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4A8D" w:rsidRPr="00497597" w:rsidRDefault="00C433F7" w:rsidP="00A60E60">
      <w:pPr>
        <w:rPr>
          <w:rFonts w:ascii="Times New Roman" w:hAnsi="Times New Roman" w:cs="Times New Roman"/>
          <w:sz w:val="28"/>
          <w:szCs w:val="28"/>
        </w:rPr>
      </w:pPr>
      <w:r w:rsidRPr="00497597">
        <w:rPr>
          <w:rFonts w:ascii="Times New Roman" w:hAnsi="Times New Roman" w:cs="Times New Roman"/>
          <w:sz w:val="28"/>
          <w:szCs w:val="28"/>
        </w:rPr>
        <w:t xml:space="preserve">Тема 5.2. </w:t>
      </w:r>
      <w:r w:rsidR="00603328" w:rsidRPr="00497597">
        <w:rPr>
          <w:rFonts w:ascii="Times New Roman" w:hAnsi="Times New Roman" w:cs="Times New Roman"/>
          <w:sz w:val="28"/>
          <w:szCs w:val="28"/>
        </w:rPr>
        <w:t xml:space="preserve">Наследственная изменчивость. Мутации. </w:t>
      </w:r>
      <w:r w:rsidR="000F4A8D" w:rsidRPr="00497597">
        <w:rPr>
          <w:rFonts w:ascii="Times New Roman" w:hAnsi="Times New Roman" w:cs="Times New Roman"/>
          <w:sz w:val="28"/>
          <w:szCs w:val="28"/>
        </w:rPr>
        <w:t>Мутагены.</w:t>
      </w:r>
    </w:p>
    <w:p w:rsidR="00A60E60" w:rsidRPr="00497597" w:rsidRDefault="00A60E60" w:rsidP="00A60E60">
      <w:pPr>
        <w:rPr>
          <w:rFonts w:ascii="Times New Roman" w:hAnsi="Times New Roman" w:cs="Times New Roman"/>
          <w:sz w:val="28"/>
          <w:szCs w:val="28"/>
        </w:rPr>
      </w:pPr>
      <w:r w:rsidRPr="00497597">
        <w:rPr>
          <w:rFonts w:ascii="Times New Roman" w:hAnsi="Times New Roman" w:cs="Times New Roman"/>
          <w:sz w:val="28"/>
          <w:szCs w:val="28"/>
        </w:rPr>
        <w:t xml:space="preserve">1.Мутации. </w:t>
      </w:r>
      <w:r w:rsidR="00B01288" w:rsidRPr="00497597">
        <w:rPr>
          <w:rFonts w:ascii="Times New Roman" w:hAnsi="Times New Roman" w:cs="Times New Roman"/>
          <w:sz w:val="28"/>
          <w:szCs w:val="28"/>
        </w:rPr>
        <w:t xml:space="preserve">Комбинативная изменчивость. </w:t>
      </w:r>
      <w:r w:rsidR="00246DA0" w:rsidRPr="00497597">
        <w:rPr>
          <w:rFonts w:ascii="Times New Roman" w:hAnsi="Times New Roman" w:cs="Times New Roman"/>
          <w:sz w:val="28"/>
          <w:szCs w:val="28"/>
        </w:rPr>
        <w:t>Факторы вызывающие мутации.</w:t>
      </w:r>
    </w:p>
    <w:p w:rsidR="00246DA0" w:rsidRPr="00497597" w:rsidRDefault="00C47C44" w:rsidP="00A60E60">
      <w:pPr>
        <w:rPr>
          <w:rFonts w:ascii="Times New Roman" w:eastAsia="Times New Roman" w:hAnsi="Times New Roman" w:cs="Times New Roman"/>
          <w:color w:val="000000"/>
          <w:sz w:val="28"/>
          <w:szCs w:val="28"/>
        </w:rPr>
      </w:pPr>
      <w:r w:rsidRPr="00497597">
        <w:rPr>
          <w:rStyle w:val="a4"/>
          <w:rFonts w:ascii="Times New Roman" w:eastAsia="Times New Roman" w:hAnsi="Times New Roman" w:cs="Times New Roman"/>
          <w:b w:val="0"/>
          <w:bCs w:val="0"/>
          <w:color w:val="000000"/>
          <w:sz w:val="28"/>
          <w:szCs w:val="28"/>
        </w:rPr>
        <w:t>МУТАЦИЯ</w:t>
      </w:r>
      <w:r w:rsidRPr="00497597">
        <w:rPr>
          <w:rFonts w:ascii="Times New Roman" w:eastAsia="Times New Roman" w:hAnsi="Times New Roman" w:cs="Times New Roman"/>
          <w:color w:val="000000"/>
          <w:sz w:val="28"/>
          <w:szCs w:val="28"/>
        </w:rPr>
        <w:t> (от лат. </w:t>
      </w:r>
      <w:proofErr w:type="spellStart"/>
      <w:r w:rsidRPr="00497597">
        <w:rPr>
          <w:rStyle w:val="a5"/>
          <w:rFonts w:ascii="Times New Roman" w:eastAsia="Times New Roman" w:hAnsi="Times New Roman" w:cs="Times New Roman"/>
          <w:color w:val="000000"/>
          <w:sz w:val="28"/>
          <w:szCs w:val="28"/>
        </w:rPr>
        <w:t>mutatio</w:t>
      </w:r>
      <w:proofErr w:type="spellEnd"/>
      <w:r w:rsidRPr="00497597">
        <w:rPr>
          <w:rFonts w:ascii="Times New Roman" w:eastAsia="Times New Roman" w:hAnsi="Times New Roman" w:cs="Times New Roman"/>
          <w:color w:val="000000"/>
          <w:sz w:val="28"/>
          <w:szCs w:val="28"/>
        </w:rPr>
        <w:t> — изменение) — резкое, скачкообразное изменение признака. Оно обусловлено изменениями структуры ДНК (генные мутации), хромосом (хромосомные мутации) или генома (геномные мутации). Термин «мутация» был введен Г. де Фризом, автором первой мутационной теории (1901 г.). Мутации бывают доминантными и рецессивными, полезными и вредными, прямыми (от дикого типа к новому признаку) и обратными (возврат к дикому типу). Мутация — это стойкое изменение, которое наследуется в последующих поколениях. Мутации возникают спонтанно или же под влиянием какого-либо целенаправленного воздействия (индуцированные мутации). Различают мутации соматические, которые возникают в соматических клетках и при половом размножении не передаются потомству, и генеративные. Генеративные мутации возникают в половых клетках и поэтому наследуются. Соматические мутации могут передаваться потомству только при вегетативном размножении.</w:t>
      </w:r>
    </w:p>
    <w:p w:rsidR="00DD157D" w:rsidRPr="00497597" w:rsidRDefault="00DC1C55" w:rsidP="00A60E60">
      <w:pPr>
        <w:rPr>
          <w:rFonts w:ascii="Times New Roman" w:eastAsia="Times New Roman" w:hAnsi="Times New Roman" w:cs="Times New Roman"/>
          <w:color w:val="202122"/>
          <w:sz w:val="28"/>
          <w:szCs w:val="28"/>
          <w:shd w:val="clear" w:color="auto" w:fill="FFFFFF"/>
        </w:rPr>
      </w:pPr>
      <w:r w:rsidRPr="00497597">
        <w:rPr>
          <w:rFonts w:ascii="Times New Roman" w:eastAsia="Times New Roman" w:hAnsi="Times New Roman" w:cs="Times New Roman"/>
          <w:color w:val="202122"/>
          <w:sz w:val="28"/>
          <w:szCs w:val="28"/>
          <w:shd w:val="clear" w:color="auto" w:fill="FFFFFF"/>
        </w:rPr>
        <w:t>Изменчивость, обусловленную возникновением </w:t>
      </w:r>
      <w:r w:rsidRPr="00497597">
        <w:rPr>
          <w:rFonts w:ascii="Times New Roman" w:eastAsia="Times New Roman" w:hAnsi="Times New Roman" w:cs="Times New Roman"/>
          <w:sz w:val="28"/>
          <w:szCs w:val="28"/>
          <w:bdr w:val="none" w:sz="0" w:space="0" w:color="auto" w:frame="1"/>
          <w:shd w:val="clear" w:color="auto" w:fill="FFFFFF"/>
        </w:rPr>
        <w:t>мутаций</w:t>
      </w:r>
      <w:r w:rsidRPr="00497597">
        <w:rPr>
          <w:rFonts w:ascii="Times New Roman" w:eastAsia="Times New Roman" w:hAnsi="Times New Roman" w:cs="Times New Roman"/>
          <w:color w:val="202122"/>
          <w:sz w:val="28"/>
          <w:szCs w:val="28"/>
          <w:shd w:val="clear" w:color="auto" w:fill="FFFFFF"/>
        </w:rPr>
        <w:t>, называют мутационной, а обусловленную дальнейшей рекомбинацией генов в результате скрещивания — комбинативной.</w:t>
      </w:r>
    </w:p>
    <w:p w:rsidR="00B54DD9" w:rsidRPr="00497597" w:rsidRDefault="00B54DD9">
      <w:pPr>
        <w:pStyle w:val="a7"/>
        <w:shd w:val="clear" w:color="auto" w:fill="FFFFFF"/>
        <w:spacing w:before="0" w:beforeAutospacing="0" w:after="0" w:afterAutospacing="0"/>
        <w:textAlignment w:val="baseline"/>
        <w:divId w:val="971179918"/>
        <w:rPr>
          <w:color w:val="202122"/>
          <w:sz w:val="28"/>
          <w:szCs w:val="28"/>
        </w:rPr>
      </w:pPr>
      <w:r w:rsidRPr="00497597">
        <w:rPr>
          <w:color w:val="202122"/>
          <w:sz w:val="28"/>
          <w:szCs w:val="28"/>
        </w:rPr>
        <w:t>Комбинативная изменчивость — изменчивость, которая возникает вследствие </w:t>
      </w:r>
      <w:r w:rsidRPr="00497597">
        <w:rPr>
          <w:color w:val="202122"/>
          <w:sz w:val="28"/>
          <w:szCs w:val="28"/>
          <w:bdr w:val="none" w:sz="0" w:space="0" w:color="auto" w:frame="1"/>
        </w:rPr>
        <w:t>рекомбинации</w:t>
      </w:r>
      <w:r w:rsidRPr="00497597">
        <w:rPr>
          <w:color w:val="202122"/>
          <w:sz w:val="28"/>
          <w:szCs w:val="28"/>
        </w:rPr>
        <w:t> генов во время слияния </w:t>
      </w:r>
      <w:r w:rsidRPr="00497597">
        <w:rPr>
          <w:color w:val="202122"/>
          <w:sz w:val="28"/>
          <w:szCs w:val="28"/>
          <w:bdr w:val="none" w:sz="0" w:space="0" w:color="auto" w:frame="1"/>
        </w:rPr>
        <w:t>гамет</w:t>
      </w:r>
      <w:r w:rsidRPr="00497597">
        <w:rPr>
          <w:color w:val="202122"/>
          <w:sz w:val="28"/>
          <w:szCs w:val="28"/>
        </w:rPr>
        <w:t>. Основные причины:</w:t>
      </w:r>
    </w:p>
    <w:p w:rsidR="00B54DD9" w:rsidRPr="00497597" w:rsidRDefault="00B54DD9" w:rsidP="00B54DD9">
      <w:pPr>
        <w:numPr>
          <w:ilvl w:val="0"/>
          <w:numId w:val="2"/>
        </w:numPr>
        <w:shd w:val="clear" w:color="auto" w:fill="FFFFFF"/>
        <w:spacing w:after="0" w:line="240" w:lineRule="auto"/>
        <w:textAlignment w:val="baseline"/>
        <w:divId w:val="971179918"/>
        <w:rPr>
          <w:rFonts w:ascii="Times New Roman" w:eastAsia="Times New Roman" w:hAnsi="Times New Roman" w:cs="Times New Roman"/>
          <w:color w:val="202122"/>
          <w:sz w:val="28"/>
          <w:szCs w:val="28"/>
        </w:rPr>
      </w:pPr>
      <w:r w:rsidRPr="00497597">
        <w:rPr>
          <w:rFonts w:ascii="Times New Roman" w:eastAsia="Times New Roman" w:hAnsi="Times New Roman" w:cs="Times New Roman"/>
          <w:color w:val="202122"/>
          <w:sz w:val="28"/>
          <w:szCs w:val="28"/>
        </w:rPr>
        <w:t>независимое расхождение </w:t>
      </w:r>
      <w:r w:rsidRPr="00497597">
        <w:rPr>
          <w:rFonts w:ascii="Times New Roman" w:eastAsia="Times New Roman" w:hAnsi="Times New Roman" w:cs="Times New Roman"/>
          <w:color w:val="202122"/>
          <w:sz w:val="28"/>
          <w:szCs w:val="28"/>
          <w:bdr w:val="none" w:sz="0" w:space="0" w:color="auto" w:frame="1"/>
        </w:rPr>
        <w:t>хромосом</w:t>
      </w:r>
      <w:r w:rsidRPr="00497597">
        <w:rPr>
          <w:rFonts w:ascii="Times New Roman" w:eastAsia="Times New Roman" w:hAnsi="Times New Roman" w:cs="Times New Roman"/>
          <w:color w:val="202122"/>
          <w:sz w:val="28"/>
          <w:szCs w:val="28"/>
        </w:rPr>
        <w:t> во время </w:t>
      </w:r>
      <w:r w:rsidRPr="00497597">
        <w:rPr>
          <w:rFonts w:ascii="Times New Roman" w:eastAsia="Times New Roman" w:hAnsi="Times New Roman" w:cs="Times New Roman"/>
          <w:color w:val="202122"/>
          <w:sz w:val="28"/>
          <w:szCs w:val="28"/>
          <w:bdr w:val="none" w:sz="0" w:space="0" w:color="auto" w:frame="1"/>
        </w:rPr>
        <w:t>мейоза</w:t>
      </w:r>
      <w:r w:rsidRPr="00497597">
        <w:rPr>
          <w:rFonts w:ascii="Times New Roman" w:eastAsia="Times New Roman" w:hAnsi="Times New Roman" w:cs="Times New Roman"/>
          <w:color w:val="202122"/>
          <w:sz w:val="28"/>
          <w:szCs w:val="28"/>
        </w:rPr>
        <w:t>;</w:t>
      </w:r>
    </w:p>
    <w:p w:rsidR="00B54DD9" w:rsidRPr="00497597" w:rsidRDefault="00B54DD9" w:rsidP="00B54DD9">
      <w:pPr>
        <w:numPr>
          <w:ilvl w:val="0"/>
          <w:numId w:val="2"/>
        </w:numPr>
        <w:shd w:val="clear" w:color="auto" w:fill="FFFFFF"/>
        <w:spacing w:after="0" w:line="240" w:lineRule="auto"/>
        <w:textAlignment w:val="baseline"/>
        <w:divId w:val="971179918"/>
        <w:rPr>
          <w:rFonts w:ascii="Times New Roman" w:eastAsia="Times New Roman" w:hAnsi="Times New Roman" w:cs="Times New Roman"/>
          <w:color w:val="202122"/>
          <w:sz w:val="28"/>
          <w:szCs w:val="28"/>
        </w:rPr>
      </w:pPr>
      <w:r w:rsidRPr="00497597">
        <w:rPr>
          <w:rFonts w:ascii="Times New Roman" w:eastAsia="Times New Roman" w:hAnsi="Times New Roman" w:cs="Times New Roman"/>
          <w:color w:val="202122"/>
          <w:sz w:val="28"/>
          <w:szCs w:val="28"/>
        </w:rPr>
        <w:t>случайная встреча </w:t>
      </w:r>
      <w:r w:rsidRPr="00497597">
        <w:rPr>
          <w:rFonts w:ascii="Times New Roman" w:eastAsia="Times New Roman" w:hAnsi="Times New Roman" w:cs="Times New Roman"/>
          <w:color w:val="202122"/>
          <w:sz w:val="28"/>
          <w:szCs w:val="28"/>
          <w:bdr w:val="none" w:sz="0" w:space="0" w:color="auto" w:frame="1"/>
        </w:rPr>
        <w:t>гамет</w:t>
      </w:r>
      <w:r w:rsidRPr="00497597">
        <w:rPr>
          <w:rFonts w:ascii="Times New Roman" w:eastAsia="Times New Roman" w:hAnsi="Times New Roman" w:cs="Times New Roman"/>
          <w:color w:val="202122"/>
          <w:sz w:val="28"/>
          <w:szCs w:val="28"/>
        </w:rPr>
        <w:t>, а вследствие этого и сочетания хромосом во время </w:t>
      </w:r>
      <w:r w:rsidRPr="00497597">
        <w:rPr>
          <w:rFonts w:ascii="Times New Roman" w:eastAsia="Times New Roman" w:hAnsi="Times New Roman" w:cs="Times New Roman"/>
          <w:color w:val="202122"/>
          <w:sz w:val="28"/>
          <w:szCs w:val="28"/>
          <w:bdr w:val="none" w:sz="0" w:space="0" w:color="auto" w:frame="1"/>
        </w:rPr>
        <w:t>оплодотворения</w:t>
      </w:r>
      <w:r w:rsidRPr="00497597">
        <w:rPr>
          <w:rFonts w:ascii="Times New Roman" w:eastAsia="Times New Roman" w:hAnsi="Times New Roman" w:cs="Times New Roman"/>
          <w:color w:val="202122"/>
          <w:sz w:val="28"/>
          <w:szCs w:val="28"/>
        </w:rPr>
        <w:t>;</w:t>
      </w:r>
    </w:p>
    <w:p w:rsidR="00B54DD9" w:rsidRPr="00497597" w:rsidRDefault="00B54DD9" w:rsidP="00B54DD9">
      <w:pPr>
        <w:numPr>
          <w:ilvl w:val="0"/>
          <w:numId w:val="2"/>
        </w:numPr>
        <w:shd w:val="clear" w:color="auto" w:fill="FFFFFF"/>
        <w:spacing w:after="0" w:afterAutospacing="1" w:line="240" w:lineRule="auto"/>
        <w:textAlignment w:val="baseline"/>
        <w:divId w:val="971179918"/>
        <w:rPr>
          <w:rFonts w:ascii="Times New Roman" w:eastAsia="Times New Roman" w:hAnsi="Times New Roman" w:cs="Times New Roman"/>
          <w:color w:val="202122"/>
          <w:sz w:val="28"/>
          <w:szCs w:val="28"/>
        </w:rPr>
      </w:pPr>
      <w:r w:rsidRPr="00497597">
        <w:rPr>
          <w:rFonts w:ascii="Times New Roman" w:eastAsia="Times New Roman" w:hAnsi="Times New Roman" w:cs="Times New Roman"/>
          <w:color w:val="202122"/>
          <w:sz w:val="28"/>
          <w:szCs w:val="28"/>
          <w:bdr w:val="none" w:sz="0" w:space="0" w:color="auto" w:frame="1"/>
        </w:rPr>
        <w:t>рекомбинация</w:t>
      </w:r>
      <w:r w:rsidRPr="00497597">
        <w:rPr>
          <w:rFonts w:ascii="Times New Roman" w:eastAsia="Times New Roman" w:hAnsi="Times New Roman" w:cs="Times New Roman"/>
          <w:color w:val="202122"/>
          <w:sz w:val="28"/>
          <w:szCs w:val="28"/>
        </w:rPr>
        <w:t> </w:t>
      </w:r>
      <w:r w:rsidRPr="00497597">
        <w:rPr>
          <w:rFonts w:ascii="Times New Roman" w:eastAsia="Times New Roman" w:hAnsi="Times New Roman" w:cs="Times New Roman"/>
          <w:color w:val="202122"/>
          <w:sz w:val="28"/>
          <w:szCs w:val="28"/>
          <w:bdr w:val="none" w:sz="0" w:space="0" w:color="auto" w:frame="1"/>
        </w:rPr>
        <w:t>генов</w:t>
      </w:r>
      <w:r w:rsidRPr="00497597">
        <w:rPr>
          <w:rFonts w:ascii="Times New Roman" w:eastAsia="Times New Roman" w:hAnsi="Times New Roman" w:cs="Times New Roman"/>
          <w:color w:val="202122"/>
          <w:sz w:val="28"/>
          <w:szCs w:val="28"/>
        </w:rPr>
        <w:t> вследствие </w:t>
      </w:r>
      <w:r w:rsidRPr="00497597">
        <w:rPr>
          <w:rFonts w:ascii="Times New Roman" w:eastAsia="Times New Roman" w:hAnsi="Times New Roman" w:cs="Times New Roman"/>
          <w:color w:val="202122"/>
          <w:sz w:val="28"/>
          <w:szCs w:val="28"/>
          <w:bdr w:val="none" w:sz="0" w:space="0" w:color="auto" w:frame="1"/>
        </w:rPr>
        <w:t>кроссинговера</w:t>
      </w:r>
      <w:r w:rsidRPr="00497597">
        <w:rPr>
          <w:rFonts w:ascii="Times New Roman" w:eastAsia="Times New Roman" w:hAnsi="Times New Roman" w:cs="Times New Roman"/>
          <w:color w:val="202122"/>
          <w:sz w:val="28"/>
          <w:szCs w:val="28"/>
        </w:rPr>
        <w:t>.</w:t>
      </w:r>
    </w:p>
    <w:p w:rsidR="005039DE" w:rsidRPr="00C15DED" w:rsidRDefault="005039DE" w:rsidP="00C15DED">
      <w:pPr>
        <w:shd w:val="clear" w:color="auto" w:fill="FFFFFF"/>
        <w:spacing w:before="600"/>
        <w:divId w:val="1186403355"/>
        <w:rPr>
          <w:rFonts w:ascii="Times New Roman" w:eastAsia="Times New Roman" w:hAnsi="Times New Roman" w:cs="Times New Roman"/>
          <w:color w:val="4E4E3F"/>
          <w:sz w:val="28"/>
          <w:szCs w:val="28"/>
        </w:rPr>
      </w:pPr>
      <w:r w:rsidRPr="00C15DED">
        <w:rPr>
          <w:rFonts w:ascii="Times New Roman" w:eastAsia="Times New Roman" w:hAnsi="Times New Roman" w:cs="Times New Roman"/>
          <w:color w:val="4E4E3F"/>
          <w:sz w:val="28"/>
          <w:szCs w:val="28"/>
        </w:rPr>
        <w:t>Причины мутаций</w:t>
      </w:r>
    </w:p>
    <w:p w:rsidR="005039DE" w:rsidRPr="00C15DED" w:rsidRDefault="005039DE" w:rsidP="00C15DED">
      <w:pPr>
        <w:shd w:val="clear" w:color="auto" w:fill="FFFFFF"/>
        <w:divId w:val="1652058817"/>
        <w:rPr>
          <w:rFonts w:ascii="Times New Roman" w:eastAsia="Times New Roman" w:hAnsi="Times New Roman" w:cs="Times New Roman"/>
          <w:color w:val="4E4E3F"/>
          <w:sz w:val="28"/>
          <w:szCs w:val="28"/>
        </w:rPr>
      </w:pPr>
      <w:r w:rsidRPr="00C15DED">
        <w:rPr>
          <w:rFonts w:ascii="Times New Roman" w:eastAsia="Times New Roman" w:hAnsi="Times New Roman" w:cs="Times New Roman"/>
          <w:color w:val="4E4E3F"/>
          <w:sz w:val="28"/>
          <w:szCs w:val="28"/>
        </w:rPr>
        <w:t>Мутации возникают постоянно у всех живых организмов под воздействием мутагенных факторов.</w:t>
      </w:r>
    </w:p>
    <w:p w:rsidR="005039DE" w:rsidRPr="00497597" w:rsidRDefault="005039DE" w:rsidP="005E70D4">
      <w:pPr>
        <w:divId w:val="1155682381"/>
        <w:rPr>
          <w:rFonts w:ascii="Times New Roman" w:hAnsi="Times New Roman" w:cs="Times New Roman"/>
          <w:sz w:val="28"/>
          <w:szCs w:val="28"/>
        </w:rPr>
      </w:pPr>
      <w:r w:rsidRPr="00497597">
        <w:rPr>
          <w:rFonts w:ascii="Times New Roman" w:hAnsi="Times New Roman" w:cs="Times New Roman"/>
          <w:sz w:val="28"/>
          <w:szCs w:val="28"/>
        </w:rPr>
        <w:t>Мутагенные факторы — факторы внешней и внутренней среды, способные вызывать мутации.</w:t>
      </w:r>
    </w:p>
    <w:p w:rsidR="005039DE" w:rsidRPr="00497597" w:rsidRDefault="00AE624C" w:rsidP="005E70D4">
      <w:pPr>
        <w:divId w:val="1155682381"/>
        <w:rPr>
          <w:rFonts w:ascii="Times New Roman" w:hAnsi="Times New Roman" w:cs="Times New Roman"/>
          <w:sz w:val="28"/>
          <w:szCs w:val="28"/>
        </w:rPr>
      </w:pPr>
      <w:r>
        <w:rPr>
          <w:rFonts w:ascii="Times New Roman" w:hAnsi="Times New Roman" w:cs="Times New Roman"/>
          <w:sz w:val="28"/>
          <w:szCs w:val="28"/>
        </w:rPr>
        <w:t>-</w:t>
      </w:r>
      <w:r w:rsidR="005039DE" w:rsidRPr="00497597">
        <w:rPr>
          <w:rFonts w:ascii="Times New Roman" w:hAnsi="Times New Roman" w:cs="Times New Roman"/>
          <w:sz w:val="28"/>
          <w:szCs w:val="28"/>
        </w:rPr>
        <w:t>К физическим факторам относят ионизирующее излучение, ультрафиолетовое излучение, повышенную температуру. Под их воздействием происходит повреждение молекул ДНК, что приводит к появлению мутаций.</w:t>
      </w:r>
    </w:p>
    <w:p w:rsidR="005039DE" w:rsidRPr="00497597" w:rsidRDefault="005039DE" w:rsidP="005E70D4">
      <w:pPr>
        <w:divId w:val="1155682381"/>
        <w:rPr>
          <w:rFonts w:ascii="Times New Roman" w:hAnsi="Times New Roman" w:cs="Times New Roman"/>
          <w:sz w:val="28"/>
          <w:szCs w:val="28"/>
        </w:rPr>
      </w:pPr>
      <w:r w:rsidRPr="00497597">
        <w:rPr>
          <w:rFonts w:ascii="Times New Roman" w:hAnsi="Times New Roman" w:cs="Times New Roman"/>
          <w:sz w:val="28"/>
          <w:szCs w:val="28"/>
        </w:rPr>
        <w:t> </w:t>
      </w:r>
    </w:p>
    <w:p w:rsidR="007D535F" w:rsidRDefault="00C15DED" w:rsidP="005E70D4">
      <w:pPr>
        <w:divId w:val="1155682381"/>
        <w:rPr>
          <w:rFonts w:ascii="Times New Roman" w:hAnsi="Times New Roman" w:cs="Times New Roman"/>
          <w:sz w:val="28"/>
          <w:szCs w:val="28"/>
        </w:rPr>
      </w:pPr>
      <w:r>
        <w:rPr>
          <w:rFonts w:ascii="Times New Roman" w:hAnsi="Times New Roman" w:cs="Times New Roman"/>
          <w:sz w:val="28"/>
          <w:szCs w:val="28"/>
        </w:rPr>
        <w:t>-</w:t>
      </w:r>
      <w:r w:rsidR="005039DE" w:rsidRPr="00497597">
        <w:rPr>
          <w:rFonts w:ascii="Times New Roman" w:hAnsi="Times New Roman" w:cs="Times New Roman"/>
          <w:sz w:val="28"/>
          <w:szCs w:val="28"/>
        </w:rPr>
        <w:t>Химические факторы — это вещества, под действием которых изменяется наследственный материал. </w:t>
      </w:r>
    </w:p>
    <w:p w:rsidR="005039DE" w:rsidRPr="00497597" w:rsidRDefault="005039DE" w:rsidP="005E70D4">
      <w:pPr>
        <w:divId w:val="1155682381"/>
        <w:rPr>
          <w:rFonts w:ascii="Times New Roman" w:hAnsi="Times New Roman" w:cs="Times New Roman"/>
          <w:sz w:val="28"/>
          <w:szCs w:val="28"/>
        </w:rPr>
      </w:pPr>
      <w:r w:rsidRPr="00497597">
        <w:rPr>
          <w:rFonts w:ascii="Times New Roman" w:hAnsi="Times New Roman" w:cs="Times New Roman"/>
          <w:sz w:val="28"/>
          <w:szCs w:val="28"/>
        </w:rPr>
        <w:lastRenderedPageBreak/>
        <w:t>Мутагенное действие обнаружено у формальдегида, колхицина, соединений свинца и ртути, некоторых ядохимикатов, компонентов табачного дыма</w:t>
      </w:r>
      <w:r w:rsidR="007D535F">
        <w:rPr>
          <w:rFonts w:ascii="Times New Roman" w:hAnsi="Times New Roman" w:cs="Times New Roman"/>
          <w:sz w:val="28"/>
          <w:szCs w:val="28"/>
        </w:rPr>
        <w:t>.</w:t>
      </w:r>
    </w:p>
    <w:p w:rsidR="005039DE" w:rsidRPr="00497597" w:rsidRDefault="00AE624C" w:rsidP="005E70D4">
      <w:pPr>
        <w:divId w:val="1155682381"/>
        <w:rPr>
          <w:rFonts w:ascii="Times New Roman" w:hAnsi="Times New Roman" w:cs="Times New Roman"/>
          <w:sz w:val="28"/>
          <w:szCs w:val="28"/>
        </w:rPr>
      </w:pPr>
      <w:r>
        <w:rPr>
          <w:rFonts w:ascii="Times New Roman" w:hAnsi="Times New Roman" w:cs="Times New Roman"/>
          <w:sz w:val="28"/>
          <w:szCs w:val="28"/>
        </w:rPr>
        <w:t>-</w:t>
      </w:r>
      <w:r w:rsidR="005039DE" w:rsidRPr="00497597">
        <w:rPr>
          <w:rFonts w:ascii="Times New Roman" w:hAnsi="Times New Roman" w:cs="Times New Roman"/>
          <w:sz w:val="28"/>
          <w:szCs w:val="28"/>
        </w:rPr>
        <w:t>Биологические факторы — живые организмы. Установлено, что мутагенным действием обладают вирусы, а также токсины плесневых грибов.</w:t>
      </w:r>
    </w:p>
    <w:p w:rsidR="00DC1C55" w:rsidRPr="00497597" w:rsidRDefault="00377EEC" w:rsidP="005E70D4">
      <w:pPr>
        <w:rPr>
          <w:rFonts w:ascii="Times New Roman" w:hAnsi="Times New Roman" w:cs="Times New Roman"/>
          <w:sz w:val="28"/>
          <w:szCs w:val="28"/>
        </w:rPr>
      </w:pPr>
      <w:r w:rsidRPr="00497597">
        <w:rPr>
          <w:rFonts w:ascii="Times New Roman" w:hAnsi="Times New Roman" w:cs="Times New Roman"/>
          <w:sz w:val="28"/>
          <w:szCs w:val="28"/>
        </w:rPr>
        <w:t>2.Классификация мутаций.</w:t>
      </w:r>
    </w:p>
    <w:p w:rsidR="00D179EF" w:rsidRPr="00497597" w:rsidRDefault="00D179EF">
      <w:pPr>
        <w:pStyle w:val="a7"/>
        <w:divId w:val="402990993"/>
        <w:rPr>
          <w:color w:val="000000"/>
          <w:sz w:val="28"/>
          <w:szCs w:val="28"/>
        </w:rPr>
      </w:pPr>
      <w:r w:rsidRPr="00497597">
        <w:rPr>
          <w:color w:val="000000"/>
          <w:sz w:val="28"/>
          <w:szCs w:val="28"/>
        </w:rPr>
        <w:t>По действию мутантного гена, т.е. по его проявлению, чисто условно мутации разделяют на морфологические, физиологические и биохимические.</w:t>
      </w:r>
    </w:p>
    <w:p w:rsidR="00D179EF" w:rsidRPr="00497597" w:rsidRDefault="00D179EF">
      <w:pPr>
        <w:pStyle w:val="a7"/>
        <w:divId w:val="402990993"/>
        <w:rPr>
          <w:color w:val="000000"/>
          <w:sz w:val="28"/>
          <w:szCs w:val="28"/>
        </w:rPr>
      </w:pPr>
      <w:r w:rsidRPr="00497597">
        <w:rPr>
          <w:color w:val="000000"/>
          <w:sz w:val="28"/>
          <w:szCs w:val="28"/>
        </w:rPr>
        <w:t>Часто мутации называют по той функции, которую изменяет мутировавший ген (например, при действии на плодовитость - мутации стерильности и фертильности, при изменении синтеза отдельных пигментов – пигментные мутации, мутации групп крови и т.д.).</w:t>
      </w:r>
    </w:p>
    <w:p w:rsidR="00D179EF" w:rsidRPr="00497597" w:rsidRDefault="00D179EF">
      <w:pPr>
        <w:pStyle w:val="a7"/>
        <w:divId w:val="402990993"/>
        <w:rPr>
          <w:color w:val="000000"/>
          <w:sz w:val="28"/>
          <w:szCs w:val="28"/>
        </w:rPr>
      </w:pPr>
      <w:r w:rsidRPr="00497597">
        <w:rPr>
          <w:color w:val="000000"/>
          <w:sz w:val="28"/>
          <w:szCs w:val="28"/>
        </w:rPr>
        <w:t xml:space="preserve">Морфологические мутации изменяют характер роста и формирования органов у животных или растений. Они обуславливают, например, </w:t>
      </w:r>
      <w:proofErr w:type="spellStart"/>
      <w:r w:rsidRPr="00497597">
        <w:rPr>
          <w:color w:val="000000"/>
          <w:sz w:val="28"/>
          <w:szCs w:val="28"/>
        </w:rPr>
        <w:t>коротконогость</w:t>
      </w:r>
      <w:proofErr w:type="spellEnd"/>
      <w:r w:rsidRPr="00497597">
        <w:rPr>
          <w:color w:val="000000"/>
          <w:sz w:val="28"/>
          <w:szCs w:val="28"/>
        </w:rPr>
        <w:t xml:space="preserve"> у ряда животных, </w:t>
      </w:r>
      <w:proofErr w:type="spellStart"/>
      <w:r w:rsidRPr="00497597">
        <w:rPr>
          <w:color w:val="000000"/>
          <w:sz w:val="28"/>
          <w:szCs w:val="28"/>
        </w:rPr>
        <w:t>безглазость</w:t>
      </w:r>
      <w:proofErr w:type="spellEnd"/>
      <w:r w:rsidRPr="00497597">
        <w:rPr>
          <w:color w:val="000000"/>
          <w:sz w:val="28"/>
          <w:szCs w:val="28"/>
        </w:rPr>
        <w:t xml:space="preserve"> и бескрылость у насекомых, гигантизм и карликовость у растений.</w:t>
      </w:r>
    </w:p>
    <w:p w:rsidR="00D179EF" w:rsidRPr="00497597" w:rsidRDefault="00D179EF">
      <w:pPr>
        <w:pStyle w:val="a7"/>
        <w:divId w:val="402990993"/>
        <w:rPr>
          <w:color w:val="000000"/>
          <w:sz w:val="28"/>
          <w:szCs w:val="28"/>
        </w:rPr>
      </w:pPr>
      <w:r w:rsidRPr="00497597">
        <w:rPr>
          <w:color w:val="000000"/>
          <w:sz w:val="28"/>
          <w:szCs w:val="28"/>
        </w:rPr>
        <w:t>У самых различных организмов известно большое количество физиологических мутаций, повышающих или понижающих жизнеспособность организмов, в частности летальных и полулетальных, полностью или частично тормозящих развитие.</w:t>
      </w:r>
    </w:p>
    <w:p w:rsidR="00D179EF" w:rsidRPr="00497597" w:rsidRDefault="00D179EF">
      <w:pPr>
        <w:pStyle w:val="a7"/>
        <w:divId w:val="402990993"/>
        <w:rPr>
          <w:color w:val="000000"/>
          <w:sz w:val="28"/>
          <w:szCs w:val="28"/>
        </w:rPr>
      </w:pPr>
      <w:r w:rsidRPr="00497597">
        <w:rPr>
          <w:color w:val="000000"/>
          <w:sz w:val="28"/>
          <w:szCs w:val="28"/>
        </w:rPr>
        <w:t>К биохимическим мутациям относятся мутации, тормозящие или изменяющие синтез определенных химических веществ в организме.</w:t>
      </w:r>
    </w:p>
    <w:p w:rsidR="00D179EF" w:rsidRPr="00497597" w:rsidRDefault="00D179EF">
      <w:pPr>
        <w:pStyle w:val="a7"/>
        <w:divId w:val="402990993"/>
        <w:rPr>
          <w:color w:val="000000"/>
          <w:sz w:val="28"/>
          <w:szCs w:val="28"/>
        </w:rPr>
      </w:pPr>
      <w:r w:rsidRPr="00497597">
        <w:rPr>
          <w:color w:val="000000"/>
          <w:sz w:val="28"/>
          <w:szCs w:val="28"/>
        </w:rPr>
        <w:t>По причинам вызывающим мутации, их подразделяют на </w:t>
      </w:r>
      <w:r w:rsidRPr="00497597">
        <w:rPr>
          <w:color w:val="000000"/>
          <w:sz w:val="28"/>
          <w:szCs w:val="28"/>
          <w:u w:val="single"/>
        </w:rPr>
        <w:t>спонтанные</w:t>
      </w:r>
      <w:r w:rsidRPr="00497597">
        <w:rPr>
          <w:color w:val="000000"/>
          <w:sz w:val="28"/>
          <w:szCs w:val="28"/>
        </w:rPr>
        <w:t> и </w:t>
      </w:r>
      <w:r w:rsidRPr="00497597">
        <w:rPr>
          <w:color w:val="000000"/>
          <w:sz w:val="28"/>
          <w:szCs w:val="28"/>
          <w:u w:val="single"/>
        </w:rPr>
        <w:t>индуцированные</w:t>
      </w:r>
      <w:r w:rsidRPr="00497597">
        <w:rPr>
          <w:color w:val="000000"/>
          <w:sz w:val="28"/>
          <w:szCs w:val="28"/>
        </w:rPr>
        <w:t>. Спонтанные мутации происходят под действием естественных мутагенных факторов внешней среду без вмешательства человека, например, наследственные болезни обмена веществ. Их причинами являются ошибки репликации и репарации ДНК.</w:t>
      </w:r>
    </w:p>
    <w:p w:rsidR="00D179EF" w:rsidRPr="00497597" w:rsidRDefault="00D179EF">
      <w:pPr>
        <w:pStyle w:val="a7"/>
        <w:divId w:val="402990993"/>
        <w:rPr>
          <w:color w:val="000000"/>
          <w:sz w:val="28"/>
          <w:szCs w:val="28"/>
        </w:rPr>
      </w:pPr>
      <w:r w:rsidRPr="00497597">
        <w:rPr>
          <w:color w:val="000000"/>
          <w:sz w:val="28"/>
          <w:szCs w:val="28"/>
          <w:u w:val="single"/>
        </w:rPr>
        <w:t>Индуцированные мутации</w:t>
      </w:r>
      <w:r w:rsidRPr="00497597">
        <w:rPr>
          <w:color w:val="000000"/>
          <w:sz w:val="28"/>
          <w:szCs w:val="28"/>
        </w:rPr>
        <w:t> – результат направленного воздействия определенных мутагенных факторов. Так, впервые в 1925г</w:t>
      </w:r>
      <w:r w:rsidR="00E302ED" w:rsidRPr="00497597">
        <w:rPr>
          <w:color w:val="000000"/>
          <w:sz w:val="28"/>
          <w:szCs w:val="28"/>
        </w:rPr>
        <w:t>.</w:t>
      </w:r>
      <w:r w:rsidRPr="00497597">
        <w:rPr>
          <w:color w:val="000000"/>
          <w:sz w:val="28"/>
          <w:szCs w:val="28"/>
        </w:rPr>
        <w:t xml:space="preserve"> Г.А. Надсон и Г.С. Филиппов получили мутации у дрожжей под действием ионизирующей радиации.</w:t>
      </w:r>
    </w:p>
    <w:p w:rsidR="00D179EF" w:rsidRPr="00497597" w:rsidRDefault="00D179EF">
      <w:pPr>
        <w:pStyle w:val="a7"/>
        <w:divId w:val="402990993"/>
        <w:rPr>
          <w:color w:val="000000"/>
          <w:sz w:val="28"/>
          <w:szCs w:val="28"/>
        </w:rPr>
      </w:pPr>
      <w:r w:rsidRPr="00497597">
        <w:rPr>
          <w:color w:val="000000"/>
          <w:sz w:val="28"/>
          <w:szCs w:val="28"/>
        </w:rPr>
        <w:t>По мутировавшим клеткам мутации подразделяются на генеративные и соматические.</w:t>
      </w:r>
    </w:p>
    <w:p w:rsidR="00D179EF" w:rsidRPr="00497597" w:rsidRDefault="00D179EF">
      <w:pPr>
        <w:pStyle w:val="a7"/>
        <w:divId w:val="402990993"/>
        <w:rPr>
          <w:color w:val="000000"/>
          <w:sz w:val="28"/>
          <w:szCs w:val="28"/>
        </w:rPr>
      </w:pPr>
      <w:r w:rsidRPr="00497597">
        <w:rPr>
          <w:color w:val="000000"/>
          <w:sz w:val="28"/>
          <w:szCs w:val="28"/>
          <w:u w:val="single"/>
        </w:rPr>
        <w:t>Генеративные</w:t>
      </w:r>
      <w:r w:rsidRPr="00497597">
        <w:rPr>
          <w:color w:val="000000"/>
          <w:sz w:val="28"/>
          <w:szCs w:val="28"/>
        </w:rPr>
        <w:t xml:space="preserve"> мутации происходят в половых клетках, передаются по наследству при половом размножении (гемофилия, </w:t>
      </w:r>
      <w:proofErr w:type="spellStart"/>
      <w:r w:rsidRPr="00497597">
        <w:rPr>
          <w:color w:val="000000"/>
          <w:sz w:val="28"/>
          <w:szCs w:val="28"/>
        </w:rPr>
        <w:t>фенилкетонурия</w:t>
      </w:r>
      <w:proofErr w:type="spellEnd"/>
      <w:r w:rsidRPr="00497597">
        <w:rPr>
          <w:color w:val="000000"/>
          <w:sz w:val="28"/>
          <w:szCs w:val="28"/>
        </w:rPr>
        <w:t>).</w:t>
      </w:r>
    </w:p>
    <w:p w:rsidR="00D179EF" w:rsidRPr="00497597" w:rsidRDefault="00D179EF">
      <w:pPr>
        <w:pStyle w:val="a7"/>
        <w:divId w:val="402990993"/>
        <w:rPr>
          <w:color w:val="000000"/>
          <w:sz w:val="28"/>
          <w:szCs w:val="28"/>
        </w:rPr>
      </w:pPr>
      <w:r w:rsidRPr="00497597">
        <w:rPr>
          <w:color w:val="000000"/>
          <w:sz w:val="28"/>
          <w:szCs w:val="28"/>
          <w:u w:val="single"/>
        </w:rPr>
        <w:lastRenderedPageBreak/>
        <w:t>Соматические</w:t>
      </w:r>
      <w:r w:rsidRPr="00497597">
        <w:rPr>
          <w:color w:val="000000"/>
          <w:sz w:val="28"/>
          <w:szCs w:val="28"/>
        </w:rPr>
        <w:t> мутации происходят в соматических клетках, проявляются у самой особи (разный цвет глаз, опухоли) и передаются по наследству только при вегетативном размножении.</w:t>
      </w:r>
    </w:p>
    <w:p w:rsidR="00D179EF" w:rsidRPr="00497597" w:rsidRDefault="00D179EF">
      <w:pPr>
        <w:pStyle w:val="a7"/>
        <w:divId w:val="402990993"/>
        <w:rPr>
          <w:color w:val="000000"/>
          <w:sz w:val="28"/>
          <w:szCs w:val="28"/>
        </w:rPr>
      </w:pPr>
      <w:r w:rsidRPr="00497597">
        <w:rPr>
          <w:color w:val="000000"/>
          <w:sz w:val="28"/>
          <w:szCs w:val="28"/>
        </w:rPr>
        <w:t>По исходу для организма мутации бывают: </w:t>
      </w:r>
      <w:r w:rsidRPr="00497597">
        <w:rPr>
          <w:color w:val="000000"/>
          <w:sz w:val="28"/>
          <w:szCs w:val="28"/>
          <w:u w:val="single"/>
        </w:rPr>
        <w:t>отрицательные</w:t>
      </w:r>
      <w:r w:rsidRPr="00497597">
        <w:rPr>
          <w:color w:val="000000"/>
          <w:sz w:val="28"/>
          <w:szCs w:val="28"/>
        </w:rPr>
        <w:t> или </w:t>
      </w:r>
      <w:r w:rsidRPr="00497597">
        <w:rPr>
          <w:color w:val="000000"/>
          <w:sz w:val="28"/>
          <w:szCs w:val="28"/>
          <w:u w:val="single"/>
        </w:rPr>
        <w:t>летальные</w:t>
      </w:r>
      <w:r w:rsidRPr="00497597">
        <w:rPr>
          <w:color w:val="000000"/>
          <w:sz w:val="28"/>
          <w:szCs w:val="28"/>
        </w:rPr>
        <w:t> – несовместимые с жизнью (например, отсутствие головного мозга) и </w:t>
      </w:r>
      <w:r w:rsidRPr="00497597">
        <w:rPr>
          <w:color w:val="000000"/>
          <w:sz w:val="28"/>
          <w:szCs w:val="28"/>
          <w:u w:val="single"/>
        </w:rPr>
        <w:t>полулетальные</w:t>
      </w:r>
      <w:r w:rsidRPr="00497597">
        <w:rPr>
          <w:color w:val="000000"/>
          <w:sz w:val="28"/>
          <w:szCs w:val="28"/>
        </w:rPr>
        <w:t> – снижающие жизнеспособность организма (например болезнь Дауна); </w:t>
      </w:r>
      <w:r w:rsidRPr="00497597">
        <w:rPr>
          <w:color w:val="000000"/>
          <w:sz w:val="28"/>
          <w:szCs w:val="28"/>
          <w:u w:val="single"/>
        </w:rPr>
        <w:t>нейтральные</w:t>
      </w:r>
      <w:r w:rsidRPr="00497597">
        <w:rPr>
          <w:color w:val="000000"/>
          <w:sz w:val="28"/>
          <w:szCs w:val="28"/>
        </w:rPr>
        <w:t> – существенно не влияющие на процессы жизнедеятельности (например веснушки); </w:t>
      </w:r>
      <w:r w:rsidRPr="00497597">
        <w:rPr>
          <w:color w:val="000000"/>
          <w:sz w:val="28"/>
          <w:szCs w:val="28"/>
          <w:u w:val="single"/>
        </w:rPr>
        <w:t>положительные</w:t>
      </w:r>
      <w:r w:rsidRPr="00497597">
        <w:rPr>
          <w:color w:val="000000"/>
          <w:sz w:val="28"/>
          <w:szCs w:val="28"/>
        </w:rPr>
        <w:t> – повышающие жизнеспособность (например, появление четырехкамерного сердца). Последние возникают редко, но имеют большое значение для прогрессивной эволюции.</w:t>
      </w:r>
    </w:p>
    <w:p w:rsidR="00D179EF" w:rsidRPr="00497597" w:rsidRDefault="00D179EF">
      <w:pPr>
        <w:pStyle w:val="a7"/>
        <w:divId w:val="402990993"/>
        <w:rPr>
          <w:color w:val="000000"/>
          <w:sz w:val="28"/>
          <w:szCs w:val="28"/>
        </w:rPr>
      </w:pPr>
      <w:r w:rsidRPr="00497597">
        <w:rPr>
          <w:color w:val="000000"/>
          <w:sz w:val="28"/>
          <w:szCs w:val="28"/>
        </w:rPr>
        <w:t>По изменениям генетического материала мутации подразделяют на геномные, хромосомные и генные.</w:t>
      </w:r>
    </w:p>
    <w:p w:rsidR="00D179EF" w:rsidRPr="00497597" w:rsidRDefault="00D179EF">
      <w:pPr>
        <w:pStyle w:val="2"/>
        <w:spacing w:before="0"/>
        <w:jc w:val="center"/>
        <w:divId w:val="402990993"/>
        <w:rPr>
          <w:rFonts w:ascii="Times New Roman" w:eastAsia="Times New Roman" w:hAnsi="Times New Roman" w:cs="Times New Roman"/>
          <w:color w:val="000000"/>
          <w:sz w:val="28"/>
          <w:szCs w:val="28"/>
        </w:rPr>
      </w:pPr>
      <w:r w:rsidRPr="00497597">
        <w:rPr>
          <w:rFonts w:ascii="Times New Roman" w:eastAsia="Times New Roman" w:hAnsi="Times New Roman" w:cs="Times New Roman"/>
          <w:b/>
          <w:bCs/>
          <w:color w:val="000000"/>
          <w:sz w:val="28"/>
          <w:szCs w:val="28"/>
        </w:rPr>
        <w:t>3. Геномные мутации</w:t>
      </w:r>
    </w:p>
    <w:p w:rsidR="00D179EF" w:rsidRPr="00497597" w:rsidRDefault="00D179EF">
      <w:pPr>
        <w:pStyle w:val="a7"/>
        <w:divId w:val="402990993"/>
        <w:rPr>
          <w:color w:val="000000"/>
          <w:sz w:val="28"/>
          <w:szCs w:val="28"/>
        </w:rPr>
      </w:pPr>
      <w:r w:rsidRPr="00497597">
        <w:rPr>
          <w:color w:val="000000"/>
          <w:sz w:val="28"/>
          <w:szCs w:val="28"/>
          <w:u w:val="single"/>
        </w:rPr>
        <w:t>Геномные мутации</w:t>
      </w:r>
      <w:r w:rsidRPr="00497597">
        <w:rPr>
          <w:color w:val="000000"/>
          <w:sz w:val="28"/>
          <w:szCs w:val="28"/>
        </w:rPr>
        <w:t xml:space="preserve"> обусловлены изменениями числа хромосом. К ним относятся полиплоидия, </w:t>
      </w:r>
      <w:proofErr w:type="spellStart"/>
      <w:r w:rsidRPr="00497597">
        <w:rPr>
          <w:color w:val="000000"/>
          <w:sz w:val="28"/>
          <w:szCs w:val="28"/>
        </w:rPr>
        <w:t>гаплоидия</w:t>
      </w:r>
      <w:proofErr w:type="spellEnd"/>
      <w:r w:rsidRPr="00497597">
        <w:rPr>
          <w:color w:val="000000"/>
          <w:sz w:val="28"/>
          <w:szCs w:val="28"/>
        </w:rPr>
        <w:t xml:space="preserve"> и анеуплоидия. Аномалии числа хромосом могут быть вызваны разными причинами. Наиболее часто Геномные мутации являются следствием:</w:t>
      </w:r>
    </w:p>
    <w:p w:rsidR="00D179EF" w:rsidRPr="00497597" w:rsidRDefault="00D179EF">
      <w:pPr>
        <w:pStyle w:val="a7"/>
        <w:divId w:val="402990993"/>
        <w:rPr>
          <w:color w:val="000000"/>
          <w:sz w:val="28"/>
          <w:szCs w:val="28"/>
        </w:rPr>
      </w:pPr>
      <w:r w:rsidRPr="00497597">
        <w:rPr>
          <w:color w:val="000000"/>
          <w:sz w:val="28"/>
          <w:szCs w:val="28"/>
        </w:rPr>
        <w:t xml:space="preserve">1) </w:t>
      </w:r>
      <w:proofErr w:type="spellStart"/>
      <w:r w:rsidRPr="00497597">
        <w:rPr>
          <w:color w:val="000000"/>
          <w:sz w:val="28"/>
          <w:szCs w:val="28"/>
        </w:rPr>
        <w:t>нерасхождения</w:t>
      </w:r>
      <w:proofErr w:type="spellEnd"/>
      <w:r w:rsidRPr="00497597">
        <w:rPr>
          <w:color w:val="000000"/>
          <w:sz w:val="28"/>
          <w:szCs w:val="28"/>
        </w:rPr>
        <w:t xml:space="preserve"> хромосом, когда две или несколько гомологичных хромосом остаются соединенными вместе и в анафазе отходят к одному полюсу.</w:t>
      </w:r>
    </w:p>
    <w:p w:rsidR="00D179EF" w:rsidRPr="00497597" w:rsidRDefault="00D179EF">
      <w:pPr>
        <w:pStyle w:val="a7"/>
        <w:divId w:val="402990993"/>
        <w:rPr>
          <w:color w:val="000000"/>
          <w:sz w:val="28"/>
          <w:szCs w:val="28"/>
        </w:rPr>
      </w:pPr>
      <w:r w:rsidRPr="00497597">
        <w:rPr>
          <w:color w:val="000000"/>
          <w:sz w:val="28"/>
          <w:szCs w:val="28"/>
        </w:rPr>
        <w:t xml:space="preserve">2) </w:t>
      </w:r>
      <w:proofErr w:type="spellStart"/>
      <w:r w:rsidRPr="00497597">
        <w:rPr>
          <w:color w:val="000000"/>
          <w:sz w:val="28"/>
          <w:szCs w:val="28"/>
        </w:rPr>
        <w:t>анафазного</w:t>
      </w:r>
      <w:proofErr w:type="spellEnd"/>
      <w:r w:rsidRPr="00497597">
        <w:rPr>
          <w:color w:val="000000"/>
          <w:sz w:val="28"/>
          <w:szCs w:val="28"/>
        </w:rPr>
        <w:t xml:space="preserve"> отставания, когда одна или несколько хромосом в процессе </w:t>
      </w:r>
      <w:proofErr w:type="spellStart"/>
      <w:r w:rsidRPr="00497597">
        <w:rPr>
          <w:color w:val="000000"/>
          <w:sz w:val="28"/>
          <w:szCs w:val="28"/>
        </w:rPr>
        <w:t>анафазного</w:t>
      </w:r>
      <w:proofErr w:type="spellEnd"/>
      <w:r w:rsidRPr="00497597">
        <w:rPr>
          <w:color w:val="000000"/>
          <w:sz w:val="28"/>
          <w:szCs w:val="28"/>
        </w:rPr>
        <w:t xml:space="preserve"> движения отстают от других.</w:t>
      </w:r>
    </w:p>
    <w:p w:rsidR="00D179EF" w:rsidRPr="00497597" w:rsidRDefault="00D179EF">
      <w:pPr>
        <w:pStyle w:val="a7"/>
        <w:divId w:val="402990993"/>
        <w:rPr>
          <w:color w:val="000000"/>
          <w:sz w:val="28"/>
          <w:szCs w:val="28"/>
        </w:rPr>
      </w:pPr>
      <w:r w:rsidRPr="00497597">
        <w:rPr>
          <w:color w:val="000000"/>
          <w:sz w:val="28"/>
          <w:szCs w:val="28"/>
          <w:u w:val="single"/>
        </w:rPr>
        <w:t>Полиплоидия</w:t>
      </w:r>
      <w:r w:rsidRPr="00497597">
        <w:rPr>
          <w:color w:val="000000"/>
          <w:sz w:val="28"/>
          <w:szCs w:val="28"/>
        </w:rPr>
        <w:t> – это кратное гаплоидному увеличение числа хромосом (3n, 4n, 5n …). Полиплоидия, как правило, используется в селекции растений и приводит к повышению урожайности. У млекопитающих и человека это летальные мутации.</w:t>
      </w:r>
    </w:p>
    <w:p w:rsidR="00D179EF" w:rsidRPr="00497597" w:rsidRDefault="00D179EF">
      <w:pPr>
        <w:pStyle w:val="a7"/>
        <w:divId w:val="402990993"/>
        <w:rPr>
          <w:color w:val="000000"/>
          <w:sz w:val="28"/>
          <w:szCs w:val="28"/>
        </w:rPr>
      </w:pPr>
      <w:proofErr w:type="spellStart"/>
      <w:r w:rsidRPr="00497597">
        <w:rPr>
          <w:color w:val="000000"/>
          <w:sz w:val="28"/>
          <w:szCs w:val="28"/>
          <w:u w:val="single"/>
        </w:rPr>
        <w:t>Гаплоидия</w:t>
      </w:r>
      <w:proofErr w:type="spellEnd"/>
      <w:r w:rsidRPr="00497597">
        <w:rPr>
          <w:color w:val="000000"/>
          <w:sz w:val="28"/>
          <w:szCs w:val="28"/>
        </w:rPr>
        <w:t xml:space="preserve"> (1n) – одинарный набор хромосом, например у трутней пчел. Жизнеспособность </w:t>
      </w:r>
      <w:proofErr w:type="spellStart"/>
      <w:r w:rsidRPr="00497597">
        <w:rPr>
          <w:color w:val="000000"/>
          <w:sz w:val="28"/>
          <w:szCs w:val="28"/>
        </w:rPr>
        <w:t>гаплоидов</w:t>
      </w:r>
      <w:proofErr w:type="spellEnd"/>
      <w:r w:rsidRPr="00497597">
        <w:rPr>
          <w:color w:val="000000"/>
          <w:sz w:val="28"/>
          <w:szCs w:val="28"/>
        </w:rPr>
        <w:t xml:space="preserve"> снижается, так как в данном случае проявляются все рецессивные гены, содержащиеся в единственном числе. Для млекопитающих и человека – это летальная мутация.</w:t>
      </w:r>
    </w:p>
    <w:p w:rsidR="00D179EF" w:rsidRPr="00497597" w:rsidRDefault="00D179EF">
      <w:pPr>
        <w:pStyle w:val="a7"/>
        <w:divId w:val="402990993"/>
        <w:rPr>
          <w:color w:val="000000"/>
          <w:sz w:val="28"/>
          <w:szCs w:val="28"/>
        </w:rPr>
      </w:pPr>
      <w:proofErr w:type="spellStart"/>
      <w:r w:rsidRPr="00497597">
        <w:rPr>
          <w:color w:val="000000"/>
          <w:sz w:val="28"/>
          <w:szCs w:val="28"/>
          <w:u w:val="single"/>
        </w:rPr>
        <w:t>Ганеуплоидия</w:t>
      </w:r>
      <w:proofErr w:type="spellEnd"/>
      <w:r w:rsidRPr="00497597">
        <w:rPr>
          <w:color w:val="000000"/>
          <w:sz w:val="28"/>
          <w:szCs w:val="28"/>
        </w:rPr>
        <w:t> – это некратное гаплоидному уменьшение или увеличение числа хромосом (2n+1; 2n+2; 2n-1 и т.д.). Разновидности анеуплоидии:</w:t>
      </w:r>
    </w:p>
    <w:p w:rsidR="00D179EF" w:rsidRPr="00497597" w:rsidRDefault="00D179EF">
      <w:pPr>
        <w:pStyle w:val="a7"/>
        <w:divId w:val="402990993"/>
        <w:rPr>
          <w:color w:val="000000"/>
          <w:sz w:val="28"/>
          <w:szCs w:val="28"/>
        </w:rPr>
      </w:pPr>
      <w:r w:rsidRPr="00497597">
        <w:rPr>
          <w:color w:val="000000"/>
          <w:sz w:val="28"/>
          <w:szCs w:val="28"/>
        </w:rPr>
        <w:t>а) </w:t>
      </w:r>
      <w:proofErr w:type="spellStart"/>
      <w:r w:rsidRPr="00497597">
        <w:rPr>
          <w:color w:val="000000"/>
          <w:sz w:val="28"/>
          <w:szCs w:val="28"/>
          <w:u w:val="single"/>
        </w:rPr>
        <w:t>трисомия</w:t>
      </w:r>
      <w:proofErr w:type="spellEnd"/>
      <w:r w:rsidRPr="00497597">
        <w:rPr>
          <w:color w:val="000000"/>
          <w:sz w:val="28"/>
          <w:szCs w:val="28"/>
        </w:rPr>
        <w:t> – три гомологичных хромосомы в кариотипе, например, при синдроме Дауна (</w:t>
      </w:r>
      <w:proofErr w:type="spellStart"/>
      <w:r w:rsidRPr="00497597">
        <w:rPr>
          <w:color w:val="000000"/>
          <w:sz w:val="28"/>
          <w:szCs w:val="28"/>
        </w:rPr>
        <w:t>трисомия</w:t>
      </w:r>
      <w:proofErr w:type="spellEnd"/>
      <w:r w:rsidRPr="00497597">
        <w:rPr>
          <w:color w:val="000000"/>
          <w:sz w:val="28"/>
          <w:szCs w:val="28"/>
        </w:rPr>
        <w:t xml:space="preserve"> по 21-ой хромосоме);</w:t>
      </w:r>
    </w:p>
    <w:p w:rsidR="00D179EF" w:rsidRPr="00497597" w:rsidRDefault="00D179EF">
      <w:pPr>
        <w:pStyle w:val="a7"/>
        <w:divId w:val="402990993"/>
        <w:rPr>
          <w:color w:val="000000"/>
          <w:sz w:val="28"/>
          <w:szCs w:val="28"/>
        </w:rPr>
      </w:pPr>
      <w:r w:rsidRPr="00497597">
        <w:rPr>
          <w:color w:val="000000"/>
          <w:sz w:val="28"/>
          <w:szCs w:val="28"/>
        </w:rPr>
        <w:lastRenderedPageBreak/>
        <w:t>б) </w:t>
      </w:r>
      <w:proofErr w:type="spellStart"/>
      <w:r w:rsidRPr="00497597">
        <w:rPr>
          <w:color w:val="000000"/>
          <w:sz w:val="28"/>
          <w:szCs w:val="28"/>
          <w:u w:val="single"/>
        </w:rPr>
        <w:t>моносомия</w:t>
      </w:r>
      <w:proofErr w:type="spellEnd"/>
      <w:r w:rsidRPr="00497597">
        <w:rPr>
          <w:color w:val="000000"/>
          <w:sz w:val="28"/>
          <w:szCs w:val="28"/>
        </w:rPr>
        <w:t> – в наборе одна из пары гомологичных хромосом, например, при синдроме Шерешевского-Тернера (</w:t>
      </w:r>
      <w:proofErr w:type="spellStart"/>
      <w:r w:rsidRPr="00497597">
        <w:rPr>
          <w:color w:val="000000"/>
          <w:sz w:val="28"/>
          <w:szCs w:val="28"/>
        </w:rPr>
        <w:t>моносомия</w:t>
      </w:r>
      <w:proofErr w:type="spellEnd"/>
      <w:r w:rsidRPr="00497597">
        <w:rPr>
          <w:color w:val="000000"/>
          <w:sz w:val="28"/>
          <w:szCs w:val="28"/>
        </w:rPr>
        <w:t xml:space="preserve"> Х). </w:t>
      </w:r>
      <w:proofErr w:type="spellStart"/>
      <w:r w:rsidRPr="00497597">
        <w:rPr>
          <w:color w:val="000000"/>
          <w:sz w:val="28"/>
          <w:szCs w:val="28"/>
        </w:rPr>
        <w:t>Моносомии</w:t>
      </w:r>
      <w:proofErr w:type="spellEnd"/>
      <w:r w:rsidRPr="00497597">
        <w:rPr>
          <w:color w:val="000000"/>
          <w:sz w:val="28"/>
          <w:szCs w:val="28"/>
        </w:rPr>
        <w:t xml:space="preserve"> по первым крупным парам хромосом являются для человека летальными мутациями.</w:t>
      </w:r>
    </w:p>
    <w:p w:rsidR="00D179EF" w:rsidRPr="00497597" w:rsidRDefault="00D179EF">
      <w:pPr>
        <w:pStyle w:val="a7"/>
        <w:divId w:val="402990993"/>
        <w:rPr>
          <w:color w:val="000000"/>
          <w:sz w:val="28"/>
          <w:szCs w:val="28"/>
        </w:rPr>
      </w:pPr>
      <w:r w:rsidRPr="00497597">
        <w:rPr>
          <w:color w:val="000000"/>
          <w:sz w:val="28"/>
          <w:szCs w:val="28"/>
        </w:rPr>
        <w:t>в) </w:t>
      </w:r>
      <w:proofErr w:type="spellStart"/>
      <w:r w:rsidRPr="00497597">
        <w:rPr>
          <w:color w:val="000000"/>
          <w:sz w:val="28"/>
          <w:szCs w:val="28"/>
          <w:u w:val="single"/>
        </w:rPr>
        <w:t>нулисомия</w:t>
      </w:r>
      <w:proofErr w:type="spellEnd"/>
      <w:r w:rsidRPr="00497597">
        <w:rPr>
          <w:color w:val="000000"/>
          <w:sz w:val="28"/>
          <w:szCs w:val="28"/>
        </w:rPr>
        <w:t> – отсутствие пары хромосом (летальная мутация) у человека неизвестна.</w:t>
      </w:r>
    </w:p>
    <w:p w:rsidR="00D179EF" w:rsidRPr="00497597" w:rsidRDefault="00D179EF">
      <w:pPr>
        <w:pStyle w:val="a7"/>
        <w:divId w:val="402990993"/>
        <w:rPr>
          <w:color w:val="000000"/>
          <w:sz w:val="28"/>
          <w:szCs w:val="28"/>
        </w:rPr>
      </w:pPr>
      <w:r w:rsidRPr="00497597">
        <w:rPr>
          <w:color w:val="000000"/>
          <w:sz w:val="28"/>
          <w:szCs w:val="28"/>
        </w:rPr>
        <w:t xml:space="preserve">Геномные мутации всегда проявляются </w:t>
      </w:r>
      <w:proofErr w:type="spellStart"/>
      <w:r w:rsidRPr="00497597">
        <w:rPr>
          <w:color w:val="000000"/>
          <w:sz w:val="28"/>
          <w:szCs w:val="28"/>
        </w:rPr>
        <w:t>фенотипически</w:t>
      </w:r>
      <w:proofErr w:type="spellEnd"/>
      <w:r w:rsidRPr="00497597">
        <w:rPr>
          <w:color w:val="000000"/>
          <w:sz w:val="28"/>
          <w:szCs w:val="28"/>
        </w:rPr>
        <w:t xml:space="preserve"> и легко обнаруживаются цитогенетическими методами.</w:t>
      </w:r>
    </w:p>
    <w:p w:rsidR="00377EEC" w:rsidRPr="00497597" w:rsidRDefault="004C4C5E" w:rsidP="005E70D4">
      <w:pPr>
        <w:rPr>
          <w:rFonts w:ascii="Times New Roman" w:hAnsi="Times New Roman" w:cs="Times New Roman"/>
          <w:sz w:val="28"/>
          <w:szCs w:val="28"/>
        </w:rPr>
      </w:pPr>
      <w:r w:rsidRPr="00497597">
        <w:rPr>
          <w:rFonts w:ascii="Times New Roman" w:hAnsi="Times New Roman" w:cs="Times New Roman"/>
          <w:sz w:val="28"/>
          <w:szCs w:val="28"/>
        </w:rPr>
        <w:t>3.Мутагенез и его виды.</w:t>
      </w:r>
    </w:p>
    <w:p w:rsidR="004C4C5E" w:rsidRPr="00497597" w:rsidRDefault="007747B9" w:rsidP="005E70D4">
      <w:pPr>
        <w:rPr>
          <w:rFonts w:ascii="Times New Roman" w:eastAsia="Times New Roman" w:hAnsi="Times New Roman" w:cs="Times New Roman"/>
          <w:color w:val="202122"/>
          <w:sz w:val="28"/>
          <w:szCs w:val="28"/>
          <w:shd w:val="clear" w:color="auto" w:fill="FFFFFF"/>
        </w:rPr>
      </w:pPr>
      <w:r w:rsidRPr="00497597">
        <w:rPr>
          <w:rFonts w:ascii="Times New Roman" w:eastAsia="Times New Roman" w:hAnsi="Times New Roman" w:cs="Times New Roman"/>
          <w:color w:val="202122"/>
          <w:sz w:val="28"/>
          <w:szCs w:val="28"/>
          <w:bdr w:val="none" w:sz="0" w:space="0" w:color="auto" w:frame="1"/>
          <w:shd w:val="clear" w:color="auto" w:fill="FFFFFF"/>
        </w:rPr>
        <w:t>Мутагенез</w:t>
      </w:r>
      <w:r w:rsidRPr="00497597">
        <w:rPr>
          <w:rFonts w:ascii="Times New Roman" w:eastAsia="Times New Roman" w:hAnsi="Times New Roman" w:cs="Times New Roman"/>
          <w:color w:val="202122"/>
          <w:sz w:val="28"/>
          <w:szCs w:val="28"/>
          <w:shd w:val="clear" w:color="auto" w:fill="FFFFFF"/>
        </w:rPr>
        <w:t> — процесс изменения в </w:t>
      </w:r>
      <w:r w:rsidRPr="00497597">
        <w:rPr>
          <w:rFonts w:ascii="Times New Roman" w:eastAsia="Times New Roman" w:hAnsi="Times New Roman" w:cs="Times New Roman"/>
          <w:sz w:val="28"/>
          <w:szCs w:val="28"/>
          <w:bdr w:val="none" w:sz="0" w:space="0" w:color="auto" w:frame="1"/>
          <w:shd w:val="clear" w:color="auto" w:fill="FFFFFF"/>
        </w:rPr>
        <w:t>нуклеотидной</w:t>
      </w:r>
      <w:r w:rsidRPr="00497597">
        <w:rPr>
          <w:rFonts w:ascii="Times New Roman" w:eastAsia="Times New Roman" w:hAnsi="Times New Roman" w:cs="Times New Roman"/>
          <w:color w:val="202122"/>
          <w:sz w:val="28"/>
          <w:szCs w:val="28"/>
          <w:shd w:val="clear" w:color="auto" w:fill="FFFFFF"/>
        </w:rPr>
        <w:t> последовательности </w:t>
      </w:r>
      <w:r w:rsidRPr="00497597">
        <w:rPr>
          <w:rFonts w:ascii="Times New Roman" w:eastAsia="Times New Roman" w:hAnsi="Times New Roman" w:cs="Times New Roman"/>
          <w:sz w:val="28"/>
          <w:szCs w:val="28"/>
          <w:bdr w:val="none" w:sz="0" w:space="0" w:color="auto" w:frame="1"/>
          <w:shd w:val="clear" w:color="auto" w:fill="FFFFFF"/>
        </w:rPr>
        <w:t>ДНК</w:t>
      </w:r>
      <w:r w:rsidRPr="00497597">
        <w:rPr>
          <w:rFonts w:ascii="Times New Roman" w:eastAsia="Times New Roman" w:hAnsi="Times New Roman" w:cs="Times New Roman"/>
          <w:color w:val="202122"/>
          <w:sz w:val="28"/>
          <w:szCs w:val="28"/>
          <w:shd w:val="clear" w:color="auto" w:fill="FFFFFF"/>
        </w:rPr>
        <w:t>, приводящий к </w:t>
      </w:r>
      <w:r w:rsidRPr="00497597">
        <w:rPr>
          <w:rFonts w:ascii="Times New Roman" w:eastAsia="Times New Roman" w:hAnsi="Times New Roman" w:cs="Times New Roman"/>
          <w:sz w:val="28"/>
          <w:szCs w:val="28"/>
          <w:bdr w:val="none" w:sz="0" w:space="0" w:color="auto" w:frame="1"/>
          <w:shd w:val="clear" w:color="auto" w:fill="FFFFFF"/>
        </w:rPr>
        <w:t>мутациям</w:t>
      </w:r>
      <w:r w:rsidRPr="00497597">
        <w:rPr>
          <w:rFonts w:ascii="Times New Roman" w:eastAsia="Times New Roman" w:hAnsi="Times New Roman" w:cs="Times New Roman"/>
          <w:color w:val="202122"/>
          <w:sz w:val="28"/>
          <w:szCs w:val="28"/>
          <w:shd w:val="clear" w:color="auto" w:fill="FFFFFF"/>
        </w:rPr>
        <w:t>. Различают естественный (спонтанный) и искусственный (индуцированный) мутагенез.</w:t>
      </w:r>
    </w:p>
    <w:p w:rsidR="007747B9" w:rsidRPr="00497597" w:rsidRDefault="008B50F1" w:rsidP="005E70D4">
      <w:pPr>
        <w:rPr>
          <w:rFonts w:ascii="Times New Roman" w:eastAsia="Times New Roman" w:hAnsi="Times New Roman" w:cs="Times New Roman"/>
          <w:color w:val="202122"/>
          <w:sz w:val="28"/>
          <w:szCs w:val="28"/>
          <w:shd w:val="clear" w:color="auto" w:fill="FFFFFF"/>
        </w:rPr>
      </w:pPr>
      <w:r w:rsidRPr="00497597">
        <w:rPr>
          <w:rFonts w:ascii="Times New Roman" w:eastAsia="Times New Roman" w:hAnsi="Times New Roman" w:cs="Times New Roman"/>
          <w:color w:val="202122"/>
          <w:sz w:val="28"/>
          <w:szCs w:val="28"/>
          <w:shd w:val="clear" w:color="auto" w:fill="FFFFFF"/>
        </w:rPr>
        <w:t>Естественный, или спонтанный, мутагенез происходит вследствие воздействия на генетический материал живых организмов мутагенных факторов окружающей среды, таких как </w:t>
      </w:r>
      <w:r w:rsidRPr="00497597">
        <w:rPr>
          <w:rFonts w:ascii="Times New Roman" w:eastAsia="Times New Roman" w:hAnsi="Times New Roman" w:cs="Times New Roman"/>
          <w:sz w:val="28"/>
          <w:szCs w:val="28"/>
          <w:bdr w:val="none" w:sz="0" w:space="0" w:color="auto" w:frame="1"/>
          <w:shd w:val="clear" w:color="auto" w:fill="FFFFFF"/>
        </w:rPr>
        <w:t>ультрафиолет</w:t>
      </w:r>
      <w:r w:rsidRPr="00497597">
        <w:rPr>
          <w:rFonts w:ascii="Times New Roman" w:eastAsia="Times New Roman" w:hAnsi="Times New Roman" w:cs="Times New Roman"/>
          <w:color w:val="202122"/>
          <w:sz w:val="28"/>
          <w:szCs w:val="28"/>
          <w:shd w:val="clear" w:color="auto" w:fill="FFFFFF"/>
        </w:rPr>
        <w:t>, </w:t>
      </w:r>
      <w:r w:rsidRPr="00497597">
        <w:rPr>
          <w:rFonts w:ascii="Times New Roman" w:eastAsia="Times New Roman" w:hAnsi="Times New Roman" w:cs="Times New Roman"/>
          <w:sz w:val="28"/>
          <w:szCs w:val="28"/>
          <w:bdr w:val="none" w:sz="0" w:space="0" w:color="auto" w:frame="1"/>
          <w:shd w:val="clear" w:color="auto" w:fill="FFFFFF"/>
        </w:rPr>
        <w:t>радиация</w:t>
      </w:r>
      <w:r w:rsidRPr="00497597">
        <w:rPr>
          <w:rFonts w:ascii="Times New Roman" w:eastAsia="Times New Roman" w:hAnsi="Times New Roman" w:cs="Times New Roman"/>
          <w:color w:val="202122"/>
          <w:sz w:val="28"/>
          <w:szCs w:val="28"/>
          <w:shd w:val="clear" w:color="auto" w:fill="FFFFFF"/>
        </w:rPr>
        <w:t xml:space="preserve">, химические </w:t>
      </w:r>
      <w:proofErr w:type="spellStart"/>
      <w:r w:rsidRPr="00497597">
        <w:rPr>
          <w:rFonts w:ascii="Times New Roman" w:eastAsia="Times New Roman" w:hAnsi="Times New Roman" w:cs="Times New Roman"/>
          <w:color w:val="202122"/>
          <w:sz w:val="28"/>
          <w:szCs w:val="28"/>
          <w:shd w:val="clear" w:color="auto" w:fill="FFFFFF"/>
        </w:rPr>
        <w:t>мутаг</w:t>
      </w:r>
      <w:proofErr w:type="spellEnd"/>
    </w:p>
    <w:p w:rsidR="008B50F1" w:rsidRPr="00497597" w:rsidRDefault="0073157F" w:rsidP="005E70D4">
      <w:pPr>
        <w:rPr>
          <w:rFonts w:ascii="Times New Roman" w:eastAsia="Times New Roman" w:hAnsi="Times New Roman" w:cs="Times New Roman"/>
          <w:color w:val="202122"/>
          <w:sz w:val="28"/>
          <w:szCs w:val="28"/>
          <w:shd w:val="clear" w:color="auto" w:fill="FFFFFF"/>
        </w:rPr>
      </w:pPr>
      <w:r w:rsidRPr="00497597">
        <w:rPr>
          <w:rFonts w:ascii="Times New Roman" w:eastAsia="Times New Roman" w:hAnsi="Times New Roman" w:cs="Times New Roman"/>
          <w:color w:val="202122"/>
          <w:sz w:val="28"/>
          <w:szCs w:val="28"/>
          <w:shd w:val="clear" w:color="auto" w:fill="FFFFFF"/>
        </w:rPr>
        <w:t xml:space="preserve">Искусственный или индуцированный </w:t>
      </w:r>
      <w:r w:rsidR="008C6432" w:rsidRPr="00497597">
        <w:rPr>
          <w:rFonts w:ascii="Times New Roman" w:eastAsia="Times New Roman" w:hAnsi="Times New Roman" w:cs="Times New Roman"/>
          <w:color w:val="202122"/>
          <w:sz w:val="28"/>
          <w:szCs w:val="28"/>
          <w:shd w:val="clear" w:color="auto" w:fill="FFFFFF"/>
        </w:rPr>
        <w:t>бывает нескольких видов:</w:t>
      </w:r>
    </w:p>
    <w:p w:rsidR="008C6432" w:rsidRPr="00497597" w:rsidRDefault="008C6432">
      <w:pPr>
        <w:pStyle w:val="3"/>
        <w:shd w:val="clear" w:color="auto" w:fill="FFFFFF"/>
        <w:spacing w:before="0"/>
        <w:textAlignment w:val="baseline"/>
        <w:divId w:val="1144660245"/>
        <w:rPr>
          <w:rFonts w:ascii="Times New Roman" w:eastAsia="Times New Roman" w:hAnsi="Times New Roman" w:cs="Times New Roman"/>
          <w:color w:val="202122"/>
          <w:sz w:val="28"/>
          <w:szCs w:val="28"/>
        </w:rPr>
      </w:pPr>
      <w:r w:rsidRPr="00497597">
        <w:rPr>
          <w:rStyle w:val="mw-headline"/>
          <w:rFonts w:ascii="Times New Roman" w:eastAsia="Times New Roman" w:hAnsi="Times New Roman" w:cs="Times New Roman"/>
          <w:color w:val="202122"/>
          <w:sz w:val="28"/>
          <w:szCs w:val="28"/>
          <w:bdr w:val="none" w:sz="0" w:space="0" w:color="auto" w:frame="1"/>
        </w:rPr>
        <w:t>Ненаправленный мутагенез</w:t>
      </w:r>
    </w:p>
    <w:p w:rsidR="008C6432" w:rsidRPr="00497597" w:rsidRDefault="008C6432">
      <w:pPr>
        <w:pStyle w:val="a7"/>
        <w:shd w:val="clear" w:color="auto" w:fill="FFFFFF"/>
        <w:spacing w:before="0" w:beforeAutospacing="0" w:after="0" w:afterAutospacing="0"/>
        <w:textAlignment w:val="baseline"/>
        <w:divId w:val="1144660245"/>
        <w:rPr>
          <w:color w:val="202122"/>
          <w:sz w:val="28"/>
          <w:szCs w:val="28"/>
        </w:rPr>
      </w:pPr>
      <w:r w:rsidRPr="00497597">
        <w:rPr>
          <w:color w:val="202122"/>
          <w:sz w:val="28"/>
          <w:szCs w:val="28"/>
        </w:rPr>
        <w:t>Методом ненаправленного мутагенеза в последовательность ДНК вносятся изменения с определённой вероятностью. Мутагенными факторами (мутагенами) могут быть различные химические и физические воздействия — мутагенные вещества, </w:t>
      </w:r>
      <w:r w:rsidRPr="00497597">
        <w:rPr>
          <w:color w:val="202122"/>
          <w:sz w:val="28"/>
          <w:szCs w:val="28"/>
          <w:bdr w:val="none" w:sz="0" w:space="0" w:color="auto" w:frame="1"/>
        </w:rPr>
        <w:t>ультрафиолет</w:t>
      </w:r>
      <w:r w:rsidRPr="00497597">
        <w:rPr>
          <w:color w:val="202122"/>
          <w:sz w:val="28"/>
          <w:szCs w:val="28"/>
        </w:rPr>
        <w:t>, </w:t>
      </w:r>
      <w:r w:rsidRPr="00497597">
        <w:rPr>
          <w:color w:val="202122"/>
          <w:sz w:val="28"/>
          <w:szCs w:val="28"/>
          <w:bdr w:val="none" w:sz="0" w:space="0" w:color="auto" w:frame="1"/>
        </w:rPr>
        <w:t>радиация</w:t>
      </w:r>
      <w:r w:rsidRPr="00497597">
        <w:rPr>
          <w:color w:val="202122"/>
          <w:sz w:val="28"/>
          <w:szCs w:val="28"/>
        </w:rPr>
        <w:t>. После получения мутантных организмов производят выявление (скрининг) и отбор тех, которые удовлетворяют цели мутагенеза. Ненаправленный мутагенез более трудоемок и его проведение оправдано, если разработана эффективная система скрининга мутантов.</w:t>
      </w:r>
    </w:p>
    <w:p w:rsidR="008C6432" w:rsidRPr="00497597" w:rsidRDefault="008C6432" w:rsidP="005E70D4">
      <w:pPr>
        <w:rPr>
          <w:rFonts w:ascii="Times New Roman" w:hAnsi="Times New Roman" w:cs="Times New Roman"/>
          <w:sz w:val="28"/>
          <w:szCs w:val="28"/>
        </w:rPr>
      </w:pPr>
    </w:p>
    <w:p w:rsidR="0004774F" w:rsidRPr="00497597" w:rsidRDefault="00A53356" w:rsidP="005E70D4">
      <w:pPr>
        <w:rPr>
          <w:rFonts w:ascii="Times New Roman" w:hAnsi="Times New Roman" w:cs="Times New Roman"/>
          <w:sz w:val="28"/>
          <w:szCs w:val="28"/>
        </w:rPr>
      </w:pPr>
      <w:r w:rsidRPr="00497597">
        <w:rPr>
          <w:rFonts w:ascii="Times New Roman" w:hAnsi="Times New Roman" w:cs="Times New Roman"/>
          <w:sz w:val="28"/>
          <w:szCs w:val="28"/>
        </w:rPr>
        <w:t>Направленный мутагенез</w:t>
      </w:r>
    </w:p>
    <w:p w:rsidR="00A53356" w:rsidRPr="00497597" w:rsidRDefault="00A53356" w:rsidP="005E70D4">
      <w:pPr>
        <w:rPr>
          <w:rFonts w:ascii="Times New Roman" w:eastAsia="Times New Roman" w:hAnsi="Times New Roman" w:cs="Times New Roman"/>
          <w:color w:val="202122"/>
          <w:sz w:val="28"/>
          <w:szCs w:val="28"/>
          <w:shd w:val="clear" w:color="auto" w:fill="FFFFFF"/>
        </w:rPr>
      </w:pPr>
      <w:r w:rsidRPr="00497597">
        <w:rPr>
          <w:rFonts w:ascii="Times New Roman" w:eastAsia="Times New Roman" w:hAnsi="Times New Roman" w:cs="Times New Roman"/>
          <w:color w:val="202122"/>
          <w:sz w:val="28"/>
          <w:szCs w:val="28"/>
          <w:shd w:val="clear" w:color="auto" w:fill="FFFFFF"/>
        </w:rPr>
        <w:t xml:space="preserve">В направленном (сайт-специфическом) мутагенезе изменения в ДНК вносятся в заранее известный сайт. Для этого синтезируют короткие </w:t>
      </w:r>
      <w:proofErr w:type="spellStart"/>
      <w:r w:rsidRPr="00497597">
        <w:rPr>
          <w:rFonts w:ascii="Times New Roman" w:eastAsia="Times New Roman" w:hAnsi="Times New Roman" w:cs="Times New Roman"/>
          <w:color w:val="202122"/>
          <w:sz w:val="28"/>
          <w:szCs w:val="28"/>
          <w:shd w:val="clear" w:color="auto" w:fill="FFFFFF"/>
        </w:rPr>
        <w:t>одноцепочечные</w:t>
      </w:r>
      <w:proofErr w:type="spellEnd"/>
      <w:r w:rsidRPr="00497597">
        <w:rPr>
          <w:rFonts w:ascii="Times New Roman" w:eastAsia="Times New Roman" w:hAnsi="Times New Roman" w:cs="Times New Roman"/>
          <w:color w:val="202122"/>
          <w:sz w:val="28"/>
          <w:szCs w:val="28"/>
          <w:shd w:val="clear" w:color="auto" w:fill="FFFFFF"/>
        </w:rPr>
        <w:t xml:space="preserve"> молекулы ДНК (</w:t>
      </w:r>
      <w:proofErr w:type="spellStart"/>
      <w:r w:rsidRPr="00497597">
        <w:rPr>
          <w:rFonts w:ascii="Times New Roman" w:eastAsia="Times New Roman" w:hAnsi="Times New Roman" w:cs="Times New Roman"/>
          <w:sz w:val="28"/>
          <w:szCs w:val="28"/>
          <w:bdr w:val="none" w:sz="0" w:space="0" w:color="auto" w:frame="1"/>
          <w:shd w:val="clear" w:color="auto" w:fill="FFFFFF"/>
        </w:rPr>
        <w:t>праймеры</w:t>
      </w:r>
      <w:proofErr w:type="spellEnd"/>
      <w:r w:rsidRPr="00497597">
        <w:rPr>
          <w:rFonts w:ascii="Times New Roman" w:eastAsia="Times New Roman" w:hAnsi="Times New Roman" w:cs="Times New Roman"/>
          <w:color w:val="202122"/>
          <w:sz w:val="28"/>
          <w:szCs w:val="28"/>
          <w:shd w:val="clear" w:color="auto" w:fill="FFFFFF"/>
        </w:rPr>
        <w:t>), </w:t>
      </w:r>
      <w:r w:rsidRPr="00497597">
        <w:rPr>
          <w:rFonts w:ascii="Times New Roman" w:eastAsia="Times New Roman" w:hAnsi="Times New Roman" w:cs="Times New Roman"/>
          <w:sz w:val="28"/>
          <w:szCs w:val="28"/>
          <w:bdr w:val="none" w:sz="0" w:space="0" w:color="auto" w:frame="1"/>
          <w:shd w:val="clear" w:color="auto" w:fill="FFFFFF"/>
        </w:rPr>
        <w:t>комплементарные</w:t>
      </w:r>
      <w:r w:rsidRPr="00497597">
        <w:rPr>
          <w:rFonts w:ascii="Times New Roman" w:eastAsia="Times New Roman" w:hAnsi="Times New Roman" w:cs="Times New Roman"/>
          <w:color w:val="202122"/>
          <w:sz w:val="28"/>
          <w:szCs w:val="28"/>
          <w:shd w:val="clear" w:color="auto" w:fill="FFFFFF"/>
        </w:rPr>
        <w:t> целевой ДНК за исключением места мутации.</w:t>
      </w:r>
    </w:p>
    <w:p w:rsidR="008235F6" w:rsidRPr="00497597" w:rsidRDefault="008235F6">
      <w:pPr>
        <w:pStyle w:val="4"/>
        <w:shd w:val="clear" w:color="auto" w:fill="FFFFFF"/>
        <w:spacing w:before="0"/>
        <w:textAlignment w:val="baseline"/>
        <w:divId w:val="1946885496"/>
        <w:rPr>
          <w:rFonts w:ascii="Times New Roman" w:eastAsia="Times New Roman" w:hAnsi="Times New Roman" w:cs="Times New Roman"/>
          <w:color w:val="202122"/>
          <w:sz w:val="28"/>
          <w:szCs w:val="28"/>
        </w:rPr>
      </w:pPr>
      <w:r w:rsidRPr="00497597">
        <w:rPr>
          <w:rStyle w:val="mw-headline"/>
          <w:rFonts w:ascii="Times New Roman" w:eastAsia="Times New Roman" w:hAnsi="Times New Roman" w:cs="Times New Roman"/>
          <w:color w:val="202122"/>
          <w:sz w:val="28"/>
          <w:szCs w:val="28"/>
          <w:bdr w:val="none" w:sz="0" w:space="0" w:color="auto" w:frame="1"/>
        </w:rPr>
        <w:t xml:space="preserve">Мутагенез по </w:t>
      </w:r>
      <w:proofErr w:type="spellStart"/>
      <w:r w:rsidRPr="00497597">
        <w:rPr>
          <w:rStyle w:val="mw-headline"/>
          <w:rFonts w:ascii="Times New Roman" w:eastAsia="Times New Roman" w:hAnsi="Times New Roman" w:cs="Times New Roman"/>
          <w:color w:val="202122"/>
          <w:sz w:val="28"/>
          <w:szCs w:val="28"/>
          <w:bdr w:val="none" w:sz="0" w:space="0" w:color="auto" w:frame="1"/>
        </w:rPr>
        <w:t>Кункелю</w:t>
      </w:r>
      <w:proofErr w:type="spellEnd"/>
      <w:r w:rsidRPr="00497597">
        <w:rPr>
          <w:rStyle w:val="mw-editsection"/>
          <w:rFonts w:ascii="Times New Roman" w:eastAsia="Times New Roman" w:hAnsi="Times New Roman" w:cs="Times New Roman"/>
          <w:color w:val="202122"/>
          <w:sz w:val="28"/>
          <w:szCs w:val="28"/>
          <w:bdr w:val="none" w:sz="0" w:space="0" w:color="auto" w:frame="1"/>
        </w:rPr>
        <w:fldChar w:fldCharType="begin"/>
      </w:r>
      <w:r w:rsidRPr="00497597">
        <w:rPr>
          <w:rStyle w:val="mw-editsection"/>
          <w:rFonts w:ascii="Times New Roman" w:eastAsia="Times New Roman" w:hAnsi="Times New Roman" w:cs="Times New Roman"/>
          <w:color w:val="202122"/>
          <w:sz w:val="28"/>
          <w:szCs w:val="28"/>
          <w:bdr w:val="none" w:sz="0" w:space="0" w:color="auto" w:frame="1"/>
        </w:rPr>
        <w:instrText xml:space="preserve"> HYPERLINK "https://ru.m.wikipedia.org/w/index.php?title=%D0%9C%D1%83%D1%82%D0%B0%D0%B3%D0%B5%D0%BD%D0%B5%D0%B7&amp;action=edit&amp;section=11" \o "Редактировать раздел \«Мутагенез по Кункелю\»" </w:instrText>
      </w:r>
      <w:r w:rsidRPr="00497597">
        <w:rPr>
          <w:rStyle w:val="mw-editsection"/>
          <w:rFonts w:ascii="Times New Roman" w:eastAsia="Times New Roman" w:hAnsi="Times New Roman" w:cs="Times New Roman"/>
          <w:color w:val="202122"/>
          <w:sz w:val="28"/>
          <w:szCs w:val="28"/>
          <w:bdr w:val="none" w:sz="0" w:space="0" w:color="auto" w:frame="1"/>
        </w:rPr>
        <w:fldChar w:fldCharType="separate"/>
      </w:r>
      <w:r w:rsidRPr="00497597">
        <w:rPr>
          <w:rStyle w:val="mw-editsection"/>
          <w:rFonts w:ascii="Times New Roman" w:eastAsia="Times New Roman" w:hAnsi="Times New Roman" w:cs="Times New Roman"/>
          <w:color w:val="202122"/>
          <w:sz w:val="28"/>
          <w:szCs w:val="28"/>
          <w:bdr w:val="none" w:sz="0" w:space="0" w:color="auto" w:frame="1"/>
        </w:rPr>
        <w:fldChar w:fldCharType="end"/>
      </w:r>
    </w:p>
    <w:p w:rsidR="008235F6" w:rsidRPr="00497597" w:rsidRDefault="008235F6">
      <w:pPr>
        <w:pStyle w:val="a7"/>
        <w:shd w:val="clear" w:color="auto" w:fill="FFFFFF"/>
        <w:spacing w:before="0" w:beforeAutospacing="0" w:after="0" w:afterAutospacing="0"/>
        <w:textAlignment w:val="baseline"/>
        <w:divId w:val="1946885496"/>
        <w:rPr>
          <w:color w:val="202122"/>
          <w:sz w:val="28"/>
          <w:szCs w:val="28"/>
        </w:rPr>
      </w:pPr>
      <w:r w:rsidRPr="00497597">
        <w:rPr>
          <w:color w:val="202122"/>
          <w:sz w:val="28"/>
          <w:szCs w:val="28"/>
        </w:rPr>
        <w:t xml:space="preserve">Для бактериальной </w:t>
      </w:r>
      <w:proofErr w:type="spellStart"/>
      <w:r w:rsidRPr="00497597">
        <w:rPr>
          <w:color w:val="202122"/>
          <w:sz w:val="28"/>
          <w:szCs w:val="28"/>
        </w:rPr>
        <w:t>плазмиды</w:t>
      </w:r>
      <w:proofErr w:type="spellEnd"/>
      <w:r w:rsidRPr="00497597">
        <w:rPr>
          <w:color w:val="202122"/>
          <w:sz w:val="28"/>
          <w:szCs w:val="28"/>
        </w:rPr>
        <w:t xml:space="preserve"> (</w:t>
      </w:r>
      <w:proofErr w:type="spellStart"/>
      <w:r w:rsidRPr="00497597">
        <w:rPr>
          <w:color w:val="202122"/>
          <w:sz w:val="28"/>
          <w:szCs w:val="28"/>
        </w:rPr>
        <w:t>внехромосомной</w:t>
      </w:r>
      <w:proofErr w:type="spellEnd"/>
      <w:r w:rsidRPr="00497597">
        <w:rPr>
          <w:color w:val="202122"/>
          <w:sz w:val="28"/>
          <w:szCs w:val="28"/>
        </w:rPr>
        <w:t xml:space="preserve"> кольцевой ДНК) получают </w:t>
      </w:r>
      <w:proofErr w:type="spellStart"/>
      <w:r w:rsidRPr="00497597">
        <w:rPr>
          <w:color w:val="202122"/>
          <w:sz w:val="28"/>
          <w:szCs w:val="28"/>
        </w:rPr>
        <w:t>уридиновую</w:t>
      </w:r>
      <w:proofErr w:type="spellEnd"/>
      <w:r w:rsidRPr="00497597">
        <w:rPr>
          <w:color w:val="202122"/>
          <w:sz w:val="28"/>
          <w:szCs w:val="28"/>
        </w:rPr>
        <w:t xml:space="preserve"> матрицу, то есть такую же молекулу, в которой остатки </w:t>
      </w:r>
      <w:r w:rsidRPr="00497597">
        <w:rPr>
          <w:color w:val="202122"/>
          <w:sz w:val="28"/>
          <w:szCs w:val="28"/>
          <w:bdr w:val="none" w:sz="0" w:space="0" w:color="auto" w:frame="1"/>
        </w:rPr>
        <w:t>тимина</w:t>
      </w:r>
      <w:r w:rsidRPr="00497597">
        <w:rPr>
          <w:color w:val="202122"/>
          <w:sz w:val="28"/>
          <w:szCs w:val="28"/>
        </w:rPr>
        <w:t> заменены на </w:t>
      </w:r>
      <w:r w:rsidRPr="00497597">
        <w:rPr>
          <w:color w:val="202122"/>
          <w:sz w:val="28"/>
          <w:szCs w:val="28"/>
          <w:bdr w:val="none" w:sz="0" w:space="0" w:color="auto" w:frame="1"/>
        </w:rPr>
        <w:t>урацил</w:t>
      </w:r>
      <w:r w:rsidRPr="00497597">
        <w:rPr>
          <w:color w:val="202122"/>
          <w:sz w:val="28"/>
          <w:szCs w:val="28"/>
        </w:rPr>
        <w:t>.</w:t>
      </w:r>
    </w:p>
    <w:p w:rsidR="00A53356" w:rsidRPr="00497597" w:rsidRDefault="00A53356" w:rsidP="005E70D4">
      <w:pPr>
        <w:rPr>
          <w:rFonts w:ascii="Times New Roman" w:hAnsi="Times New Roman" w:cs="Times New Roman"/>
          <w:sz w:val="28"/>
          <w:szCs w:val="28"/>
        </w:rPr>
      </w:pPr>
    </w:p>
    <w:p w:rsidR="004503C9" w:rsidRPr="00497597" w:rsidRDefault="004503C9">
      <w:pPr>
        <w:pStyle w:val="4"/>
        <w:shd w:val="clear" w:color="auto" w:fill="FFFFFF"/>
        <w:spacing w:before="0"/>
        <w:textAlignment w:val="baseline"/>
        <w:divId w:val="1845631341"/>
        <w:rPr>
          <w:rFonts w:ascii="Times New Roman" w:eastAsia="Times New Roman" w:hAnsi="Times New Roman" w:cs="Times New Roman"/>
          <w:color w:val="202122"/>
          <w:sz w:val="28"/>
          <w:szCs w:val="28"/>
        </w:rPr>
      </w:pPr>
      <w:r w:rsidRPr="00497597">
        <w:rPr>
          <w:rStyle w:val="mw-headline"/>
          <w:rFonts w:ascii="Times New Roman" w:eastAsia="Times New Roman" w:hAnsi="Times New Roman" w:cs="Times New Roman"/>
          <w:color w:val="202122"/>
          <w:sz w:val="28"/>
          <w:szCs w:val="28"/>
          <w:bdr w:val="none" w:sz="0" w:space="0" w:color="auto" w:frame="1"/>
        </w:rPr>
        <w:lastRenderedPageBreak/>
        <w:t>Мутагенез с помощью ПЦР</w:t>
      </w:r>
      <w:hyperlink r:id="rId5" w:tooltip="Редактировать раздел «Мутагенез с помощью ПЦР»" w:history="1"/>
    </w:p>
    <w:p w:rsidR="004503C9" w:rsidRPr="00497597" w:rsidRDefault="004503C9">
      <w:pPr>
        <w:pStyle w:val="a7"/>
        <w:shd w:val="clear" w:color="auto" w:fill="FFFFFF"/>
        <w:spacing w:before="0" w:beforeAutospacing="0" w:after="0" w:afterAutospacing="0"/>
        <w:textAlignment w:val="baseline"/>
        <w:divId w:val="1845631341"/>
        <w:rPr>
          <w:color w:val="202122"/>
          <w:sz w:val="28"/>
          <w:szCs w:val="28"/>
        </w:rPr>
      </w:pPr>
      <w:r w:rsidRPr="00497597">
        <w:rPr>
          <w:color w:val="202122"/>
          <w:sz w:val="28"/>
          <w:szCs w:val="28"/>
          <w:bdr w:val="none" w:sz="0" w:space="0" w:color="auto" w:frame="1"/>
        </w:rPr>
        <w:t>Полимеразная цепная реакция</w:t>
      </w:r>
      <w:r w:rsidRPr="00497597">
        <w:rPr>
          <w:color w:val="202122"/>
          <w:sz w:val="28"/>
          <w:szCs w:val="28"/>
        </w:rPr>
        <w:t xml:space="preserve"> позволяет проводить сайт-направленный мутагенез с использованием пары </w:t>
      </w:r>
      <w:proofErr w:type="spellStart"/>
      <w:r w:rsidRPr="00497597">
        <w:rPr>
          <w:color w:val="202122"/>
          <w:sz w:val="28"/>
          <w:szCs w:val="28"/>
        </w:rPr>
        <w:t>праймеров</w:t>
      </w:r>
      <w:proofErr w:type="spellEnd"/>
      <w:r w:rsidRPr="00497597">
        <w:rPr>
          <w:color w:val="202122"/>
          <w:sz w:val="28"/>
          <w:szCs w:val="28"/>
        </w:rPr>
        <w:t>, несущих мутацию, а также случайный мутагенез. В последнем случае ошибки в последовательность ДНК вносятся полимеразой в условиях, понижающих её специфичность.</w:t>
      </w:r>
    </w:p>
    <w:p w:rsidR="001E0F77" w:rsidRPr="00497597" w:rsidRDefault="001E0F77" w:rsidP="005E70D4">
      <w:pPr>
        <w:rPr>
          <w:rFonts w:ascii="Times New Roman" w:hAnsi="Times New Roman" w:cs="Times New Roman"/>
          <w:sz w:val="28"/>
          <w:szCs w:val="28"/>
        </w:rPr>
      </w:pPr>
    </w:p>
    <w:sectPr w:rsidR="001E0F77" w:rsidRPr="00497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CA0A72"/>
    <w:multiLevelType w:val="hybridMultilevel"/>
    <w:tmpl w:val="BC1ACEE2"/>
    <w:lvl w:ilvl="0" w:tplc="FFFFFFFF">
      <w:start w:val="1"/>
      <w:numFmt w:val="decimal"/>
      <w:lvlText w:val="%1."/>
      <w:lvlJc w:val="left"/>
      <w:pPr>
        <w:ind w:left="1419" w:hanging="105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71437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F7"/>
    <w:rsid w:val="0004774F"/>
    <w:rsid w:val="000F4A8D"/>
    <w:rsid w:val="001E0F77"/>
    <w:rsid w:val="00246DA0"/>
    <w:rsid w:val="002C5E2F"/>
    <w:rsid w:val="00377EEC"/>
    <w:rsid w:val="004503C9"/>
    <w:rsid w:val="00497597"/>
    <w:rsid w:val="004C4C5E"/>
    <w:rsid w:val="005039DE"/>
    <w:rsid w:val="005E70D4"/>
    <w:rsid w:val="00603328"/>
    <w:rsid w:val="0073157F"/>
    <w:rsid w:val="007747B9"/>
    <w:rsid w:val="007D535F"/>
    <w:rsid w:val="008235F6"/>
    <w:rsid w:val="008B50F1"/>
    <w:rsid w:val="008C6432"/>
    <w:rsid w:val="00A27353"/>
    <w:rsid w:val="00A53356"/>
    <w:rsid w:val="00A60E60"/>
    <w:rsid w:val="00AE624C"/>
    <w:rsid w:val="00B01288"/>
    <w:rsid w:val="00B54DD9"/>
    <w:rsid w:val="00C15DED"/>
    <w:rsid w:val="00C433F7"/>
    <w:rsid w:val="00C47C44"/>
    <w:rsid w:val="00D179EF"/>
    <w:rsid w:val="00DC1C55"/>
    <w:rsid w:val="00DD157D"/>
    <w:rsid w:val="00E3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DB3F8E5"/>
  <w15:chartTrackingRefBased/>
  <w15:docId w15:val="{845A2C7F-8A83-8144-A08A-81F25ADD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D179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8C64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8235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E60"/>
    <w:pPr>
      <w:ind w:left="720"/>
      <w:contextualSpacing/>
    </w:pPr>
  </w:style>
  <w:style w:type="character" w:styleId="a4">
    <w:name w:val="Strong"/>
    <w:basedOn w:val="a0"/>
    <w:uiPriority w:val="22"/>
    <w:qFormat/>
    <w:rsid w:val="00C47C44"/>
    <w:rPr>
      <w:b/>
      <w:bCs/>
    </w:rPr>
  </w:style>
  <w:style w:type="character" w:styleId="a5">
    <w:name w:val="Emphasis"/>
    <w:basedOn w:val="a0"/>
    <w:uiPriority w:val="20"/>
    <w:qFormat/>
    <w:rsid w:val="00C47C44"/>
    <w:rPr>
      <w:i/>
      <w:iCs/>
    </w:rPr>
  </w:style>
  <w:style w:type="character" w:styleId="a6">
    <w:name w:val="Hyperlink"/>
    <w:basedOn w:val="a0"/>
    <w:uiPriority w:val="99"/>
    <w:semiHidden/>
    <w:unhideWhenUsed/>
    <w:rsid w:val="00DC1C55"/>
    <w:rPr>
      <w:color w:val="0000FF"/>
      <w:u w:val="single"/>
    </w:rPr>
  </w:style>
  <w:style w:type="paragraph" w:styleId="a7">
    <w:name w:val="Normal (Web)"/>
    <w:basedOn w:val="a"/>
    <w:uiPriority w:val="99"/>
    <w:semiHidden/>
    <w:unhideWhenUsed/>
    <w:rsid w:val="00B54DD9"/>
    <w:pPr>
      <w:spacing w:before="100" w:beforeAutospacing="1" w:after="100" w:afterAutospacing="1" w:line="240" w:lineRule="auto"/>
    </w:pPr>
    <w:rPr>
      <w:rFonts w:ascii="Times New Roman" w:hAnsi="Times New Roman" w:cs="Times New Roman"/>
      <w:sz w:val="24"/>
      <w:szCs w:val="24"/>
    </w:rPr>
  </w:style>
  <w:style w:type="character" w:customStyle="1" w:styleId="20">
    <w:name w:val="Заголовок 2 Знак"/>
    <w:basedOn w:val="a0"/>
    <w:link w:val="2"/>
    <w:uiPriority w:val="9"/>
    <w:semiHidden/>
    <w:rsid w:val="00D179E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8C6432"/>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a0"/>
    <w:rsid w:val="008C6432"/>
  </w:style>
  <w:style w:type="character" w:customStyle="1" w:styleId="mw-editsection">
    <w:name w:val="mw-editsection"/>
    <w:basedOn w:val="a0"/>
    <w:rsid w:val="008C6432"/>
  </w:style>
  <w:style w:type="character" w:customStyle="1" w:styleId="40">
    <w:name w:val="Заголовок 4 Знак"/>
    <w:basedOn w:val="a0"/>
    <w:link w:val="4"/>
    <w:uiPriority w:val="9"/>
    <w:semiHidden/>
    <w:rsid w:val="008235F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990993">
      <w:bodyDiv w:val="1"/>
      <w:marLeft w:val="0"/>
      <w:marRight w:val="0"/>
      <w:marTop w:val="0"/>
      <w:marBottom w:val="0"/>
      <w:divBdr>
        <w:top w:val="none" w:sz="0" w:space="0" w:color="auto"/>
        <w:left w:val="none" w:sz="0" w:space="0" w:color="auto"/>
        <w:bottom w:val="none" w:sz="0" w:space="0" w:color="auto"/>
        <w:right w:val="none" w:sz="0" w:space="0" w:color="auto"/>
      </w:divBdr>
    </w:div>
    <w:div w:id="971179918">
      <w:bodyDiv w:val="1"/>
      <w:marLeft w:val="0"/>
      <w:marRight w:val="0"/>
      <w:marTop w:val="0"/>
      <w:marBottom w:val="0"/>
      <w:divBdr>
        <w:top w:val="none" w:sz="0" w:space="0" w:color="auto"/>
        <w:left w:val="none" w:sz="0" w:space="0" w:color="auto"/>
        <w:bottom w:val="none" w:sz="0" w:space="0" w:color="auto"/>
        <w:right w:val="none" w:sz="0" w:space="0" w:color="auto"/>
      </w:divBdr>
    </w:div>
    <w:div w:id="1144660245">
      <w:bodyDiv w:val="1"/>
      <w:marLeft w:val="0"/>
      <w:marRight w:val="0"/>
      <w:marTop w:val="0"/>
      <w:marBottom w:val="0"/>
      <w:divBdr>
        <w:top w:val="none" w:sz="0" w:space="0" w:color="auto"/>
        <w:left w:val="none" w:sz="0" w:space="0" w:color="auto"/>
        <w:bottom w:val="none" w:sz="0" w:space="0" w:color="auto"/>
        <w:right w:val="none" w:sz="0" w:space="0" w:color="auto"/>
      </w:divBdr>
    </w:div>
    <w:div w:id="1155682381">
      <w:bodyDiv w:val="1"/>
      <w:marLeft w:val="0"/>
      <w:marRight w:val="0"/>
      <w:marTop w:val="0"/>
      <w:marBottom w:val="0"/>
      <w:divBdr>
        <w:top w:val="none" w:sz="0" w:space="0" w:color="auto"/>
        <w:left w:val="none" w:sz="0" w:space="0" w:color="auto"/>
        <w:bottom w:val="none" w:sz="0" w:space="0" w:color="auto"/>
        <w:right w:val="none" w:sz="0" w:space="0" w:color="auto"/>
      </w:divBdr>
      <w:divsChild>
        <w:div w:id="1557426834">
          <w:marLeft w:val="0"/>
          <w:marRight w:val="0"/>
          <w:marTop w:val="0"/>
          <w:marBottom w:val="0"/>
          <w:divBdr>
            <w:top w:val="none" w:sz="0" w:space="0" w:color="auto"/>
            <w:left w:val="none" w:sz="0" w:space="0" w:color="auto"/>
            <w:bottom w:val="none" w:sz="0" w:space="0" w:color="auto"/>
            <w:right w:val="none" w:sz="0" w:space="0" w:color="auto"/>
          </w:divBdr>
          <w:divsChild>
            <w:div w:id="1186403355">
              <w:marLeft w:val="0"/>
              <w:marRight w:val="0"/>
              <w:marTop w:val="600"/>
              <w:marBottom w:val="150"/>
              <w:divBdr>
                <w:top w:val="none" w:sz="0" w:space="0" w:color="auto"/>
                <w:left w:val="none" w:sz="0" w:space="0" w:color="auto"/>
                <w:bottom w:val="none" w:sz="0" w:space="0" w:color="auto"/>
                <w:right w:val="none" w:sz="0" w:space="0" w:color="auto"/>
              </w:divBdr>
            </w:div>
          </w:divsChild>
        </w:div>
        <w:div w:id="1652058817">
          <w:marLeft w:val="0"/>
          <w:marRight w:val="0"/>
          <w:marTop w:val="0"/>
          <w:marBottom w:val="0"/>
          <w:divBdr>
            <w:top w:val="none" w:sz="0" w:space="0" w:color="auto"/>
            <w:left w:val="none" w:sz="0" w:space="0" w:color="auto"/>
            <w:bottom w:val="none" w:sz="0" w:space="0" w:color="auto"/>
            <w:right w:val="none" w:sz="0" w:space="0" w:color="auto"/>
          </w:divBdr>
        </w:div>
      </w:divsChild>
    </w:div>
    <w:div w:id="1845631341">
      <w:bodyDiv w:val="1"/>
      <w:marLeft w:val="0"/>
      <w:marRight w:val="0"/>
      <w:marTop w:val="0"/>
      <w:marBottom w:val="0"/>
      <w:divBdr>
        <w:top w:val="none" w:sz="0" w:space="0" w:color="auto"/>
        <w:left w:val="none" w:sz="0" w:space="0" w:color="auto"/>
        <w:bottom w:val="none" w:sz="0" w:space="0" w:color="auto"/>
        <w:right w:val="none" w:sz="0" w:space="0" w:color="auto"/>
      </w:divBdr>
    </w:div>
    <w:div w:id="194688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ru.m.wikipedia.org/w/index.php?title=%D0%9C%D1%83%D1%82%D0%B0%D0%B3%D0%B5%D0%BD%D0%B5%D0%B7&amp;action=edit&amp;section=12" TargetMode="Externa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7179</Characters>
  <Application>Microsoft Office Word</Application>
  <DocSecurity>0</DocSecurity>
  <Lines>59</Lines>
  <Paragraphs>16</Paragraphs>
  <ScaleCrop>false</ScaleCrop>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79833917292</dc:creator>
  <cp:keywords/>
  <dc:description/>
  <cp:lastModifiedBy>79833917292</cp:lastModifiedBy>
  <cp:revision>2</cp:revision>
  <dcterms:created xsi:type="dcterms:W3CDTF">2020-10-14T17:41:00Z</dcterms:created>
  <dcterms:modified xsi:type="dcterms:W3CDTF">2020-10-14T17:41:00Z</dcterms:modified>
</cp:coreProperties>
</file>