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4A" w:rsidRDefault="0018638C">
      <w:pPr>
        <w:pStyle w:val="a3"/>
        <w:jc w:val="left"/>
        <w:rPr>
          <w:b/>
          <w:sz w:val="30"/>
        </w:rPr>
      </w:pPr>
      <w:r>
        <w:rPr>
          <w:b/>
          <w:sz w:val="30"/>
        </w:rPr>
        <w:tab/>
        <w:t>МБДОУ ДСКВ №27 Г.Ейска МО Ейский район</w:t>
      </w: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jc w:val="left"/>
        <w:rPr>
          <w:b/>
          <w:sz w:val="30"/>
        </w:rPr>
      </w:pPr>
    </w:p>
    <w:p w:rsidR="0062704A" w:rsidRDefault="0062704A">
      <w:pPr>
        <w:pStyle w:val="a3"/>
        <w:spacing w:before="1"/>
        <w:jc w:val="left"/>
        <w:rPr>
          <w:b/>
          <w:sz w:val="37"/>
        </w:rPr>
      </w:pPr>
    </w:p>
    <w:p w:rsidR="0062704A" w:rsidRDefault="0018638C">
      <w:pPr>
        <w:pStyle w:val="a4"/>
        <w:spacing w:before="195" w:line="256" w:lineRule="auto"/>
        <w:ind w:right="304"/>
      </w:pPr>
      <w:r>
        <w:t xml:space="preserve"> </w:t>
      </w:r>
      <w:r>
        <w:t>«Особенности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предпосылок</w:t>
      </w:r>
      <w:r>
        <w:rPr>
          <w:spacing w:val="-8"/>
        </w:rPr>
        <w:t xml:space="preserve"> </w:t>
      </w:r>
      <w:r>
        <w:t>инженерного</w:t>
      </w:r>
      <w:r>
        <w:rPr>
          <w:spacing w:val="-87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дошкольников»</w:t>
      </w:r>
    </w:p>
    <w:p w:rsidR="0062704A" w:rsidRDefault="0062704A">
      <w:pPr>
        <w:pStyle w:val="a3"/>
        <w:jc w:val="left"/>
        <w:rPr>
          <w:b/>
          <w:sz w:val="40"/>
        </w:rPr>
      </w:pPr>
    </w:p>
    <w:p w:rsidR="0062704A" w:rsidRDefault="0062704A">
      <w:pPr>
        <w:pStyle w:val="a3"/>
        <w:jc w:val="left"/>
        <w:rPr>
          <w:b/>
          <w:sz w:val="40"/>
        </w:rPr>
      </w:pPr>
    </w:p>
    <w:p w:rsidR="0062704A" w:rsidRPr="0018638C" w:rsidRDefault="0062704A" w:rsidP="0018638C">
      <w:pPr>
        <w:pStyle w:val="a3"/>
        <w:jc w:val="right"/>
        <w:rPr>
          <w:b/>
          <w:sz w:val="32"/>
        </w:rPr>
      </w:pPr>
    </w:p>
    <w:p w:rsidR="0062704A" w:rsidRDefault="0018638C" w:rsidP="0018638C">
      <w:pPr>
        <w:pStyle w:val="a3"/>
        <w:jc w:val="right"/>
        <w:rPr>
          <w:b/>
          <w:sz w:val="32"/>
        </w:rPr>
      </w:pPr>
      <w:r w:rsidRPr="0018638C">
        <w:rPr>
          <w:b/>
          <w:sz w:val="32"/>
        </w:rPr>
        <w:t>Подготовила Мельникова Л.Л.</w:t>
      </w:r>
      <w:r>
        <w:rPr>
          <w:b/>
          <w:sz w:val="32"/>
        </w:rPr>
        <w:t>,</w:t>
      </w:r>
    </w:p>
    <w:p w:rsidR="0018638C" w:rsidRPr="0018638C" w:rsidRDefault="0018638C" w:rsidP="0018638C">
      <w:pPr>
        <w:pStyle w:val="a3"/>
        <w:jc w:val="right"/>
        <w:rPr>
          <w:b/>
          <w:sz w:val="32"/>
        </w:rPr>
      </w:pPr>
      <w:r>
        <w:rPr>
          <w:b/>
          <w:sz w:val="32"/>
        </w:rPr>
        <w:t>воспитатель</w:t>
      </w:r>
    </w:p>
    <w:p w:rsidR="0062704A" w:rsidRDefault="0062704A">
      <w:pPr>
        <w:pStyle w:val="a3"/>
        <w:jc w:val="left"/>
        <w:rPr>
          <w:b/>
          <w:sz w:val="40"/>
        </w:rPr>
      </w:pPr>
    </w:p>
    <w:p w:rsidR="0062704A" w:rsidRDefault="0062704A">
      <w:pPr>
        <w:pStyle w:val="a3"/>
        <w:jc w:val="left"/>
        <w:rPr>
          <w:b/>
          <w:sz w:val="40"/>
        </w:rPr>
      </w:pPr>
    </w:p>
    <w:p w:rsidR="0062704A" w:rsidRDefault="0062704A">
      <w:pPr>
        <w:pStyle w:val="a3"/>
        <w:jc w:val="left"/>
        <w:rPr>
          <w:b/>
          <w:sz w:val="40"/>
        </w:rPr>
      </w:pPr>
    </w:p>
    <w:p w:rsidR="0062704A" w:rsidRDefault="0062704A">
      <w:pPr>
        <w:pStyle w:val="a3"/>
        <w:jc w:val="left"/>
        <w:rPr>
          <w:b/>
          <w:sz w:val="40"/>
        </w:rPr>
      </w:pPr>
    </w:p>
    <w:p w:rsidR="0062704A" w:rsidRDefault="0062704A">
      <w:pPr>
        <w:pStyle w:val="a3"/>
        <w:spacing w:before="7"/>
        <w:jc w:val="left"/>
        <w:rPr>
          <w:b/>
          <w:sz w:val="47"/>
        </w:rPr>
      </w:pPr>
    </w:p>
    <w:p w:rsidR="0062704A" w:rsidRDefault="0062704A">
      <w:pPr>
        <w:jc w:val="center"/>
        <w:rPr>
          <w:sz w:val="28"/>
        </w:rPr>
        <w:sectPr w:rsidR="0062704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2704A" w:rsidRDefault="0018638C">
      <w:pPr>
        <w:spacing w:before="69" w:line="259" w:lineRule="auto"/>
        <w:ind w:left="3760" w:right="691" w:hanging="3080"/>
        <w:jc w:val="both"/>
        <w:rPr>
          <w:b/>
          <w:sz w:val="28"/>
        </w:rPr>
      </w:pPr>
      <w:r>
        <w:rPr>
          <w:b/>
          <w:sz w:val="28"/>
        </w:rPr>
        <w:lastRenderedPageBreak/>
        <w:t>«Особенности развития предпосылок инженерного мышления 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дошкольников»</w:t>
      </w:r>
    </w:p>
    <w:p w:rsidR="0062704A" w:rsidRDefault="0018638C">
      <w:pPr>
        <w:pStyle w:val="a3"/>
        <w:spacing w:before="160" w:line="276" w:lineRule="auto"/>
        <w:ind w:left="102" w:right="109" w:firstLine="347"/>
      </w:pPr>
      <w:r>
        <w:t>Мы живем в «век высоких технологий», где робототехника стала одним из</w:t>
      </w:r>
      <w:r>
        <w:rPr>
          <w:spacing w:val="-67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-67"/>
        </w:rPr>
        <w:t xml:space="preserve"> </w:t>
      </w:r>
      <w:r>
        <w:rPr>
          <w:spacing w:val="-1"/>
        </w:rPr>
        <w:t>здравоохранения,</w:t>
      </w:r>
      <w:r>
        <w:rPr>
          <w:spacing w:val="-16"/>
        </w:rPr>
        <w:t xml:space="preserve"> </w:t>
      </w:r>
      <w:r>
        <w:rPr>
          <w:spacing w:val="-1"/>
        </w:rPr>
        <w:t>военного</w:t>
      </w:r>
      <w:r>
        <w:rPr>
          <w:spacing w:val="-11"/>
        </w:rPr>
        <w:t xml:space="preserve"> </w:t>
      </w:r>
      <w:r>
        <w:rPr>
          <w:spacing w:val="-1"/>
        </w:rPr>
        <w:t>дела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направлений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 в профессиях, требующих навыки работы с инновационными</w:t>
      </w:r>
      <w:r>
        <w:rPr>
          <w:spacing w:val="1"/>
        </w:rPr>
        <w:t xml:space="preserve"> </w:t>
      </w:r>
      <w:r>
        <w:rPr>
          <w:spacing w:val="-1"/>
        </w:rPr>
        <w:t>программируемыми</w:t>
      </w:r>
      <w:r>
        <w:rPr>
          <w:spacing w:val="-16"/>
        </w:rPr>
        <w:t xml:space="preserve"> </w:t>
      </w:r>
      <w:r>
        <w:rPr>
          <w:spacing w:val="-1"/>
        </w:rPr>
        <w:t>устройствами,</w:t>
      </w:r>
      <w:r>
        <w:rPr>
          <w:spacing w:val="-15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поступают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</w:t>
      </w:r>
      <w:r>
        <w:t>изводство,</w:t>
      </w:r>
      <w:r>
        <w:rPr>
          <w:spacing w:val="-15"/>
        </w:rPr>
        <w:t xml:space="preserve"> </w:t>
      </w:r>
      <w:r>
        <w:t>такие</w:t>
      </w:r>
      <w:r>
        <w:rPr>
          <w:spacing w:val="-68"/>
        </w:rPr>
        <w:t xml:space="preserve"> </w:t>
      </w:r>
      <w:r>
        <w:t>специалисты востребованы. Специалистам таких профессий важно обладать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способностями.</w:t>
      </w:r>
    </w:p>
    <w:p w:rsidR="0062704A" w:rsidRDefault="0018638C">
      <w:pPr>
        <w:pStyle w:val="a3"/>
        <w:spacing w:before="201" w:line="276" w:lineRule="auto"/>
        <w:ind w:left="102" w:right="105" w:firstLine="347"/>
      </w:pPr>
      <w:r>
        <w:t>Начинать готовить будущих инженеров нужно не в вузах, а значительно</w:t>
      </w:r>
      <w:r>
        <w:rPr>
          <w:spacing w:val="1"/>
        </w:rPr>
        <w:t xml:space="preserve"> </w:t>
      </w:r>
      <w:r>
        <w:t>раньше – в дошкольном возрасте, когда у детей особенно выражен интерес к</w:t>
      </w:r>
      <w:r>
        <w:rPr>
          <w:spacing w:val="1"/>
        </w:rPr>
        <w:t xml:space="preserve"> </w:t>
      </w:r>
      <w:r>
        <w:t>техническому творчеству. Необходимо развивать техническую пытливость</w:t>
      </w:r>
      <w:r>
        <w:rPr>
          <w:spacing w:val="1"/>
        </w:rPr>
        <w:t xml:space="preserve"> </w:t>
      </w:r>
      <w:r>
        <w:t>мышления, аналитический ум и другие качества личности. Следовательно,</w:t>
      </w:r>
      <w:r>
        <w:rPr>
          <w:spacing w:val="1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дошкольными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12"/>
        </w:rPr>
        <w:t xml:space="preserve"> </w:t>
      </w:r>
      <w:r>
        <w:t>учреждени</w:t>
      </w:r>
      <w:r>
        <w:t>ями</w:t>
      </w:r>
      <w:r>
        <w:rPr>
          <w:spacing w:val="-10"/>
        </w:rPr>
        <w:t xml:space="preserve"> </w:t>
      </w:r>
      <w:r>
        <w:t>стоит</w:t>
      </w:r>
      <w:r>
        <w:rPr>
          <w:spacing w:val="-9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конструкторской,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 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креативным</w:t>
      </w:r>
      <w:proofErr w:type="spellEnd"/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умеющим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 инновационных программ, в том числе развитию инженерного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-1"/>
        </w:rPr>
        <w:t xml:space="preserve"> </w:t>
      </w:r>
      <w:r>
        <w:t>и востребованной.</w:t>
      </w:r>
    </w:p>
    <w:p w:rsidR="0062704A" w:rsidRDefault="0018638C">
      <w:pPr>
        <w:pStyle w:val="a3"/>
        <w:spacing w:before="199" w:line="276" w:lineRule="auto"/>
        <w:ind w:left="102" w:right="102" w:firstLine="347"/>
      </w:pP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жажда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огромная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самостоятельно и от взрослых. Дошкольный возраст — это важный период</w:t>
      </w:r>
      <w:r>
        <w:rPr>
          <w:spacing w:val="1"/>
        </w:rPr>
        <w:t xml:space="preserve"> </w:t>
      </w:r>
      <w:r>
        <w:t>развития всех психических функций: речи, мышления, эмоций, механизмов</w:t>
      </w:r>
      <w:r>
        <w:rPr>
          <w:spacing w:val="1"/>
        </w:rPr>
        <w:t xml:space="preserve"> </w:t>
      </w:r>
      <w:r>
        <w:t>контроля произвольных движений, за которые о</w:t>
      </w:r>
      <w:r>
        <w:t>твечает высшие структуры</w:t>
      </w:r>
      <w:r>
        <w:rPr>
          <w:spacing w:val="1"/>
        </w:rPr>
        <w:t xml:space="preserve"> </w:t>
      </w:r>
      <w:r>
        <w:t>головного мозга — это кора. Все это связано с игрой. Умственное 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которое позволяет ему думать о предметах, сравнивать их в уме даже тогда,</w:t>
      </w:r>
      <w:r>
        <w:rPr>
          <w:spacing w:val="1"/>
        </w:rPr>
        <w:t xml:space="preserve"> </w:t>
      </w:r>
      <w:r>
        <w:t>когда он их не видит.</w:t>
      </w:r>
      <w:r>
        <w:t xml:space="preserve"> Однако логическое мышление еще не сформировалось.</w:t>
      </w:r>
      <w:r>
        <w:rPr>
          <w:spacing w:val="1"/>
        </w:rPr>
        <w:t xml:space="preserve"> </w:t>
      </w:r>
      <w:r>
        <w:t>Этому препятствует эгоцентризм и неумение сосредоточиться на изменениях</w:t>
      </w:r>
      <w:r>
        <w:rPr>
          <w:spacing w:val="1"/>
        </w:rPr>
        <w:t xml:space="preserve"> </w:t>
      </w:r>
      <w:r>
        <w:t>объекта.</w:t>
      </w:r>
    </w:p>
    <w:p w:rsidR="0062704A" w:rsidRDefault="0018638C">
      <w:pPr>
        <w:pStyle w:val="a3"/>
        <w:spacing w:before="202" w:line="276" w:lineRule="auto"/>
        <w:ind w:left="102" w:right="106" w:firstLine="347"/>
      </w:pPr>
      <w:r>
        <w:t>В развитии мышления дошкольника существенную роль играет 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яв</w:t>
      </w:r>
      <w:r>
        <w:t>лений.</w:t>
      </w:r>
      <w:r>
        <w:rPr>
          <w:spacing w:val="1"/>
        </w:rPr>
        <w:t xml:space="preserve"> </w:t>
      </w:r>
      <w:r>
        <w:t>Наглядные</w:t>
      </w:r>
      <w:r>
        <w:rPr>
          <w:spacing w:val="63"/>
        </w:rPr>
        <w:t xml:space="preserve"> </w:t>
      </w:r>
      <w:r>
        <w:t>модели,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которых</w:t>
      </w:r>
      <w:r>
        <w:rPr>
          <w:spacing w:val="66"/>
        </w:rPr>
        <w:t xml:space="preserve"> </w:t>
      </w:r>
      <w:r>
        <w:t>воспроизводятся</w:t>
      </w:r>
      <w:r>
        <w:rPr>
          <w:spacing w:val="63"/>
        </w:rPr>
        <w:t xml:space="preserve"> </w:t>
      </w:r>
      <w:r>
        <w:t>существенные</w:t>
      </w:r>
      <w:r>
        <w:rPr>
          <w:spacing w:val="62"/>
        </w:rPr>
        <w:t xml:space="preserve"> </w:t>
      </w:r>
      <w:r>
        <w:t>связи</w:t>
      </w:r>
      <w:r>
        <w:rPr>
          <w:spacing w:val="63"/>
        </w:rPr>
        <w:t xml:space="preserve"> </w:t>
      </w:r>
      <w:r>
        <w:t>и</w:t>
      </w:r>
    </w:p>
    <w:p w:rsidR="0062704A" w:rsidRDefault="0062704A">
      <w:pPr>
        <w:spacing w:line="276" w:lineRule="auto"/>
        <w:sectPr w:rsidR="0062704A">
          <w:pgSz w:w="11910" w:h="16840"/>
          <w:pgMar w:top="1040" w:right="740" w:bottom="280" w:left="1600" w:header="720" w:footer="720" w:gutter="0"/>
          <w:cols w:space="720"/>
        </w:sectPr>
      </w:pPr>
    </w:p>
    <w:p w:rsidR="0062704A" w:rsidRDefault="0018638C">
      <w:pPr>
        <w:pStyle w:val="a3"/>
        <w:spacing w:before="67" w:line="276" w:lineRule="auto"/>
        <w:ind w:left="102" w:right="103"/>
      </w:pPr>
      <w:r>
        <w:lastRenderedPageBreak/>
        <w:t>отношения предметов и событий, являются важнейшим средством развития</w:t>
      </w:r>
      <w:r>
        <w:rPr>
          <w:spacing w:val="1"/>
        </w:rPr>
        <w:t xml:space="preserve"> </w:t>
      </w:r>
      <w:r>
        <w:t>способностей ребенка и важнейшим условием формирования внутреннего,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наглядных представлений о действительности и способность действовать в</w:t>
      </w:r>
      <w:r>
        <w:rPr>
          <w:spacing w:val="1"/>
        </w:rPr>
        <w:t xml:space="preserve"> </w:t>
      </w:r>
      <w:r>
        <w:t>плане образов (внутреннем плане) составляют, по словам Запорожца А. В.,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«цокольный</w:t>
      </w:r>
      <w:r>
        <w:rPr>
          <w:spacing w:val="1"/>
        </w:rPr>
        <w:t xml:space="preserve"> </w:t>
      </w:r>
      <w:r>
        <w:t>этаж»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:rsidR="0062704A" w:rsidRDefault="0018638C">
      <w:pPr>
        <w:pStyle w:val="a3"/>
        <w:spacing w:before="202" w:line="276" w:lineRule="auto"/>
        <w:ind w:left="102" w:right="104" w:firstLine="278"/>
      </w:pPr>
      <w:r>
        <w:t>Способность к использованию в мышлении модельных образов, которая</w:t>
      </w:r>
      <w:r>
        <w:rPr>
          <w:spacing w:val="1"/>
        </w:rPr>
        <w:t xml:space="preserve"> </w:t>
      </w:r>
      <w:r>
        <w:t>начинается складываться у детей 3–4 лет, становится в старшем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</w:t>
      </w:r>
      <w:r>
        <w:t>новой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 усваивать обобщенные знания и применять их при решении новых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-14"/>
        </w:rPr>
        <w:t xml:space="preserve"> </w:t>
      </w:r>
      <w:r>
        <w:t>задач.</w:t>
      </w:r>
      <w:r>
        <w:rPr>
          <w:spacing w:val="-14"/>
        </w:rPr>
        <w:t xml:space="preserve"> </w:t>
      </w:r>
      <w:r>
        <w:t>Эта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проявляется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67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старшими</w:t>
      </w:r>
      <w:r>
        <w:rPr>
          <w:spacing w:val="-67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наглядных моделей.</w:t>
      </w:r>
    </w:p>
    <w:p w:rsidR="0062704A" w:rsidRDefault="0018638C">
      <w:pPr>
        <w:pStyle w:val="a3"/>
        <w:spacing w:before="200" w:line="276" w:lineRule="auto"/>
        <w:ind w:left="102" w:right="102" w:firstLine="347"/>
      </w:pPr>
      <w:r>
        <w:t>Под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</w:t>
      </w:r>
      <w:r>
        <w:t>ышления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высокопроизводительной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механизации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инженерном</w:t>
      </w:r>
      <w:r>
        <w:rPr>
          <w:spacing w:val="1"/>
        </w:rPr>
        <w:t xml:space="preserve"> </w:t>
      </w:r>
      <w:r>
        <w:t>мышлении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решение конкретных, выдвигаемых производством задач и целей с помощью</w:t>
      </w:r>
      <w:r>
        <w:rPr>
          <w:spacing w:val="1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сре</w:t>
      </w:r>
      <w:proofErr w:type="gramStart"/>
      <w:r>
        <w:t>дств</w:t>
      </w:r>
      <w:r>
        <w:rPr>
          <w:spacing w:val="-12"/>
        </w:rPr>
        <w:t xml:space="preserve"> </w:t>
      </w:r>
      <w:r>
        <w:t>дл</w:t>
      </w:r>
      <w:proofErr w:type="gramEnd"/>
      <w:r>
        <w:t>я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качественного</w:t>
      </w:r>
      <w:r>
        <w:rPr>
          <w:spacing w:val="-67"/>
        </w:rPr>
        <w:t xml:space="preserve"> </w:t>
      </w:r>
      <w:r>
        <w:t>результата.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рационализация,</w:t>
      </w:r>
      <w:r>
        <w:rPr>
          <w:spacing w:val="-14"/>
        </w:rPr>
        <w:t xml:space="preserve"> </w:t>
      </w:r>
      <w:r>
        <w:t>изобретение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открытие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научно-технического творчества порождают качественно новые результаты в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оригинальностью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уникальностью.</w:t>
      </w:r>
    </w:p>
    <w:p w:rsidR="0062704A" w:rsidRDefault="0018638C">
      <w:pPr>
        <w:pStyle w:val="a3"/>
        <w:spacing w:before="201" w:line="276" w:lineRule="auto"/>
        <w:ind w:left="102" w:right="107" w:firstLine="347"/>
      </w:pPr>
      <w:r>
        <w:t>Возможность развиваться не остается неизменной. Каждый ребенок имеет</w:t>
      </w:r>
      <w:r>
        <w:rPr>
          <w:spacing w:val="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рождении</w:t>
      </w:r>
      <w:r>
        <w:rPr>
          <w:spacing w:val="-12"/>
        </w:rPr>
        <w:t xml:space="preserve"> </w:t>
      </w:r>
      <w:r>
        <w:t>богатейшую</w:t>
      </w:r>
      <w:r>
        <w:rPr>
          <w:spacing w:val="-13"/>
        </w:rPr>
        <w:t xml:space="preserve"> </w:t>
      </w:r>
      <w:r>
        <w:t>волокнистую</w:t>
      </w:r>
      <w:r>
        <w:rPr>
          <w:spacing w:val="-13"/>
        </w:rPr>
        <w:t xml:space="preserve"> </w:t>
      </w:r>
      <w:r>
        <w:t>сеть,</w:t>
      </w:r>
      <w:r>
        <w:rPr>
          <w:spacing w:val="-13"/>
        </w:rPr>
        <w:t xml:space="preserve"> </w:t>
      </w:r>
      <w:r>
        <w:t>сое</w:t>
      </w:r>
      <w:r>
        <w:t>диняющую</w:t>
      </w:r>
      <w:r>
        <w:rPr>
          <w:spacing w:val="-12"/>
        </w:rPr>
        <w:t xml:space="preserve"> </w:t>
      </w:r>
      <w:r>
        <w:t>клетки</w:t>
      </w:r>
      <w:r>
        <w:rPr>
          <w:spacing w:val="-12"/>
        </w:rPr>
        <w:t xml:space="preserve"> </w:t>
      </w:r>
      <w:r>
        <w:t>мозга.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клеткам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соответствующее питание, но и достаточная стимуляция. Нейронные связи</w:t>
      </w:r>
      <w:r>
        <w:rPr>
          <w:spacing w:val="1"/>
        </w:rPr>
        <w:t xml:space="preserve"> </w:t>
      </w:r>
      <w:r>
        <w:t>укрепляются только тогда, когда запускаются в ход определенные нервные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функц</w:t>
      </w:r>
      <w:r>
        <w:t>ионировать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биотоков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«линиям</w:t>
      </w:r>
      <w:r>
        <w:rPr>
          <w:spacing w:val="1"/>
        </w:rPr>
        <w:t xml:space="preserve"> </w:t>
      </w:r>
      <w:r>
        <w:t>связи».</w:t>
      </w:r>
      <w:r>
        <w:rPr>
          <w:spacing w:val="1"/>
        </w:rPr>
        <w:t xml:space="preserve"> </w:t>
      </w:r>
      <w:r>
        <w:t>Нейроны,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«учебной»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разветвленную</w:t>
      </w:r>
      <w:r>
        <w:rPr>
          <w:spacing w:val="11"/>
        </w:rPr>
        <w:t xml:space="preserve"> </w:t>
      </w:r>
      <w:r>
        <w:t>сеть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конечном</w:t>
      </w:r>
      <w:r>
        <w:rPr>
          <w:spacing w:val="13"/>
        </w:rPr>
        <w:t xml:space="preserve"> </w:t>
      </w:r>
      <w:r>
        <w:t>итоге</w:t>
      </w:r>
      <w:r>
        <w:rPr>
          <w:spacing w:val="11"/>
        </w:rPr>
        <w:t xml:space="preserve"> </w:t>
      </w:r>
      <w:r>
        <w:t>атрофируются.</w:t>
      </w:r>
      <w:r>
        <w:rPr>
          <w:spacing w:val="13"/>
        </w:rPr>
        <w:t xml:space="preserve"> </w:t>
      </w:r>
      <w:r>
        <w:t>Поэтому</w:t>
      </w:r>
      <w:r>
        <w:rPr>
          <w:spacing w:val="9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младше</w:t>
      </w:r>
    </w:p>
    <w:p w:rsidR="0062704A" w:rsidRDefault="0062704A">
      <w:pPr>
        <w:spacing w:line="276" w:lineRule="auto"/>
        <w:sectPr w:rsidR="0062704A">
          <w:pgSz w:w="11910" w:h="16840"/>
          <w:pgMar w:top="1040" w:right="740" w:bottom="280" w:left="1600" w:header="720" w:footer="720" w:gutter="0"/>
          <w:cols w:space="720"/>
        </w:sectPr>
      </w:pPr>
    </w:p>
    <w:p w:rsidR="0062704A" w:rsidRDefault="0018638C">
      <w:pPr>
        <w:pStyle w:val="a3"/>
        <w:spacing w:before="67" w:line="276" w:lineRule="auto"/>
        <w:ind w:left="102" w:right="104"/>
      </w:pPr>
      <w:r>
        <w:lastRenderedPageBreak/>
        <w:t>ребенок,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труднее.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(известный</w:t>
      </w:r>
      <w:r>
        <w:rPr>
          <w:spacing w:val="1"/>
        </w:rPr>
        <w:t xml:space="preserve"> </w:t>
      </w:r>
      <w:r>
        <w:t>русский</w:t>
      </w:r>
      <w:r>
        <w:rPr>
          <w:spacing w:val="-67"/>
        </w:rPr>
        <w:t xml:space="preserve"> </w:t>
      </w:r>
      <w:proofErr w:type="spellStart"/>
      <w:r>
        <w:t>педагог-наватор</w:t>
      </w:r>
      <w:proofErr w:type="spellEnd"/>
      <w:r>
        <w:t>)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proofErr w:type="spellStart"/>
      <w:r>
        <w:t>НУВЭРСом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необратимым</w:t>
      </w:r>
      <w:r>
        <w:rPr>
          <w:spacing w:val="1"/>
        </w:rPr>
        <w:t xml:space="preserve"> </w:t>
      </w:r>
      <w:r>
        <w:t>угасанием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эффективного развития способностей.</w:t>
      </w:r>
    </w:p>
    <w:p w:rsidR="0062704A" w:rsidRDefault="0018638C">
      <w:pPr>
        <w:pStyle w:val="a3"/>
        <w:spacing w:before="202" w:line="276" w:lineRule="auto"/>
        <w:ind w:left="102" w:right="108" w:firstLine="347"/>
      </w:pPr>
      <w:r>
        <w:t>Как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физиологически,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потребностью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дети,</w:t>
      </w:r>
      <w:r>
        <w:rPr>
          <w:spacing w:val="-7"/>
        </w:rPr>
        <w:t xml:space="preserve"> </w:t>
      </w:r>
      <w:r>
        <w:t>обладавшие</w:t>
      </w:r>
      <w:r>
        <w:rPr>
          <w:spacing w:val="-3"/>
        </w:rPr>
        <w:t xml:space="preserve"> </w:t>
      </w:r>
      <w:r>
        <w:t>высоким</w:t>
      </w:r>
      <w:r>
        <w:rPr>
          <w:spacing w:val="-6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испытывали</w:t>
      </w:r>
      <w:r>
        <w:rPr>
          <w:spacing w:val="-1"/>
        </w:rPr>
        <w:t xml:space="preserve"> </w:t>
      </w:r>
      <w:r>
        <w:t>трудностей 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последствии.</w:t>
      </w:r>
    </w:p>
    <w:p w:rsidR="0062704A" w:rsidRDefault="0018638C">
      <w:pPr>
        <w:pStyle w:val="a3"/>
        <w:spacing w:before="199" w:line="276" w:lineRule="auto"/>
        <w:ind w:left="102" w:right="104" w:firstLine="347"/>
      </w:pPr>
      <w:r>
        <w:t>Поэтому, если есть желание, чтобы ребенок достиг высоких резул</w:t>
      </w:r>
      <w:r>
        <w:t>ьтатов в</w:t>
      </w:r>
      <w:r>
        <w:rPr>
          <w:spacing w:val="1"/>
        </w:rPr>
        <w:t xml:space="preserve"> </w:t>
      </w:r>
      <w:r>
        <w:t>школьном возрасте, начинать развивать его необходимо как можно раньше.</w:t>
      </w:r>
      <w:r>
        <w:rPr>
          <w:spacing w:val="1"/>
        </w:rPr>
        <w:t xml:space="preserve"> </w:t>
      </w:r>
      <w:r>
        <w:t>Тем более что от уровня и качества «базового» мышления ребенка зависит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педагогических воздействий на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62704A" w:rsidRDefault="0018638C">
      <w:pPr>
        <w:pStyle w:val="a3"/>
        <w:spacing w:before="202" w:line="276" w:lineRule="auto"/>
        <w:ind w:left="102" w:right="104" w:firstLine="347"/>
      </w:pP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развивался,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</w:t>
      </w:r>
      <w:r>
        <w:t>ганизовать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Значит,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задача</w:t>
      </w:r>
      <w:r>
        <w:rPr>
          <w:spacing w:val="-5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условий,</w:t>
      </w:r>
      <w:r>
        <w:rPr>
          <w:spacing w:val="-68"/>
        </w:rPr>
        <w:t xml:space="preserve"> </w:t>
      </w:r>
      <w:r>
        <w:t>провоцирующих</w:t>
      </w:r>
      <w:r>
        <w:rPr>
          <w:spacing w:val="12"/>
        </w:rPr>
        <w:t xml:space="preserve"> </w:t>
      </w:r>
      <w:r>
        <w:t>детское</w:t>
      </w:r>
      <w:r>
        <w:rPr>
          <w:spacing w:val="8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Младший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средний</w:t>
      </w:r>
      <w:r>
        <w:rPr>
          <w:spacing w:val="11"/>
        </w:rPr>
        <w:t xml:space="preserve"> </w:t>
      </w:r>
      <w:r>
        <w:t>дошкольный</w:t>
      </w:r>
      <w:r>
        <w:rPr>
          <w:spacing w:val="12"/>
        </w:rPr>
        <w:t xml:space="preserve"> </w:t>
      </w:r>
      <w:r>
        <w:t>возраст</w:t>
      </w:r>
    </w:p>
    <w:p w:rsidR="0062704A" w:rsidRDefault="0018638C">
      <w:pPr>
        <w:pStyle w:val="a3"/>
        <w:spacing w:line="276" w:lineRule="auto"/>
        <w:ind w:left="102" w:right="105"/>
      </w:pPr>
      <w:r>
        <w:t>- это самое удачное время для развития предпосылок инженерного мышления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конструктивно-модельной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23"/>
        </w:rPr>
        <w:t xml:space="preserve"> </w:t>
      </w:r>
      <w:r>
        <w:t>развивающих</w:t>
      </w:r>
      <w:r>
        <w:rPr>
          <w:spacing w:val="24"/>
        </w:rPr>
        <w:t xml:space="preserve"> </w:t>
      </w:r>
      <w:r>
        <w:t>игр</w:t>
      </w:r>
      <w:r>
        <w:rPr>
          <w:spacing w:val="23"/>
        </w:rPr>
        <w:t xml:space="preserve"> </w:t>
      </w:r>
      <w:r>
        <w:t>Б.</w:t>
      </w:r>
      <w:r>
        <w:rPr>
          <w:spacing w:val="21"/>
        </w:rPr>
        <w:t xml:space="preserve"> </w:t>
      </w:r>
      <w:r>
        <w:t>П.</w:t>
      </w:r>
      <w:r>
        <w:rPr>
          <w:spacing w:val="22"/>
        </w:rPr>
        <w:t xml:space="preserve"> </w:t>
      </w:r>
      <w:r>
        <w:t>Никитина:</w:t>
      </w:r>
      <w:r>
        <w:rPr>
          <w:spacing w:val="24"/>
        </w:rPr>
        <w:t xml:space="preserve"> </w:t>
      </w:r>
      <w:r>
        <w:t>«</w:t>
      </w:r>
      <w:proofErr w:type="spellStart"/>
      <w:r>
        <w:t>Танграм</w:t>
      </w:r>
      <w:proofErr w:type="spellEnd"/>
      <w:r>
        <w:t>»,</w:t>
      </w:r>
      <w:r>
        <w:rPr>
          <w:spacing w:val="22"/>
        </w:rPr>
        <w:t xml:space="preserve"> </w:t>
      </w:r>
      <w:r>
        <w:t>«Сложи</w:t>
      </w:r>
      <w:r>
        <w:rPr>
          <w:spacing w:val="23"/>
        </w:rPr>
        <w:t xml:space="preserve"> </w:t>
      </w:r>
      <w:r>
        <w:t>квадрат»,</w:t>
      </w:r>
    </w:p>
    <w:p w:rsidR="0062704A" w:rsidRDefault="0018638C">
      <w:pPr>
        <w:pStyle w:val="a3"/>
        <w:ind w:left="102"/>
      </w:pPr>
      <w:r>
        <w:t>«Сложи</w:t>
      </w:r>
      <w:r>
        <w:rPr>
          <w:spacing w:val="-3"/>
        </w:rPr>
        <w:t xml:space="preserve"> </w:t>
      </w:r>
      <w:r>
        <w:t>узор»,</w:t>
      </w:r>
      <w:r>
        <w:rPr>
          <w:spacing w:val="-4"/>
        </w:rPr>
        <w:t xml:space="preserve"> </w:t>
      </w:r>
      <w:r>
        <w:t>«Кирпичики».</w:t>
      </w:r>
    </w:p>
    <w:p w:rsidR="0062704A" w:rsidRDefault="0018638C">
      <w:pPr>
        <w:pStyle w:val="a3"/>
        <w:spacing w:before="248" w:line="276" w:lineRule="auto"/>
        <w:ind w:left="102" w:right="108" w:firstLine="347"/>
      </w:pPr>
      <w:r>
        <w:t>Детское</w:t>
      </w:r>
      <w:r>
        <w:rPr>
          <w:spacing w:val="-12"/>
        </w:rPr>
        <w:t xml:space="preserve"> </w:t>
      </w:r>
      <w:r>
        <w:t>конструирование</w:t>
      </w:r>
      <w:r>
        <w:rPr>
          <w:spacing w:val="-11"/>
        </w:rPr>
        <w:t xml:space="preserve"> </w:t>
      </w:r>
      <w:r>
        <w:t>играет</w:t>
      </w:r>
      <w:r>
        <w:rPr>
          <w:spacing w:val="-9"/>
        </w:rPr>
        <w:t xml:space="preserve"> </w:t>
      </w:r>
      <w:r>
        <w:t>важную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ребенка. Под детским конструированием понимается создание конструкций и</w:t>
      </w:r>
      <w:r>
        <w:rPr>
          <w:spacing w:val="-67"/>
        </w:rPr>
        <w:t xml:space="preserve"> </w:t>
      </w:r>
      <w:r>
        <w:t>моделей из строительного материала и деталей различных конструкторов.</w:t>
      </w:r>
      <w:r>
        <w:rPr>
          <w:spacing w:val="1"/>
        </w:rPr>
        <w:t xml:space="preserve"> </w:t>
      </w:r>
      <w:r>
        <w:t>Сооруженные дошкольниками постройки активно используются в игровой</w:t>
      </w:r>
      <w:r>
        <w:rPr>
          <w:spacing w:val="1"/>
        </w:rPr>
        <w:t xml:space="preserve"> </w:t>
      </w:r>
      <w:r>
        <w:t>деятельн</w:t>
      </w:r>
      <w:r>
        <w:t>ости, где решаются конструктивные задачи, которые развивают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инженерное мышление.</w:t>
      </w:r>
    </w:p>
    <w:p w:rsidR="0062704A" w:rsidRDefault="0018638C">
      <w:pPr>
        <w:pStyle w:val="a3"/>
        <w:spacing w:before="200" w:line="276" w:lineRule="auto"/>
        <w:ind w:left="102" w:right="102"/>
      </w:pPr>
      <w:r>
        <w:rPr>
          <w:b/>
          <w:i/>
        </w:rPr>
        <w:t xml:space="preserve">Конструирование </w:t>
      </w:r>
      <w:r>
        <w:rPr>
          <w:i/>
        </w:rPr>
        <w:t xml:space="preserve">– </w:t>
      </w:r>
      <w:r>
        <w:t>один из видов продуктивной деятельности дошкольника,</w:t>
      </w:r>
      <w:r>
        <w:rPr>
          <w:spacing w:val="-67"/>
        </w:rPr>
        <w:t xml:space="preserve"> </w:t>
      </w:r>
      <w:r>
        <w:t>предполагающий построение предмета, приведение в определённый порядок</w:t>
      </w:r>
      <w:r>
        <w:rPr>
          <w:spacing w:val="1"/>
        </w:rPr>
        <w:t xml:space="preserve"> </w:t>
      </w:r>
      <w:r>
        <w:t>и взаимоотно</w:t>
      </w:r>
      <w:r>
        <w:t>шение различных отдельных предметов, частей, элементов из</w:t>
      </w:r>
      <w:r>
        <w:rPr>
          <w:spacing w:val="1"/>
        </w:rPr>
        <w:t xml:space="preserve"> </w:t>
      </w:r>
      <w:r>
        <w:t>строительного материала и деталей конструкторов, изготовление поделок из</w:t>
      </w:r>
      <w:r>
        <w:rPr>
          <w:spacing w:val="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картона,</w:t>
      </w:r>
      <w:r>
        <w:rPr>
          <w:spacing w:val="-2"/>
        </w:rPr>
        <w:t xml:space="preserve"> </w:t>
      </w:r>
      <w:r>
        <w:t>различного природного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бросового материала.</w:t>
      </w:r>
    </w:p>
    <w:p w:rsidR="0062704A" w:rsidRDefault="0018638C">
      <w:pPr>
        <w:pStyle w:val="a3"/>
        <w:spacing w:before="201" w:line="276" w:lineRule="auto"/>
        <w:ind w:left="102" w:right="109" w:firstLine="347"/>
      </w:pPr>
      <w:r>
        <w:t>Конструирование является продуктивным видом деятельности, поско</w:t>
      </w:r>
      <w:r>
        <w:t>льку</w:t>
      </w:r>
      <w:r>
        <w:rPr>
          <w:spacing w:val="1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 получение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продукта.</w:t>
      </w:r>
    </w:p>
    <w:p w:rsidR="0062704A" w:rsidRDefault="0018638C">
      <w:pPr>
        <w:pStyle w:val="Heading1"/>
        <w:spacing w:before="207" w:line="276" w:lineRule="auto"/>
        <w:ind w:right="109" w:firstLine="347"/>
        <w:jc w:val="both"/>
      </w:pPr>
      <w:r>
        <w:t>Существует несколько форм организации обучения конструктивной</w:t>
      </w:r>
      <w:r>
        <w:rPr>
          <w:spacing w:val="1"/>
        </w:rPr>
        <w:t xml:space="preserve"> </w:t>
      </w:r>
      <w:r>
        <w:t>деятельности:</w:t>
      </w:r>
    </w:p>
    <w:p w:rsidR="0062704A" w:rsidRDefault="0062704A">
      <w:pPr>
        <w:spacing w:line="276" w:lineRule="auto"/>
        <w:jc w:val="both"/>
        <w:sectPr w:rsidR="0062704A">
          <w:pgSz w:w="11910" w:h="16840"/>
          <w:pgMar w:top="1040" w:right="740" w:bottom="280" w:left="1600" w:header="720" w:footer="720" w:gutter="0"/>
          <w:cols w:space="720"/>
        </w:sectPr>
      </w:pP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before="67" w:line="276" w:lineRule="auto"/>
        <w:ind w:left="821" w:right="108"/>
        <w:rPr>
          <w:sz w:val="28"/>
        </w:rPr>
      </w:pPr>
      <w:r>
        <w:rPr>
          <w:sz w:val="28"/>
        </w:rPr>
        <w:lastRenderedPageBreak/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(умеет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 расположение, обобщать представления 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 т д.). Выявление функционального назначения, зависимости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 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тельность.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before="1" w:line="276" w:lineRule="auto"/>
        <w:ind w:left="821" w:right="105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сходством.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line="276" w:lineRule="auto"/>
        <w:ind w:left="821"/>
        <w:rPr>
          <w:sz w:val="28"/>
        </w:rPr>
      </w:pPr>
      <w:r>
        <w:rPr>
          <w:sz w:val="28"/>
        </w:rPr>
        <w:t>Конструирование по условиям - ребенок должен создать постройку 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Конструирование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18"/>
          <w:sz w:val="28"/>
        </w:rPr>
        <w:t xml:space="preserve"> </w:t>
      </w:r>
      <w:r>
        <w:rPr>
          <w:sz w:val="28"/>
        </w:rPr>
        <w:t>носит</w:t>
      </w:r>
      <w:r>
        <w:rPr>
          <w:spacing w:val="-18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18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21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 обобщать представления об конструируемых объектах.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задатком 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before="2" w:line="276" w:lineRule="auto"/>
        <w:ind w:left="821" w:right="103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наглядным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 (обучение детей построению простых схем - чертежей,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потом,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чертежам).</w:t>
      </w:r>
      <w:r>
        <w:rPr>
          <w:spacing w:val="1"/>
          <w:sz w:val="28"/>
        </w:rPr>
        <w:t xml:space="preserve"> </w:t>
      </w:r>
      <w:r>
        <w:rPr>
          <w:sz w:val="28"/>
        </w:rPr>
        <w:t>Вс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способности.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line="276" w:lineRule="auto"/>
        <w:ind w:left="821" w:right="104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поисковый процесс. При этом степень самостоятельности и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 от имеющихся обобщенных представлений о конструируемом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-2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не</w:t>
      </w:r>
      <w:r>
        <w:rPr>
          <w:spacing w:val="-3"/>
          <w:sz w:val="28"/>
        </w:rPr>
        <w:t xml:space="preserve"> </w:t>
      </w:r>
      <w:r>
        <w:rPr>
          <w:sz w:val="28"/>
        </w:rPr>
        <w:t>боясь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 и т д.).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before="1" w:line="276" w:lineRule="auto"/>
        <w:ind w:left="821" w:right="104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 из форм конструирования оказывает развивающее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 ребенка и формирует условия к развитию технического, 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и 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:rsidR="0062704A" w:rsidRDefault="0062704A">
      <w:pPr>
        <w:spacing w:line="276" w:lineRule="auto"/>
        <w:jc w:val="both"/>
        <w:rPr>
          <w:sz w:val="28"/>
        </w:rPr>
        <w:sectPr w:rsidR="0062704A">
          <w:pgSz w:w="11910" w:h="16840"/>
          <w:pgMar w:top="1040" w:right="740" w:bottom="280" w:left="1600" w:header="720" w:footer="720" w:gutter="0"/>
          <w:cols w:space="720"/>
        </w:sectPr>
      </w:pPr>
    </w:p>
    <w:p w:rsidR="0062704A" w:rsidRDefault="0018638C">
      <w:pPr>
        <w:pStyle w:val="Heading1"/>
      </w:pPr>
      <w:r>
        <w:lastRenderedPageBreak/>
        <w:t>Существуют</w:t>
      </w:r>
      <w:r>
        <w:rPr>
          <w:spacing w:val="12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технического</w:t>
      </w:r>
      <w:r>
        <w:rPr>
          <w:spacing w:val="7"/>
        </w:rPr>
        <w:t xml:space="preserve"> </w:t>
      </w:r>
      <w:r>
        <w:t>конструирования: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before="243" w:line="276" w:lineRule="auto"/>
        <w:ind w:left="821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материала входит в жизнь р</w:t>
      </w:r>
      <w:r>
        <w:rPr>
          <w:sz w:val="28"/>
        </w:rPr>
        <w:t>ебенка с раннего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тесно взаимосвязано с игрой. В обучении детей младшего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8"/>
          <w:sz w:val="28"/>
        </w:rPr>
        <w:t xml:space="preserve"> </w:t>
      </w:r>
      <w:r>
        <w:rPr>
          <w:sz w:val="28"/>
        </w:rPr>
        <w:t>усложняющихся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7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 все формы конструирования (по образцу</w:t>
      </w:r>
      <w:r>
        <w:rPr>
          <w:sz w:val="28"/>
        </w:rPr>
        <w:t>, по условиям, по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 с учетом тематики). Здесь ребенок раскрывает структурные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 развивается поисковая деятельность (дети не боятся 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умеют анализировать, ищут разные способы решения одной задачи).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</w:t>
      </w:r>
      <w:r>
        <w:rPr>
          <w:sz w:val="28"/>
        </w:rPr>
        <w:t>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line="276" w:lineRule="auto"/>
        <w:ind w:left="821" w:right="104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 конструкторов, имеющих разные способы крепления. Этот вид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 на развитие воображения, демонстрирует интеллектуальную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активность. Дети экспериментируют, ищут оригинальные решения,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замыслу.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22"/>
        </w:tabs>
        <w:spacing w:before="1" w:line="276" w:lineRule="auto"/>
        <w:ind w:left="821" w:right="104"/>
        <w:rPr>
          <w:sz w:val="28"/>
        </w:rPr>
      </w:pPr>
      <w:r>
        <w:rPr>
          <w:sz w:val="28"/>
        </w:rPr>
        <w:t>Конструирование из крупногабаритных модулей -</w:t>
      </w:r>
      <w:r>
        <w:rPr>
          <w:sz w:val="28"/>
        </w:rPr>
        <w:t xml:space="preserve"> конструирование 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крупногабаритных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возможностям детей старшего дошкольного возраста. 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модулей:</w:t>
      </w:r>
      <w:r>
        <w:rPr>
          <w:spacing w:val="1"/>
          <w:sz w:val="28"/>
        </w:rPr>
        <w:t xml:space="preserve"> </w:t>
      </w:r>
      <w:r>
        <w:rPr>
          <w:sz w:val="28"/>
        </w:rPr>
        <w:t>«Занимательные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кубики»,</w:t>
      </w:r>
      <w:r>
        <w:rPr>
          <w:spacing w:val="1"/>
          <w:sz w:val="28"/>
        </w:rPr>
        <w:t xml:space="preserve"> </w:t>
      </w:r>
      <w:r>
        <w:rPr>
          <w:sz w:val="28"/>
        </w:rPr>
        <w:t>«Волшебная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ба</w:t>
      </w:r>
      <w:r>
        <w:rPr>
          <w:sz w:val="28"/>
        </w:rPr>
        <w:t>шня»;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«Мозаика»,</w:t>
      </w:r>
      <w:r>
        <w:rPr>
          <w:spacing w:val="1"/>
          <w:sz w:val="28"/>
        </w:rPr>
        <w:t xml:space="preserve"> </w:t>
      </w:r>
      <w:r>
        <w:rPr>
          <w:sz w:val="28"/>
        </w:rPr>
        <w:t>«Сердечко».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схеме:</w:t>
      </w:r>
    </w:p>
    <w:p w:rsidR="0062704A" w:rsidRDefault="0018638C">
      <w:pPr>
        <w:pStyle w:val="a5"/>
        <w:numPr>
          <w:ilvl w:val="1"/>
          <w:numId w:val="2"/>
        </w:numPr>
        <w:tabs>
          <w:tab w:val="left" w:pos="1189"/>
        </w:tabs>
        <w:spacing w:before="1" w:line="276" w:lineRule="auto"/>
        <w:ind w:left="821" w:right="109" w:firstLine="0"/>
        <w:jc w:val="both"/>
        <w:rPr>
          <w:sz w:val="28"/>
        </w:rPr>
      </w:pPr>
      <w:r>
        <w:rPr>
          <w:sz w:val="28"/>
        </w:rPr>
        <w:t>ознакомление с новым материалом путем экспериментирования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</w:p>
    <w:p w:rsidR="0062704A" w:rsidRDefault="0062704A">
      <w:pPr>
        <w:spacing w:line="276" w:lineRule="auto"/>
        <w:jc w:val="both"/>
        <w:rPr>
          <w:sz w:val="28"/>
        </w:rPr>
        <w:sectPr w:rsidR="0062704A">
          <w:pgSz w:w="11910" w:h="16840"/>
          <w:pgMar w:top="1040" w:right="740" w:bottom="280" w:left="1600" w:header="720" w:footer="720" w:gutter="0"/>
          <w:cols w:space="720"/>
        </w:sectPr>
      </w:pPr>
    </w:p>
    <w:p w:rsidR="0062704A" w:rsidRDefault="0018638C">
      <w:pPr>
        <w:pStyle w:val="a5"/>
        <w:numPr>
          <w:ilvl w:val="1"/>
          <w:numId w:val="2"/>
        </w:numPr>
        <w:tabs>
          <w:tab w:val="left" w:pos="1127"/>
        </w:tabs>
        <w:spacing w:before="67"/>
        <w:ind w:left="1126" w:right="0" w:hanging="306"/>
        <w:rPr>
          <w:sz w:val="28"/>
        </w:rPr>
      </w:pPr>
      <w:r>
        <w:rPr>
          <w:sz w:val="28"/>
        </w:rPr>
        <w:lastRenderedPageBreak/>
        <w:t>тематическое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конструирование,</w:t>
      </w:r>
    </w:p>
    <w:p w:rsidR="0062704A" w:rsidRDefault="0018638C">
      <w:pPr>
        <w:pStyle w:val="a5"/>
        <w:numPr>
          <w:ilvl w:val="1"/>
          <w:numId w:val="2"/>
        </w:numPr>
        <w:tabs>
          <w:tab w:val="left" w:pos="1127"/>
        </w:tabs>
        <w:spacing w:before="51"/>
        <w:ind w:left="1126" w:right="0" w:hanging="306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замыслу.</w:t>
      </w:r>
    </w:p>
    <w:p w:rsidR="0062704A" w:rsidRDefault="0018638C">
      <w:pPr>
        <w:pStyle w:val="Heading1"/>
        <w:spacing w:before="254"/>
        <w:ind w:left="450"/>
      </w:pPr>
      <w:r>
        <w:t>Организация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опирается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принципы: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97"/>
        </w:tabs>
        <w:spacing w:before="242" w:line="276" w:lineRule="auto"/>
        <w:ind w:left="896"/>
        <w:rPr>
          <w:sz w:val="28"/>
        </w:rPr>
      </w:pPr>
      <w:r>
        <w:rPr>
          <w:sz w:val="28"/>
        </w:rPr>
        <w:t>От общего к частному - этот принцип эффективен в обучении, где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конкретное содержание должно выступать как общее, а это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</w:t>
      </w:r>
      <w:proofErr w:type="gramStart"/>
      <w:r>
        <w:rPr>
          <w:sz w:val="28"/>
        </w:rPr>
        <w:t>обучения (по образцу</w:t>
      </w:r>
      <w:proofErr w:type="gramEnd"/>
      <w:r>
        <w:rPr>
          <w:sz w:val="28"/>
        </w:rPr>
        <w:t>, по условиям, по теме, по замыслу и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z w:val="28"/>
        </w:rPr>
        <w:t>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 в различные жизненные события (праздники, 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мощный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конструировать. Организация целенаправленных наблюдений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(на улице, в природном окружении и т д.) - важный этап, д</w:t>
      </w:r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замыслов.</w:t>
      </w:r>
    </w:p>
    <w:p w:rsidR="0062704A" w:rsidRDefault="0018638C">
      <w:pPr>
        <w:pStyle w:val="a5"/>
        <w:numPr>
          <w:ilvl w:val="0"/>
          <w:numId w:val="2"/>
        </w:numPr>
        <w:tabs>
          <w:tab w:val="left" w:pos="897"/>
        </w:tabs>
        <w:spacing w:line="276" w:lineRule="auto"/>
        <w:ind w:left="89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(бумагой, тканью и т д.). Это позволит детям 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 детям разнообразных материа</w:t>
      </w:r>
      <w:r>
        <w:rPr>
          <w:sz w:val="28"/>
        </w:rPr>
        <w:t>лов и возможности 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должно быть в достаточном количестве. 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участке детского сада с использованием разнообразных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(крупные модули, картонные коробки). Нужно уч</w:t>
      </w:r>
      <w:r>
        <w:rPr>
          <w:sz w:val="28"/>
        </w:rPr>
        <w:t>итывать, что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2"/>
          <w:sz w:val="28"/>
        </w:rPr>
        <w:t xml:space="preserve"> </w:t>
      </w:r>
      <w:r>
        <w:rPr>
          <w:sz w:val="28"/>
        </w:rPr>
        <w:t>угасает,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2"/>
          <w:sz w:val="28"/>
        </w:rPr>
        <w:t xml:space="preserve"> </w:t>
      </w:r>
      <w:r>
        <w:rPr>
          <w:sz w:val="28"/>
        </w:rPr>
        <w:t>она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под</w:t>
      </w:r>
      <w:r>
        <w:rPr>
          <w:spacing w:val="-68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восстанавливать, либо разбирать. Если в обучении опираться на выш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обозначенные принципы, то это позволяет научить 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речевому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704A" w:rsidRDefault="0018638C">
      <w:pPr>
        <w:pStyle w:val="a3"/>
        <w:spacing w:before="202" w:line="276" w:lineRule="auto"/>
        <w:ind w:left="102" w:right="106" w:firstLine="347"/>
      </w:pPr>
      <w:r>
        <w:rPr>
          <w:b/>
          <w:i/>
          <w:spacing w:val="-1"/>
        </w:rPr>
        <w:t>Конструктивно-модельная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деятельность</w:t>
      </w:r>
      <w:r>
        <w:t>,</w:t>
      </w:r>
      <w:r>
        <w:rPr>
          <w:spacing w:val="-14"/>
        </w:rPr>
        <w:t xml:space="preserve"> </w:t>
      </w:r>
      <w:r>
        <w:t>несомненно,</w:t>
      </w:r>
      <w:r>
        <w:rPr>
          <w:spacing w:val="-14"/>
        </w:rPr>
        <w:t xml:space="preserve"> </w:t>
      </w:r>
      <w:r>
        <w:t>важна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конструктивно-модельной деятельности и развитии творческих технических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6"/>
        </w:rPr>
        <w:t xml:space="preserve"> </w:t>
      </w:r>
      <w:r>
        <w:t>дошкольники</w:t>
      </w:r>
      <w:r>
        <w:rPr>
          <w:spacing w:val="-13"/>
        </w:rPr>
        <w:t xml:space="preserve"> </w:t>
      </w:r>
      <w:r>
        <w:t>легко</w:t>
      </w:r>
      <w:r>
        <w:rPr>
          <w:spacing w:val="-14"/>
        </w:rPr>
        <w:t xml:space="preserve"> </w:t>
      </w:r>
      <w:r>
        <w:t>усваивают</w:t>
      </w:r>
      <w:r>
        <w:rPr>
          <w:spacing w:val="-15"/>
        </w:rPr>
        <w:t xml:space="preserve"> </w:t>
      </w:r>
      <w:r>
        <w:t>многие</w:t>
      </w:r>
      <w:r>
        <w:rPr>
          <w:spacing w:val="-14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умения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навыки:</w:t>
      </w:r>
    </w:p>
    <w:p w:rsidR="0062704A" w:rsidRDefault="0062704A">
      <w:pPr>
        <w:spacing w:line="276" w:lineRule="auto"/>
        <w:sectPr w:rsidR="0062704A">
          <w:pgSz w:w="11910" w:h="16840"/>
          <w:pgMar w:top="1040" w:right="740" w:bottom="280" w:left="1600" w:header="720" w:footer="720" w:gutter="0"/>
          <w:cols w:space="720"/>
        </w:sectPr>
      </w:pPr>
    </w:p>
    <w:p w:rsidR="0062704A" w:rsidRDefault="0018638C">
      <w:pPr>
        <w:pStyle w:val="a5"/>
        <w:numPr>
          <w:ilvl w:val="0"/>
          <w:numId w:val="1"/>
        </w:numPr>
        <w:tabs>
          <w:tab w:val="left" w:pos="822"/>
        </w:tabs>
        <w:spacing w:before="67" w:line="276" w:lineRule="auto"/>
        <w:ind w:left="821" w:right="111"/>
        <w:rPr>
          <w:sz w:val="28"/>
        </w:rPr>
      </w:pPr>
      <w:r>
        <w:rPr>
          <w:sz w:val="28"/>
        </w:rPr>
        <w:lastRenderedPageBreak/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конструктивно-модельные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1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лево,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тот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объект.</w:t>
      </w:r>
    </w:p>
    <w:p w:rsidR="0062704A" w:rsidRDefault="0018638C">
      <w:pPr>
        <w:pStyle w:val="a5"/>
        <w:numPr>
          <w:ilvl w:val="0"/>
          <w:numId w:val="1"/>
        </w:numPr>
        <w:tabs>
          <w:tab w:val="left" w:pos="822"/>
        </w:tabs>
        <w:spacing w:before="202" w:line="276" w:lineRule="auto"/>
        <w:ind w:left="821" w:right="110"/>
        <w:rPr>
          <w:sz w:val="28"/>
        </w:rPr>
      </w:pPr>
      <w:r>
        <w:rPr>
          <w:sz w:val="28"/>
        </w:rPr>
        <w:t>Развивается образное мышления: ведь ребенок, создавая 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ориентироваться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</w:p>
    <w:p w:rsidR="0062704A" w:rsidRDefault="0018638C">
      <w:pPr>
        <w:pStyle w:val="a5"/>
        <w:numPr>
          <w:ilvl w:val="0"/>
          <w:numId w:val="1"/>
        </w:numPr>
        <w:tabs>
          <w:tab w:val="left" w:pos="822"/>
        </w:tabs>
        <w:spacing w:before="200" w:line="276" w:lineRule="auto"/>
        <w:ind w:left="821" w:right="116"/>
        <w:rPr>
          <w:sz w:val="28"/>
        </w:rPr>
      </w:pP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действиях.</w:t>
      </w:r>
    </w:p>
    <w:p w:rsidR="0062704A" w:rsidRDefault="0018638C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00"/>
        <w:ind w:right="0" w:hanging="361"/>
        <w:jc w:val="left"/>
        <w:rPr>
          <w:sz w:val="28"/>
        </w:rPr>
      </w:pPr>
      <w:r>
        <w:rPr>
          <w:sz w:val="28"/>
        </w:rPr>
        <w:t>Развивается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моторика,</w:t>
      </w:r>
      <w:r>
        <w:rPr>
          <w:spacing w:val="-1"/>
          <w:sz w:val="28"/>
        </w:rPr>
        <w:t xml:space="preserve"> </w:t>
      </w:r>
      <w:r>
        <w:rPr>
          <w:sz w:val="28"/>
        </w:rPr>
        <w:t>глазомер.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получится.</w:t>
      </w:r>
    </w:p>
    <w:p w:rsidR="0062704A" w:rsidRDefault="0018638C">
      <w:pPr>
        <w:pStyle w:val="a5"/>
        <w:numPr>
          <w:ilvl w:val="0"/>
          <w:numId w:val="1"/>
        </w:numPr>
        <w:tabs>
          <w:tab w:val="left" w:pos="822"/>
        </w:tabs>
        <w:spacing w:before="248" w:line="276" w:lineRule="auto"/>
        <w:ind w:left="821" w:right="108"/>
        <w:rPr>
          <w:sz w:val="28"/>
        </w:rPr>
      </w:pP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 конструктивно-модельная деятельность предполагает 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важно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:rsidR="0062704A" w:rsidRDefault="0018638C">
      <w:pPr>
        <w:pStyle w:val="a5"/>
        <w:numPr>
          <w:ilvl w:val="0"/>
          <w:numId w:val="1"/>
        </w:numPr>
        <w:tabs>
          <w:tab w:val="left" w:pos="822"/>
        </w:tabs>
        <w:spacing w:before="201" w:line="276" w:lineRule="auto"/>
        <w:ind w:left="821" w:right="109"/>
        <w:rPr>
          <w:sz w:val="28"/>
        </w:rPr>
      </w:pP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конца).</w:t>
      </w:r>
    </w:p>
    <w:p w:rsidR="0062704A" w:rsidRDefault="0018638C">
      <w:pPr>
        <w:pStyle w:val="a5"/>
        <w:numPr>
          <w:ilvl w:val="0"/>
          <w:numId w:val="1"/>
        </w:numPr>
        <w:tabs>
          <w:tab w:val="left" w:pos="822"/>
        </w:tabs>
        <w:spacing w:before="200" w:line="276" w:lineRule="auto"/>
        <w:ind w:left="821" w:right="106"/>
        <w:rPr>
          <w:sz w:val="28"/>
        </w:rPr>
      </w:pPr>
      <w:r>
        <w:rPr>
          <w:sz w:val="28"/>
        </w:rPr>
        <w:t>Конструктивно-модельная деятельность и развивающиеся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творцом.</w:t>
      </w:r>
    </w:p>
    <w:p w:rsidR="0062704A" w:rsidRDefault="0018638C">
      <w:pPr>
        <w:pStyle w:val="a3"/>
        <w:spacing w:before="200" w:line="276" w:lineRule="auto"/>
        <w:ind w:left="102" w:right="111" w:firstLine="347"/>
      </w:pPr>
      <w:r>
        <w:t>Формирование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интеллектуальных</w:t>
      </w:r>
      <w:r>
        <w:rPr>
          <w:spacing w:val="-13"/>
        </w:rPr>
        <w:t xml:space="preserve"> </w:t>
      </w:r>
      <w:r>
        <w:rPr>
          <w:spacing w:val="-1"/>
        </w:rPr>
        <w:t>способностей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направленного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68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непрерывно.</w:t>
      </w:r>
    </w:p>
    <w:p w:rsidR="0062704A" w:rsidRDefault="0018638C">
      <w:pPr>
        <w:pStyle w:val="a3"/>
        <w:spacing w:before="199" w:line="276" w:lineRule="auto"/>
        <w:ind w:left="102" w:right="105" w:firstLine="347"/>
      </w:pPr>
      <w:r>
        <w:t>Подготовительная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«опережающее»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подростка.</w:t>
      </w:r>
    </w:p>
    <w:p w:rsidR="0062704A" w:rsidRDefault="0018638C">
      <w:pPr>
        <w:pStyle w:val="a3"/>
        <w:spacing w:before="200" w:line="276" w:lineRule="auto"/>
        <w:ind w:left="102" w:right="105"/>
      </w:pPr>
      <w:r>
        <w:t>Дети,</w:t>
      </w:r>
      <w:r>
        <w:rPr>
          <w:spacing w:val="1"/>
        </w:rPr>
        <w:t xml:space="preserve"> </w:t>
      </w:r>
      <w:r>
        <w:t>набираясь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проявляют</w:t>
      </w:r>
      <w:r>
        <w:rPr>
          <w:spacing w:val="-8"/>
        </w:rPr>
        <w:t xml:space="preserve"> </w:t>
      </w:r>
      <w:r>
        <w:t>находчивость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изобретательность,</w:t>
      </w:r>
      <w:r>
        <w:rPr>
          <w:spacing w:val="-8"/>
        </w:rPr>
        <w:t xml:space="preserve"> </w:t>
      </w:r>
      <w:r>
        <w:t>экспериментируют,</w:t>
      </w:r>
      <w:r>
        <w:rPr>
          <w:spacing w:val="-8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задатками</w:t>
      </w:r>
      <w:r>
        <w:rPr>
          <w:spacing w:val="1"/>
        </w:rPr>
        <w:t xml:space="preserve"> </w:t>
      </w:r>
      <w:r>
        <w:t>технического,</w:t>
      </w:r>
      <w:r>
        <w:rPr>
          <w:spacing w:val="-2"/>
        </w:rPr>
        <w:t xml:space="preserve"> </w:t>
      </w:r>
      <w:r>
        <w:t>а затем и</w:t>
      </w:r>
      <w:r>
        <w:rPr>
          <w:spacing w:val="-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мышления.</w:t>
      </w:r>
    </w:p>
    <w:sectPr w:rsidR="0062704A" w:rsidSect="0062704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9B"/>
    <w:multiLevelType w:val="hybridMultilevel"/>
    <w:tmpl w:val="37B2213C"/>
    <w:lvl w:ilvl="0" w:tplc="7950949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1E23090">
      <w:start w:val="1"/>
      <w:numFmt w:val="decimal"/>
      <w:lvlText w:val="%2)"/>
      <w:lvlJc w:val="left"/>
      <w:pPr>
        <w:ind w:left="82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167E08">
      <w:numFmt w:val="bullet"/>
      <w:lvlText w:val="•"/>
      <w:lvlJc w:val="left"/>
      <w:pPr>
        <w:ind w:left="2569" w:hanging="367"/>
      </w:pPr>
      <w:rPr>
        <w:rFonts w:hint="default"/>
        <w:lang w:val="ru-RU" w:eastAsia="en-US" w:bidi="ar-SA"/>
      </w:rPr>
    </w:lvl>
    <w:lvl w:ilvl="3" w:tplc="67A80D22">
      <w:numFmt w:val="bullet"/>
      <w:lvlText w:val="•"/>
      <w:lvlJc w:val="left"/>
      <w:pPr>
        <w:ind w:left="3443" w:hanging="367"/>
      </w:pPr>
      <w:rPr>
        <w:rFonts w:hint="default"/>
        <w:lang w:val="ru-RU" w:eastAsia="en-US" w:bidi="ar-SA"/>
      </w:rPr>
    </w:lvl>
    <w:lvl w:ilvl="4" w:tplc="2E165A0A">
      <w:numFmt w:val="bullet"/>
      <w:lvlText w:val="•"/>
      <w:lvlJc w:val="left"/>
      <w:pPr>
        <w:ind w:left="4318" w:hanging="367"/>
      </w:pPr>
      <w:rPr>
        <w:rFonts w:hint="default"/>
        <w:lang w:val="ru-RU" w:eastAsia="en-US" w:bidi="ar-SA"/>
      </w:rPr>
    </w:lvl>
    <w:lvl w:ilvl="5" w:tplc="B8761ABA">
      <w:numFmt w:val="bullet"/>
      <w:lvlText w:val="•"/>
      <w:lvlJc w:val="left"/>
      <w:pPr>
        <w:ind w:left="5193" w:hanging="367"/>
      </w:pPr>
      <w:rPr>
        <w:rFonts w:hint="default"/>
        <w:lang w:val="ru-RU" w:eastAsia="en-US" w:bidi="ar-SA"/>
      </w:rPr>
    </w:lvl>
    <w:lvl w:ilvl="6" w:tplc="C496407A">
      <w:numFmt w:val="bullet"/>
      <w:lvlText w:val="•"/>
      <w:lvlJc w:val="left"/>
      <w:pPr>
        <w:ind w:left="6067" w:hanging="367"/>
      </w:pPr>
      <w:rPr>
        <w:rFonts w:hint="default"/>
        <w:lang w:val="ru-RU" w:eastAsia="en-US" w:bidi="ar-SA"/>
      </w:rPr>
    </w:lvl>
    <w:lvl w:ilvl="7" w:tplc="F4EA5138">
      <w:numFmt w:val="bullet"/>
      <w:lvlText w:val="•"/>
      <w:lvlJc w:val="left"/>
      <w:pPr>
        <w:ind w:left="6942" w:hanging="367"/>
      </w:pPr>
      <w:rPr>
        <w:rFonts w:hint="default"/>
        <w:lang w:val="ru-RU" w:eastAsia="en-US" w:bidi="ar-SA"/>
      </w:rPr>
    </w:lvl>
    <w:lvl w:ilvl="8" w:tplc="540A9A22">
      <w:numFmt w:val="bullet"/>
      <w:lvlText w:val="•"/>
      <w:lvlJc w:val="left"/>
      <w:pPr>
        <w:ind w:left="7817" w:hanging="367"/>
      </w:pPr>
      <w:rPr>
        <w:rFonts w:hint="default"/>
        <w:lang w:val="ru-RU" w:eastAsia="en-US" w:bidi="ar-SA"/>
      </w:rPr>
    </w:lvl>
  </w:abstractNum>
  <w:abstractNum w:abstractNumId="1">
    <w:nsid w:val="52FA7526"/>
    <w:multiLevelType w:val="hybridMultilevel"/>
    <w:tmpl w:val="3B745C7E"/>
    <w:lvl w:ilvl="0" w:tplc="AF34D37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30E4A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D0CA7A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3D2473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2F660C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E38043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3B0036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222CB2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0A260F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04A"/>
    <w:rsid w:val="0018638C"/>
    <w:rsid w:val="0062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0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04A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2704A"/>
    <w:pPr>
      <w:spacing w:before="74"/>
      <w:ind w:left="102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62704A"/>
    <w:pPr>
      <w:ind w:left="296" w:right="30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2704A"/>
    <w:pPr>
      <w:ind w:left="821" w:right="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27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2292</Words>
  <Characters>13065</Characters>
  <Application>Microsoft Office Word</Application>
  <DocSecurity>0</DocSecurity>
  <Lines>108</Lines>
  <Paragraphs>30</Paragraphs>
  <ScaleCrop>false</ScaleCrop>
  <Company>TRANSAS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Любовь Мельникова</cp:lastModifiedBy>
  <cp:revision>3</cp:revision>
  <dcterms:created xsi:type="dcterms:W3CDTF">2023-07-08T20:35:00Z</dcterms:created>
  <dcterms:modified xsi:type="dcterms:W3CDTF">2023-07-08T20:38:00Z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2023-07-08T00:00:00Z</vt:filetime>
  </property>
</Properties>
</file>