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29" w:rsidRDefault="006A5FDB" w:rsidP="006A5FDB">
      <w:pPr>
        <w:jc w:val="center"/>
      </w:pPr>
      <w:r>
        <w:t>Опасные вещества в предметах повседневного спроса.</w:t>
      </w:r>
    </w:p>
    <w:p w:rsidR="006A5FDB" w:rsidRDefault="00C05002" w:rsidP="006A5FDB">
      <w:pPr>
        <w:jc w:val="both"/>
      </w:pPr>
      <w:r>
        <w:tab/>
      </w:r>
      <w:bookmarkStart w:id="0" w:name="_GoBack"/>
      <w:bookmarkEnd w:id="0"/>
      <w:r w:rsidR="006A5FDB">
        <w:t>В повседневной жизни мы используем множество вещей, о вреде которых мы даже не задумываем. Современные технологии на первый взгляд облегчили часть бытовых аспектов, а с другой стороны, вещи, которыми мы пользуемся ежедневно, приносят колоссальный вред нашему здоровью.</w:t>
      </w:r>
    </w:p>
    <w:p w:rsidR="006A5FDB" w:rsidRDefault="00C05002" w:rsidP="006A5FDB">
      <w:pPr>
        <w:jc w:val="both"/>
      </w:pPr>
      <w:r>
        <w:tab/>
      </w:r>
      <w:r w:rsidR="006A5FDB">
        <w:t>В своей информационно-реферативной работе я хочу осветить часть используемых нами вещей, которые кажутся безобидными, и разобраться как именно они вредят нашему здоровью.</w:t>
      </w:r>
    </w:p>
    <w:p w:rsidR="006A5FDB" w:rsidRDefault="00C05002" w:rsidP="006A5FDB">
      <w:pPr>
        <w:jc w:val="both"/>
      </w:pPr>
      <w:r>
        <w:tab/>
      </w:r>
      <w:r w:rsidR="006A5FDB">
        <w:t>Каждый день мы используем различные бытовые приборы. К ним относятся сковородки с антипригарным покрытием. Тефлон (другое название антипригарного покрытия) состоит из огромного количества химических соединений. Когда сковорода перегревается, эти соединения начинают разрушаться, вырываясь наружу в летучем виде. Во время готовки вы дышите этими парами, а также они проникают в еду, которую вы готовите. Часть из них является токсичными фторполимерами. При температурах 349°С и выше — покрытие начинает разрушаться более стремительно, выбрасывая такое количество вредных паров, которое может вызвать полимерную лихорадку — состояние похожее симптомами на ГРИП, проявляющееся в виде озноба, головной боли и высокой температуры. Также малейшая царапина на тефлоновой сковороде, даже та которая не видна глазу, приводит посуду в негодность, такую необходимо сразу сдать в утиль.</w:t>
      </w:r>
    </w:p>
    <w:p w:rsidR="006A5FDB" w:rsidRDefault="00C05002" w:rsidP="006A5FDB">
      <w:pPr>
        <w:jc w:val="both"/>
      </w:pPr>
      <w:r>
        <w:tab/>
      </w:r>
      <w:r w:rsidR="006A5FDB">
        <w:t>Стоит отметить, что не только посуда с антипригарным покрытие вредна для нашего здоровья, но и ряд других. Например:</w:t>
      </w:r>
      <w:r>
        <w:t xml:space="preserve"> </w:t>
      </w:r>
      <w:r w:rsidR="006A5FDB">
        <w:t>Хрусталь. Содержит свинец, а у этого тяжёлого металла (ТМ) нет «нормы безопасности» для здоровья.</w:t>
      </w:r>
      <w:r>
        <w:t xml:space="preserve"> </w:t>
      </w:r>
      <w:r w:rsidR="006A5FDB">
        <w:t>Стекло с узорами и рисунками, разноцветное стекло. Краски, используемые для стеклянной посуды, могут содержать свинец.</w:t>
      </w:r>
      <w:r>
        <w:t xml:space="preserve"> </w:t>
      </w:r>
      <w:r w:rsidR="006A5FDB">
        <w:t>Мрамор и керамика. Используется токсичный клей.</w:t>
      </w:r>
      <w:r>
        <w:t xml:space="preserve"> </w:t>
      </w:r>
      <w:r w:rsidR="006A5FDB">
        <w:t>Пластик. Не бывает безопасного пластика, от слова совсем, что бы ни говорили производители. Бисфенол есть в любом пластике, и этот токсичный бисфенол является провокатором развития многих заболеваний, особенно женских воспалительных, вплоть до онкологии и бесплодия.</w:t>
      </w:r>
    </w:p>
    <w:p w:rsidR="006A5FDB" w:rsidRDefault="006A5FDB" w:rsidP="006A5FDB">
      <w:pPr>
        <w:jc w:val="both"/>
      </w:pPr>
      <w:r>
        <w:t>Тяжелые металлы в посуде.</w:t>
      </w:r>
    </w:p>
    <w:p w:rsidR="006A5FDB" w:rsidRDefault="00C05002" w:rsidP="006A5FDB">
      <w:pPr>
        <w:jc w:val="both"/>
      </w:pPr>
      <w:r>
        <w:tab/>
      </w:r>
      <w:r w:rsidR="006A5FDB">
        <w:t>Токсичность свинца и кадмия хорошо изучена, они входят в десятку самых опасных химических веществ по версии Всемирной организации здравоохранения. Разработаны методы определения миграции данных веществ, периодически вскрываются факты появления посуды с избыточным выделением данных металлов. Тем не менее, оба металла продолжают использоваться в посудной промышленности и требуют осторожности как от производителей, так и от потребителей.</w:t>
      </w:r>
    </w:p>
    <w:p w:rsidR="006A5FDB" w:rsidRDefault="00C05002" w:rsidP="006A5FDB">
      <w:pPr>
        <w:jc w:val="both"/>
      </w:pPr>
      <w:r>
        <w:tab/>
      </w:r>
      <w:r w:rsidR="006A5FDB">
        <w:t>Свинец оказывает токсичное влияние на разные системы человеческого организма: нервную систему, мозг, кровообращение, желудочно-кишечный тракт, сердечно-сосудистую систему, почки. Особенно чувствительны к свинцу дети. По оценке ВОЗ, ежегодно в результате воздействия свинца возникает примерно 600 тыс. новых случаев нарушения умственных способностей у детей. Свинец присутствует в крови практически всех людей, попадая в неё из продуктов питания, воздуха, воды и некоторых видов посуды.</w:t>
      </w:r>
    </w:p>
    <w:p w:rsidR="006A5FDB" w:rsidRDefault="00C05002" w:rsidP="006A5FDB">
      <w:pPr>
        <w:jc w:val="both"/>
      </w:pPr>
      <w:r>
        <w:tab/>
      </w:r>
      <w:r w:rsidR="006A5FDB">
        <w:t>Кадмий негативно влияет на почки, дыхательную и костную системы организма, а также является канцерогеном. Источником загрязнения окружающей среды кадмием является деятельность человека.</w:t>
      </w:r>
    </w:p>
    <w:p w:rsidR="006A5FDB" w:rsidRDefault="006A5FDB" w:rsidP="006A5FDB">
      <w:pPr>
        <w:jc w:val="both"/>
      </w:pPr>
    </w:p>
    <w:p w:rsidR="006A5FDB" w:rsidRDefault="00C05002" w:rsidP="006A5FDB">
      <w:pPr>
        <w:jc w:val="both"/>
      </w:pPr>
      <w:r>
        <w:tab/>
      </w:r>
      <w:r w:rsidR="006A5FDB">
        <w:t xml:space="preserve">И свинец, и кадмий относятся к высоко опасным веществам (2-го класс опасности). Данные металлы стабильны и имеют способность накапливаться в организме в течение времени, </w:t>
      </w:r>
      <w:r w:rsidR="006A5FDB">
        <w:lastRenderedPageBreak/>
        <w:t>провоцируя ряд опросного спектра заболеваний, начиная от псориаза и анемии, заканчивая АИТ и онкологией.</w:t>
      </w:r>
    </w:p>
    <w:p w:rsidR="006A5FDB" w:rsidRDefault="00C05002" w:rsidP="006A5FDB">
      <w:pPr>
        <w:jc w:val="both"/>
      </w:pPr>
      <w:r>
        <w:tab/>
      </w:r>
      <w:r w:rsidR="006A5FDB">
        <w:t>С одной стороны, существует понятие предельно допустимых норм, ниже которых выделения свинца и кадмия считается нормальным. С другой стороны, есть позиция ВОЗ, в соответствии с которой нет оснований полагать, что микроскопические дозы свинца являются безвредными.</w:t>
      </w:r>
    </w:p>
    <w:p w:rsidR="006A5FDB" w:rsidRDefault="00C05002" w:rsidP="006A5FDB">
      <w:pPr>
        <w:jc w:val="both"/>
      </w:pPr>
      <w:r>
        <w:tab/>
      </w:r>
      <w:r w:rsidR="006A5FDB">
        <w:t>Таким образом, совсем обезопасить себя от попадания свинца невозможно – он содержится в воздухе, пище, воде, почве и т.д, но лучше постараться сократить его количество.</w:t>
      </w:r>
    </w:p>
    <w:p w:rsidR="006A5FDB" w:rsidRDefault="00C05002" w:rsidP="006A5FDB">
      <w:pPr>
        <w:jc w:val="both"/>
      </w:pPr>
      <w:r>
        <w:tab/>
      </w:r>
      <w:r w:rsidR="006A5FDB">
        <w:t>Однако, первостепенно можно и нужно снизить токсическую нагрузку в своём доме и предметах потребления. Что касается посудной отрасли, то эти металлы применяются в стекольной и керамической промышленности.</w:t>
      </w:r>
    </w:p>
    <w:p w:rsidR="006A5FDB" w:rsidRDefault="00C05002" w:rsidP="006A5FDB">
      <w:pPr>
        <w:jc w:val="both"/>
      </w:pPr>
      <w:r>
        <w:tab/>
      </w:r>
      <w:r w:rsidR="006A5FDB">
        <w:t>Свинец – один из компонентов хрусталя, благодаря которому стекло получается более плотным, прозрачным, с лучшим эффектом преломления. Свинец и кадмий используются для изготовления деколей, которые наносятся на стеклянные и керамические изделия.</w:t>
      </w:r>
    </w:p>
    <w:p w:rsidR="006A5FDB" w:rsidRDefault="00C05002" w:rsidP="006A5FDB">
      <w:pPr>
        <w:jc w:val="both"/>
      </w:pPr>
      <w:r>
        <w:tab/>
      </w:r>
      <w:r w:rsidR="006A5FDB">
        <w:t>Вред пакетированного чая.</w:t>
      </w:r>
    </w:p>
    <w:p w:rsidR="006A5FDB" w:rsidRDefault="00C05002" w:rsidP="006A5FDB">
      <w:pPr>
        <w:jc w:val="both"/>
      </w:pPr>
      <w:r>
        <w:tab/>
      </w:r>
      <w:r w:rsidR="006A5FDB">
        <w:t>Даже чай, который мы пьем каждый день, приносит нам вред. Причина заключается как в самом чае, так и в пакетиках. Зачастую чай является ненатуральным, содержит красители, различные пищевые добавки и усилители вкуса. В состав чайных пакетиков входит пластик, который при погружении в кипяток выделяет вредные вещества и токсины, которые проникают в организм.</w:t>
      </w:r>
    </w:p>
    <w:p w:rsidR="006A5FDB" w:rsidRDefault="006A5FDB" w:rsidP="006A5FDB">
      <w:pPr>
        <w:jc w:val="both"/>
      </w:pPr>
    </w:p>
    <w:p w:rsidR="006A5FDB" w:rsidRDefault="006A5FDB" w:rsidP="006A5FDB">
      <w:pPr>
        <w:jc w:val="both"/>
      </w:pPr>
      <w:r>
        <w:t>Несмотря на то, что современные технологии облегчают нашу повседневную жизнь, не стоит забывать, что они приносят вред нашему здоровью. Чтобы плоды научно-технического прогресса приносили в вашу жизнь только пользу, нужно помнить о правилах их использования и соблюдать меры предосторожности.</w:t>
      </w:r>
    </w:p>
    <w:p w:rsidR="006A5FDB" w:rsidRDefault="006A5FDB" w:rsidP="006A5FDB">
      <w:pPr>
        <w:jc w:val="both"/>
      </w:pPr>
      <w:r>
        <w:t>Список использованных источников и литературы</w:t>
      </w:r>
    </w:p>
    <w:p w:rsidR="006A5FDB" w:rsidRDefault="006A5FDB" w:rsidP="006A5FDB">
      <w:pPr>
        <w:jc w:val="both"/>
      </w:pPr>
      <w:r>
        <w:t>Фильмы:</w:t>
      </w:r>
    </w:p>
    <w:p w:rsidR="006A5FDB" w:rsidRDefault="006A5FDB" w:rsidP="006A5FDB">
      <w:pPr>
        <w:jc w:val="both"/>
      </w:pPr>
      <w:r>
        <w:t>Тёмные воды (реж. Тодд Хейнс, 2020 г.)</w:t>
      </w:r>
    </w:p>
    <w:p w:rsidR="006A5FDB" w:rsidRDefault="006A5FDB" w:rsidP="006A5FDB">
      <w:pPr>
        <w:jc w:val="both"/>
      </w:pPr>
      <w:r>
        <w:t>Интернет-ресурсы:</w:t>
      </w:r>
    </w:p>
    <w:p w:rsidR="006A5FDB" w:rsidRDefault="006A5FDB" w:rsidP="006A5FDB">
      <w:pPr>
        <w:jc w:val="both"/>
      </w:pPr>
      <w:r>
        <w:t>https://journal.tinkoff.ru/teflon/</w:t>
      </w:r>
    </w:p>
    <w:p w:rsidR="006A5FDB" w:rsidRDefault="006A5FDB" w:rsidP="006A5FDB">
      <w:pPr>
        <w:jc w:val="both"/>
      </w:pPr>
      <w:r>
        <w:t>https://zanauku.mipt.ru/2020/08/10/skovorodki-ubijtsy/</w:t>
      </w:r>
    </w:p>
    <w:p w:rsidR="006A5FDB" w:rsidRDefault="006A5FDB" w:rsidP="006A5FDB">
      <w:pPr>
        <w:jc w:val="both"/>
      </w:pPr>
      <w:r>
        <w:t>https://eco-skovoroda.ru/articles/opasnost-teflonovykh-skovorodok/</w:t>
      </w:r>
    </w:p>
    <w:p w:rsidR="006A5FDB" w:rsidRDefault="006A5FDB" w:rsidP="006A5FDB">
      <w:pPr>
        <w:jc w:val="both"/>
      </w:pPr>
      <w:r>
        <w:t>https://kakoy-smysl.ru/meaning-film/o-chem-film-temnye-vody/</w:t>
      </w:r>
    </w:p>
    <w:p w:rsidR="006A5FDB" w:rsidRPr="00C05002" w:rsidRDefault="006A5FDB" w:rsidP="006A5FDB">
      <w:pPr>
        <w:jc w:val="both"/>
        <w:rPr>
          <w:lang w:val="en-US"/>
        </w:rPr>
      </w:pPr>
      <w:r w:rsidRPr="00C05002">
        <w:rPr>
          <w:lang w:val="en-US"/>
        </w:rPr>
        <w:t>htps://dzen.ru/a/XI_O_6ZOOgC1BF0x</w:t>
      </w:r>
    </w:p>
    <w:p w:rsidR="006A5FDB" w:rsidRPr="00C05002" w:rsidRDefault="006A5FDB" w:rsidP="006A5FDB">
      <w:pPr>
        <w:jc w:val="both"/>
        <w:rPr>
          <w:lang w:val="en-US"/>
        </w:rPr>
      </w:pPr>
      <w:r w:rsidRPr="00C05002">
        <w:rPr>
          <w:lang w:val="en-US"/>
        </w:rPr>
        <w:t>https://posudka.ru/node/29589</w:t>
      </w:r>
    </w:p>
    <w:p w:rsidR="006A5FDB" w:rsidRPr="00C05002" w:rsidRDefault="006A5FDB" w:rsidP="006A5FDB">
      <w:pPr>
        <w:jc w:val="both"/>
        <w:rPr>
          <w:lang w:val="en-US"/>
        </w:rPr>
      </w:pPr>
      <w:r w:rsidRPr="00C05002">
        <w:rPr>
          <w:lang w:val="en-US"/>
        </w:rPr>
        <w:t>https://hi-news.ru/research-development/pochemu-chaj-v-paketikax-opasen-dlya-zdorovya.html</w:t>
      </w:r>
    </w:p>
    <w:p w:rsidR="006A5FDB" w:rsidRPr="00C05002" w:rsidRDefault="006A5FDB" w:rsidP="006A5FDB">
      <w:pPr>
        <w:jc w:val="both"/>
        <w:rPr>
          <w:lang w:val="en-US"/>
        </w:rPr>
      </w:pPr>
      <w:r w:rsidRPr="00C05002">
        <w:rPr>
          <w:lang w:val="en-US"/>
        </w:rPr>
        <w:t>https://www.ntv.ru/novosti/2709059/</w:t>
      </w:r>
    </w:p>
    <w:p w:rsidR="006A5FDB" w:rsidRPr="00C05002" w:rsidRDefault="006A5FDB" w:rsidP="006A5FDB">
      <w:pPr>
        <w:jc w:val="both"/>
        <w:rPr>
          <w:lang w:val="en-US"/>
        </w:rPr>
      </w:pPr>
      <w:r w:rsidRPr="00C05002">
        <w:rPr>
          <w:lang w:val="en-US"/>
        </w:rPr>
        <w:t>https://arigus.tv/news/medicine/25804-yadovitaya-posuda-top-7-kukhonnoy-utvari/</w:t>
      </w:r>
    </w:p>
    <w:p w:rsidR="006A5FDB" w:rsidRPr="00C05002" w:rsidRDefault="006A5FDB" w:rsidP="006A5FDB">
      <w:pPr>
        <w:jc w:val="both"/>
        <w:rPr>
          <w:lang w:val="en-US"/>
        </w:rPr>
      </w:pPr>
    </w:p>
    <w:sectPr w:rsidR="006A5FDB" w:rsidRPr="00C0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1"/>
    <w:rsid w:val="006A5FDB"/>
    <w:rsid w:val="00916829"/>
    <w:rsid w:val="00C05002"/>
    <w:rsid w:val="00D220F1"/>
    <w:rsid w:val="00E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B3EA7-8DEE-479E-8BB8-718804B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836</Words>
  <Characters>4768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2023-07-15T17:09:00Z</dcterms:created>
  <dcterms:modified xsi:type="dcterms:W3CDTF">2023-07-16T15:11:00Z</dcterms:modified>
</cp:coreProperties>
</file>