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70" w:rsidRDefault="00D77470" w:rsidP="00BD5DA4">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Научная статья </w:t>
      </w:r>
    </w:p>
    <w:p w:rsidR="00D77470" w:rsidRDefault="00D77470" w:rsidP="00BD5DA4">
      <w:pPr>
        <w:spacing w:after="0"/>
        <w:ind w:firstLine="708"/>
        <w:jc w:val="center"/>
        <w:rPr>
          <w:rFonts w:ascii="Times New Roman" w:hAnsi="Times New Roman" w:cs="Times New Roman"/>
          <w:b/>
          <w:sz w:val="24"/>
          <w:szCs w:val="24"/>
        </w:rPr>
      </w:pPr>
    </w:p>
    <w:p w:rsidR="00E00097" w:rsidRDefault="00E00097" w:rsidP="00D77470">
      <w:pPr>
        <w:spacing w:after="0"/>
        <w:ind w:firstLine="708"/>
        <w:jc w:val="center"/>
        <w:rPr>
          <w:rFonts w:ascii="Times New Roman" w:hAnsi="Times New Roman" w:cs="Times New Roman"/>
          <w:b/>
          <w:sz w:val="24"/>
          <w:szCs w:val="24"/>
        </w:rPr>
      </w:pPr>
      <w:r w:rsidRPr="00BD5DA4">
        <w:rPr>
          <w:rFonts w:ascii="Times New Roman" w:hAnsi="Times New Roman" w:cs="Times New Roman"/>
          <w:b/>
          <w:sz w:val="24"/>
          <w:szCs w:val="24"/>
        </w:rPr>
        <w:t>Уголовная ответственность</w:t>
      </w:r>
      <w:r w:rsidR="00D77470">
        <w:rPr>
          <w:rFonts w:ascii="Times New Roman" w:hAnsi="Times New Roman" w:cs="Times New Roman"/>
          <w:b/>
          <w:sz w:val="24"/>
          <w:szCs w:val="24"/>
        </w:rPr>
        <w:t xml:space="preserve"> </w:t>
      </w:r>
      <w:r w:rsidRPr="00BD5DA4">
        <w:rPr>
          <w:rFonts w:ascii="Times New Roman" w:hAnsi="Times New Roman" w:cs="Times New Roman"/>
          <w:b/>
          <w:sz w:val="24"/>
          <w:szCs w:val="24"/>
        </w:rPr>
        <w:t>за совершение автотранспортных преступлений</w:t>
      </w:r>
    </w:p>
    <w:p w:rsidR="00D77470" w:rsidRPr="00D77470" w:rsidRDefault="00D77470" w:rsidP="00BD5DA4">
      <w:pPr>
        <w:spacing w:after="0"/>
        <w:ind w:firstLine="708"/>
        <w:jc w:val="center"/>
        <w:rPr>
          <w:rFonts w:ascii="Times New Roman" w:hAnsi="Times New Roman" w:cs="Times New Roman"/>
          <w:sz w:val="24"/>
          <w:szCs w:val="24"/>
        </w:rPr>
      </w:pPr>
      <w:r w:rsidRPr="00D77470">
        <w:rPr>
          <w:rFonts w:ascii="Times New Roman" w:hAnsi="Times New Roman" w:cs="Times New Roman"/>
          <w:sz w:val="24"/>
          <w:szCs w:val="24"/>
        </w:rPr>
        <w:t>Антипов А.Н.</w:t>
      </w:r>
    </w:p>
    <w:p w:rsidR="00E00097" w:rsidRPr="00BD5DA4" w:rsidRDefault="00E00097" w:rsidP="00BD5DA4">
      <w:pPr>
        <w:spacing w:after="0"/>
        <w:ind w:firstLine="708"/>
        <w:jc w:val="both"/>
        <w:rPr>
          <w:rFonts w:ascii="Times New Roman" w:hAnsi="Times New Roman" w:cs="Times New Roman"/>
          <w:sz w:val="24"/>
          <w:szCs w:val="24"/>
        </w:rPr>
      </w:pPr>
    </w:p>
    <w:p w:rsidR="00E00097" w:rsidRPr="00BD5DA4" w:rsidRDefault="00E60F92" w:rsidP="00BD5DA4">
      <w:pPr>
        <w:spacing w:after="0"/>
        <w:ind w:firstLine="708"/>
        <w:jc w:val="both"/>
        <w:rPr>
          <w:rFonts w:ascii="Times New Roman" w:hAnsi="Times New Roman" w:cs="Times New Roman"/>
          <w:sz w:val="24"/>
          <w:szCs w:val="24"/>
        </w:rPr>
      </w:pPr>
      <w:r w:rsidRPr="00E60F92">
        <w:rPr>
          <w:rFonts w:ascii="Times New Roman" w:hAnsi="Times New Roman" w:cs="Times New Roman"/>
          <w:b/>
          <w:sz w:val="24"/>
          <w:szCs w:val="24"/>
        </w:rPr>
        <w:t>Аннотация:</w:t>
      </w:r>
      <w:r>
        <w:rPr>
          <w:rFonts w:ascii="Times New Roman" w:hAnsi="Times New Roman" w:cs="Times New Roman"/>
          <w:sz w:val="24"/>
          <w:szCs w:val="24"/>
        </w:rPr>
        <w:t xml:space="preserve"> </w:t>
      </w:r>
      <w:r w:rsidR="00E00097" w:rsidRPr="00BD5DA4">
        <w:rPr>
          <w:rFonts w:ascii="Times New Roman" w:hAnsi="Times New Roman" w:cs="Times New Roman"/>
          <w:sz w:val="24"/>
          <w:szCs w:val="24"/>
        </w:rPr>
        <w:t xml:space="preserve">В статье </w:t>
      </w:r>
      <w:proofErr w:type="spellStart"/>
      <w:r w:rsidR="00E00097" w:rsidRPr="00BD5DA4">
        <w:rPr>
          <w:rFonts w:ascii="Times New Roman" w:hAnsi="Times New Roman" w:cs="Times New Roman"/>
          <w:sz w:val="24"/>
          <w:szCs w:val="24"/>
        </w:rPr>
        <w:t>дается</w:t>
      </w:r>
      <w:proofErr w:type="spellEnd"/>
      <w:r w:rsidR="00E00097" w:rsidRPr="00BD5DA4">
        <w:rPr>
          <w:rFonts w:ascii="Times New Roman" w:hAnsi="Times New Roman" w:cs="Times New Roman"/>
          <w:sz w:val="24"/>
          <w:szCs w:val="24"/>
        </w:rPr>
        <w:t xml:space="preserve"> уголовно-правовая характеристика нарушения правил дорожного движения и эксплуатации транспортных средств, в частности рассматриваются вопросы, связанные с пониманием основного непосредственного объекта указанного преступления, его предмета, признаков объективной стороны, субъекта преступления, а также свойств субъективной стороны состава преступления, предусмотренного статьей 264 Уголовного кодекса Российской Федерации. Рассмотрены возможные пути устранения недостатков законодательной регламентации ответственности за ряд транспортных преступлений и совершенствования уголовно-правовых норм, содержащихся в данной статье.  </w:t>
      </w:r>
    </w:p>
    <w:p w:rsidR="00E00097" w:rsidRDefault="00E00097" w:rsidP="00BD5DA4">
      <w:pPr>
        <w:spacing w:after="0"/>
        <w:ind w:firstLine="708"/>
        <w:jc w:val="both"/>
        <w:rPr>
          <w:rFonts w:ascii="Times New Roman" w:hAnsi="Times New Roman" w:cs="Times New Roman"/>
          <w:sz w:val="24"/>
          <w:szCs w:val="24"/>
        </w:rPr>
      </w:pPr>
      <w:r w:rsidRPr="00E60F92">
        <w:rPr>
          <w:rFonts w:ascii="Times New Roman" w:hAnsi="Times New Roman" w:cs="Times New Roman"/>
          <w:b/>
          <w:sz w:val="24"/>
          <w:szCs w:val="24"/>
        </w:rPr>
        <w:t>Ключевые слова:</w:t>
      </w:r>
      <w:r w:rsidRPr="00BD5DA4">
        <w:rPr>
          <w:rFonts w:ascii="Times New Roman" w:hAnsi="Times New Roman" w:cs="Times New Roman"/>
          <w:sz w:val="24"/>
          <w:szCs w:val="24"/>
        </w:rPr>
        <w:t xml:space="preserve"> правила дорожного движения, транспортное средство, эксплуатация автомобиля, нарушение правил дорожного движения, уголовная ответственность.  </w:t>
      </w:r>
    </w:p>
    <w:p w:rsidR="00E60F92" w:rsidRDefault="00E60F92" w:rsidP="00BD5DA4">
      <w:pPr>
        <w:spacing w:after="0"/>
        <w:ind w:firstLine="708"/>
        <w:jc w:val="both"/>
        <w:rPr>
          <w:rFonts w:ascii="Times New Roman" w:hAnsi="Times New Roman" w:cs="Times New Roman"/>
          <w:sz w:val="24"/>
          <w:szCs w:val="24"/>
        </w:rPr>
      </w:pPr>
    </w:p>
    <w:p w:rsidR="00E60F92" w:rsidRPr="00E60F92" w:rsidRDefault="00E60F92" w:rsidP="00E60F92">
      <w:pPr>
        <w:spacing w:after="0"/>
        <w:ind w:firstLine="708"/>
        <w:jc w:val="center"/>
        <w:rPr>
          <w:rFonts w:ascii="Times New Roman" w:hAnsi="Times New Roman" w:cs="Times New Roman"/>
          <w:b/>
          <w:sz w:val="24"/>
          <w:szCs w:val="24"/>
          <w:lang w:val="en-US"/>
        </w:rPr>
      </w:pPr>
      <w:r w:rsidRPr="00E60F92">
        <w:rPr>
          <w:rFonts w:ascii="Times New Roman" w:hAnsi="Times New Roman" w:cs="Times New Roman"/>
          <w:b/>
          <w:sz w:val="24"/>
          <w:szCs w:val="24"/>
          <w:lang w:val="en-US"/>
        </w:rPr>
        <w:t>Criminal liability for committing motor vehicle crimes</w:t>
      </w:r>
    </w:p>
    <w:p w:rsidR="00E60F92" w:rsidRDefault="00E60F92" w:rsidP="00E60F92">
      <w:pPr>
        <w:spacing w:after="0"/>
        <w:ind w:firstLine="708"/>
        <w:jc w:val="center"/>
        <w:rPr>
          <w:rFonts w:ascii="Times New Roman" w:hAnsi="Times New Roman" w:cs="Times New Roman"/>
          <w:sz w:val="24"/>
          <w:szCs w:val="24"/>
        </w:rPr>
      </w:pPr>
      <w:proofErr w:type="spellStart"/>
      <w:r w:rsidRPr="00E60F92">
        <w:rPr>
          <w:rFonts w:ascii="Times New Roman" w:hAnsi="Times New Roman" w:cs="Times New Roman"/>
          <w:sz w:val="24"/>
          <w:szCs w:val="24"/>
        </w:rPr>
        <w:t>Antipov</w:t>
      </w:r>
      <w:proofErr w:type="spellEnd"/>
      <w:r w:rsidRPr="00E60F92">
        <w:rPr>
          <w:rFonts w:ascii="Times New Roman" w:hAnsi="Times New Roman" w:cs="Times New Roman"/>
          <w:sz w:val="24"/>
          <w:szCs w:val="24"/>
        </w:rPr>
        <w:t xml:space="preserve"> A.N.</w:t>
      </w:r>
    </w:p>
    <w:p w:rsidR="00E60F92" w:rsidRDefault="00E60F92" w:rsidP="00E60F92">
      <w:pPr>
        <w:spacing w:after="0"/>
        <w:ind w:firstLine="708"/>
        <w:jc w:val="center"/>
        <w:rPr>
          <w:rFonts w:ascii="Times New Roman" w:hAnsi="Times New Roman" w:cs="Times New Roman"/>
          <w:sz w:val="24"/>
          <w:szCs w:val="24"/>
        </w:rPr>
      </w:pPr>
    </w:p>
    <w:p w:rsidR="00E60F92" w:rsidRDefault="00E60F92" w:rsidP="00BD5DA4">
      <w:pPr>
        <w:spacing w:after="0"/>
        <w:ind w:firstLine="708"/>
        <w:jc w:val="both"/>
        <w:rPr>
          <w:rFonts w:ascii="Times New Roman" w:hAnsi="Times New Roman" w:cs="Times New Roman"/>
          <w:sz w:val="24"/>
          <w:szCs w:val="24"/>
        </w:rPr>
      </w:pPr>
      <w:r w:rsidRPr="00E60F92">
        <w:rPr>
          <w:rFonts w:ascii="Times New Roman" w:hAnsi="Times New Roman" w:cs="Times New Roman"/>
          <w:b/>
          <w:sz w:val="24"/>
          <w:szCs w:val="24"/>
          <w:lang w:val="en-US"/>
        </w:rPr>
        <w:t>Annotation:</w:t>
      </w:r>
      <w:r w:rsidRPr="00E60F92">
        <w:rPr>
          <w:rFonts w:ascii="Times New Roman" w:hAnsi="Times New Roman" w:cs="Times New Roman"/>
          <w:sz w:val="24"/>
          <w:szCs w:val="24"/>
          <w:lang w:val="en-US"/>
        </w:rPr>
        <w:t xml:space="preserve"> The article gives a criminal-legal description of the violation of the rules of the road and the operation of vehicles, in particular, issues related to understanding the main direct object of the specified crime, its subject, signs of the objective side, the subject of the crime, as well as the properties of the subjective side of the crime, provided for by Article 264 of the Criminal Code of the Russian Federation. Possible ways to eliminate the shortcomings of the legislative regulation of responsibility for a number of transport crimes and improve the criminal law norms contained in this article are considered.</w:t>
      </w:r>
    </w:p>
    <w:p w:rsidR="00E60F92" w:rsidRPr="00E60F92" w:rsidRDefault="00E60F92" w:rsidP="00BD5DA4">
      <w:pPr>
        <w:spacing w:after="0"/>
        <w:ind w:firstLine="708"/>
        <w:jc w:val="both"/>
        <w:rPr>
          <w:rFonts w:ascii="Times New Roman" w:hAnsi="Times New Roman" w:cs="Times New Roman"/>
          <w:sz w:val="24"/>
          <w:szCs w:val="24"/>
          <w:lang w:val="en-US"/>
        </w:rPr>
      </w:pPr>
      <w:r w:rsidRPr="00E60F92">
        <w:rPr>
          <w:rFonts w:ascii="Times New Roman" w:hAnsi="Times New Roman" w:cs="Times New Roman"/>
          <w:b/>
          <w:sz w:val="24"/>
          <w:szCs w:val="24"/>
          <w:lang w:val="en-US"/>
        </w:rPr>
        <w:t>Key words:</w:t>
      </w:r>
      <w:r w:rsidRPr="00E60F92">
        <w:rPr>
          <w:rFonts w:ascii="Times New Roman" w:hAnsi="Times New Roman" w:cs="Times New Roman"/>
          <w:sz w:val="24"/>
          <w:szCs w:val="24"/>
          <w:lang w:val="en-US"/>
        </w:rPr>
        <w:t xml:space="preserve"> rules of the road, vehicle, operation of a car, violation of traffic rules, criminal liability.</w:t>
      </w:r>
    </w:p>
    <w:p w:rsidR="00BD5DA4" w:rsidRPr="00E60F92" w:rsidRDefault="00BD5DA4" w:rsidP="00BD5DA4">
      <w:pPr>
        <w:spacing w:after="0"/>
        <w:ind w:firstLine="708"/>
        <w:jc w:val="both"/>
        <w:rPr>
          <w:rFonts w:ascii="Times New Roman" w:hAnsi="Times New Roman" w:cs="Times New Roman"/>
          <w:sz w:val="24"/>
          <w:szCs w:val="24"/>
          <w:lang w:val="en-US"/>
        </w:rPr>
      </w:pPr>
    </w:p>
    <w:p w:rsidR="007B1DF9" w:rsidRPr="00BD5DA4" w:rsidRDefault="004E0ED3" w:rsidP="00BD5DA4">
      <w:pPr>
        <w:spacing w:after="0"/>
        <w:ind w:firstLine="708"/>
        <w:jc w:val="both"/>
        <w:rPr>
          <w:rFonts w:ascii="Times New Roman" w:hAnsi="Times New Roman" w:cs="Times New Roman"/>
          <w:sz w:val="24"/>
          <w:szCs w:val="24"/>
        </w:rPr>
      </w:pPr>
      <w:proofErr w:type="gramStart"/>
      <w:r w:rsidRPr="00BD5DA4">
        <w:rPr>
          <w:rFonts w:ascii="Times New Roman" w:hAnsi="Times New Roman" w:cs="Times New Roman"/>
          <w:sz w:val="24"/>
          <w:szCs w:val="24"/>
        </w:rPr>
        <w:t>Принятие Уголовного кодекс</w:t>
      </w:r>
      <w:r w:rsidR="007B1DF9" w:rsidRPr="00BD5DA4">
        <w:rPr>
          <w:rFonts w:ascii="Times New Roman" w:hAnsi="Times New Roman" w:cs="Times New Roman"/>
          <w:sz w:val="24"/>
          <w:szCs w:val="24"/>
        </w:rPr>
        <w:t>а Российской Федерации 1996 г. я</w:t>
      </w:r>
      <w:r w:rsidRPr="00BD5DA4">
        <w:rPr>
          <w:rFonts w:ascii="Times New Roman" w:hAnsi="Times New Roman" w:cs="Times New Roman"/>
          <w:sz w:val="24"/>
          <w:szCs w:val="24"/>
        </w:rPr>
        <w:t>вилось качественно новым шагом в развитии ответственности за транспортные преступления, в то же время и сегодня остаются значительные погрешности в</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законодательной формулировке составов, посвященных безопасности работы</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 xml:space="preserve">транспорта, влияющие на справедливость установления признаков субъекта преступления, причинно-следственной связи между нарушениями и наступившими последствиями, определения нарушенного правила. </w:t>
      </w:r>
      <w:proofErr w:type="gramEnd"/>
    </w:p>
    <w:p w:rsidR="004E0ED3" w:rsidRPr="00BD5DA4" w:rsidRDefault="007B1DF9" w:rsidP="00BD5DA4">
      <w:pPr>
        <w:spacing w:after="0"/>
        <w:ind w:firstLine="708"/>
        <w:jc w:val="both"/>
        <w:rPr>
          <w:rFonts w:ascii="Times New Roman" w:hAnsi="Times New Roman" w:cs="Times New Roman"/>
          <w:sz w:val="24"/>
          <w:szCs w:val="24"/>
        </w:rPr>
      </w:pPr>
      <w:r w:rsidRPr="00BD5DA4">
        <w:rPr>
          <w:rFonts w:ascii="Times New Roman" w:hAnsi="Times New Roman" w:cs="Times New Roman"/>
          <w:sz w:val="24"/>
          <w:szCs w:val="24"/>
        </w:rPr>
        <w:t>А</w:t>
      </w:r>
      <w:r w:rsidR="004E0ED3" w:rsidRPr="00BD5DA4">
        <w:rPr>
          <w:rFonts w:ascii="Times New Roman" w:hAnsi="Times New Roman" w:cs="Times New Roman"/>
          <w:sz w:val="24"/>
          <w:szCs w:val="24"/>
        </w:rPr>
        <w:t>нализ уголовного законодательства показывает, что основными средствами борьбы с данной категорией преступлений традиционно являлись криминализация и декриминализация неосторожных деяний, установление пределов ответственности за их совершение, сочетание</w:t>
      </w:r>
      <w:r w:rsidRPr="00BD5DA4">
        <w:rPr>
          <w:rFonts w:ascii="Times New Roman" w:hAnsi="Times New Roman" w:cs="Times New Roman"/>
          <w:sz w:val="24"/>
          <w:szCs w:val="24"/>
        </w:rPr>
        <w:t xml:space="preserve"> </w:t>
      </w:r>
      <w:r w:rsidR="004E0ED3" w:rsidRPr="00BD5DA4">
        <w:rPr>
          <w:rFonts w:ascii="Times New Roman" w:hAnsi="Times New Roman" w:cs="Times New Roman"/>
          <w:sz w:val="24"/>
          <w:szCs w:val="24"/>
        </w:rPr>
        <w:t xml:space="preserve">мер уголовно-правового воздействия и контроля за использованием </w:t>
      </w:r>
      <w:proofErr w:type="gramStart"/>
      <w:r w:rsidR="004E0ED3" w:rsidRPr="00BD5DA4">
        <w:rPr>
          <w:rFonts w:ascii="Times New Roman" w:hAnsi="Times New Roman" w:cs="Times New Roman"/>
          <w:sz w:val="24"/>
          <w:szCs w:val="24"/>
        </w:rPr>
        <w:t>техники</w:t>
      </w:r>
      <w:r w:rsidRPr="00BD5DA4">
        <w:rPr>
          <w:rFonts w:ascii="Times New Roman" w:hAnsi="Times New Roman" w:cs="Times New Roman"/>
          <w:sz w:val="24"/>
          <w:szCs w:val="24"/>
        </w:rPr>
        <w:t xml:space="preserve"> </w:t>
      </w:r>
      <w:r w:rsidR="004E0ED3" w:rsidRPr="00BD5DA4">
        <w:rPr>
          <w:rFonts w:ascii="Times New Roman" w:hAnsi="Times New Roman" w:cs="Times New Roman"/>
          <w:sz w:val="24"/>
          <w:szCs w:val="24"/>
        </w:rPr>
        <w:t>с целью исключения возможности нарушения специальных правил</w:t>
      </w:r>
      <w:proofErr w:type="gramEnd"/>
      <w:r w:rsidR="004E0ED3" w:rsidRPr="00BD5DA4">
        <w:rPr>
          <w:rFonts w:ascii="Times New Roman" w:hAnsi="Times New Roman" w:cs="Times New Roman"/>
          <w:sz w:val="24"/>
          <w:szCs w:val="24"/>
        </w:rPr>
        <w:t>.</w:t>
      </w:r>
    </w:p>
    <w:p w:rsidR="004E0ED3" w:rsidRPr="00BD5DA4" w:rsidRDefault="004E0ED3" w:rsidP="00BD5DA4">
      <w:pPr>
        <w:spacing w:after="0"/>
        <w:ind w:firstLine="708"/>
        <w:jc w:val="both"/>
        <w:rPr>
          <w:rFonts w:ascii="Times New Roman" w:hAnsi="Times New Roman" w:cs="Times New Roman"/>
          <w:sz w:val="24"/>
          <w:szCs w:val="24"/>
        </w:rPr>
      </w:pPr>
      <w:r w:rsidRPr="00BD5DA4">
        <w:rPr>
          <w:rFonts w:ascii="Times New Roman" w:hAnsi="Times New Roman" w:cs="Times New Roman"/>
          <w:sz w:val="24"/>
          <w:szCs w:val="24"/>
        </w:rPr>
        <w:t>Автотранспортные преступления – это виновно совершенные</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общественно опасные деяния (действия или бездействие), посягающие на</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общественные отношения в сфере безопасного функционирования (движения</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 xml:space="preserve">и (или) эксплуатации) автотранспорта, </w:t>
      </w:r>
      <w:r w:rsidRPr="00BD5DA4">
        <w:rPr>
          <w:rFonts w:ascii="Times New Roman" w:hAnsi="Times New Roman" w:cs="Times New Roman"/>
          <w:sz w:val="24"/>
          <w:szCs w:val="24"/>
        </w:rPr>
        <w:lastRenderedPageBreak/>
        <w:t>запрещенные УК РФ под угрозой</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наказания. Отме</w:t>
      </w:r>
      <w:r w:rsidR="007B1DF9" w:rsidRPr="00BD5DA4">
        <w:rPr>
          <w:rFonts w:ascii="Times New Roman" w:hAnsi="Times New Roman" w:cs="Times New Roman"/>
          <w:sz w:val="24"/>
          <w:szCs w:val="24"/>
        </w:rPr>
        <w:t>чу</w:t>
      </w:r>
      <w:r w:rsidRPr="00BD5DA4">
        <w:rPr>
          <w:rFonts w:ascii="Times New Roman" w:hAnsi="Times New Roman" w:cs="Times New Roman"/>
          <w:sz w:val="24"/>
          <w:szCs w:val="24"/>
        </w:rPr>
        <w:t>, что употребление в теории уголовного права подобного</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термина, позволит более точно определить круг преступлений, посягающих</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на безопасность движения автотранспорта.</w:t>
      </w:r>
    </w:p>
    <w:p w:rsidR="007B1DF9" w:rsidRPr="00BD5DA4" w:rsidRDefault="007B1DF9" w:rsidP="00BD5DA4">
      <w:pPr>
        <w:spacing w:after="0"/>
        <w:ind w:firstLine="708"/>
        <w:jc w:val="both"/>
        <w:rPr>
          <w:rFonts w:ascii="Times New Roman" w:hAnsi="Times New Roman" w:cs="Times New Roman"/>
          <w:sz w:val="24"/>
          <w:szCs w:val="24"/>
        </w:rPr>
      </w:pPr>
      <w:r w:rsidRPr="00BD5DA4">
        <w:rPr>
          <w:rFonts w:ascii="Times New Roman" w:hAnsi="Times New Roman" w:cs="Times New Roman"/>
          <w:sz w:val="24"/>
          <w:szCs w:val="24"/>
        </w:rPr>
        <w:t>Объектом состава преступления, предусмотренного статьей 264 УК РФ, является безопасность дорожного движения, как составная часть общественной безопасности.</w:t>
      </w:r>
    </w:p>
    <w:p w:rsidR="007B1DF9" w:rsidRPr="00BD5DA4" w:rsidRDefault="007B1DF9" w:rsidP="00BD5DA4">
      <w:pPr>
        <w:spacing w:after="0"/>
        <w:ind w:firstLine="708"/>
        <w:jc w:val="both"/>
        <w:rPr>
          <w:rFonts w:ascii="Times New Roman" w:hAnsi="Times New Roman" w:cs="Times New Roman"/>
          <w:sz w:val="24"/>
          <w:szCs w:val="24"/>
        </w:rPr>
      </w:pPr>
      <w:r w:rsidRPr="00BD5DA4">
        <w:rPr>
          <w:rFonts w:ascii="Times New Roman" w:hAnsi="Times New Roman" w:cs="Times New Roman"/>
          <w:sz w:val="24"/>
          <w:szCs w:val="24"/>
        </w:rPr>
        <w:t xml:space="preserve">Согласно одной из распространенных точек зрения, предметом рассматриваемых преступлений являются механические транспортные средства [3, с. 79]. Тем не менее, некоторые авторы расценивают механические транспортные средства не в качестве предмета, а в виде орудия указанных преступлений [4, с. 23]. </w:t>
      </w:r>
    </w:p>
    <w:p w:rsidR="007B1DF9" w:rsidRPr="00BD5DA4" w:rsidRDefault="007B1DF9" w:rsidP="00BD5DA4">
      <w:pPr>
        <w:spacing w:after="0"/>
        <w:ind w:firstLine="708"/>
        <w:jc w:val="both"/>
        <w:rPr>
          <w:rFonts w:ascii="Times New Roman" w:hAnsi="Times New Roman" w:cs="Times New Roman"/>
          <w:sz w:val="24"/>
          <w:szCs w:val="24"/>
        </w:rPr>
      </w:pPr>
      <w:r w:rsidRPr="00BD5DA4">
        <w:rPr>
          <w:rFonts w:ascii="Times New Roman" w:hAnsi="Times New Roman" w:cs="Times New Roman"/>
          <w:sz w:val="24"/>
          <w:szCs w:val="24"/>
        </w:rPr>
        <w:t>Объективной стороной преступления выступают следующие признаки:</w:t>
      </w:r>
    </w:p>
    <w:p w:rsidR="007B1DF9" w:rsidRPr="00BD5DA4" w:rsidRDefault="007B1DF9" w:rsidP="00BD5DA4">
      <w:pPr>
        <w:spacing w:after="0"/>
        <w:jc w:val="both"/>
        <w:rPr>
          <w:rFonts w:ascii="Times New Roman" w:hAnsi="Times New Roman" w:cs="Times New Roman"/>
          <w:sz w:val="24"/>
          <w:szCs w:val="24"/>
        </w:rPr>
      </w:pPr>
      <w:r w:rsidRPr="00BD5DA4">
        <w:rPr>
          <w:rFonts w:ascii="Times New Roman" w:hAnsi="Times New Roman" w:cs="Times New Roman"/>
          <w:sz w:val="24"/>
          <w:szCs w:val="24"/>
        </w:rPr>
        <w:t xml:space="preserve"> - нарушение правил дорожного движения либо эксплуатации транспортного средства; </w:t>
      </w:r>
    </w:p>
    <w:p w:rsidR="007B1DF9" w:rsidRPr="00BD5DA4" w:rsidRDefault="007B1DF9" w:rsidP="00BD5DA4">
      <w:pPr>
        <w:spacing w:after="0"/>
        <w:jc w:val="both"/>
        <w:rPr>
          <w:rFonts w:ascii="Times New Roman" w:hAnsi="Times New Roman" w:cs="Times New Roman"/>
          <w:sz w:val="24"/>
          <w:szCs w:val="24"/>
        </w:rPr>
      </w:pPr>
      <w:r w:rsidRPr="00BD5DA4">
        <w:rPr>
          <w:rFonts w:ascii="Times New Roman" w:hAnsi="Times New Roman" w:cs="Times New Roman"/>
          <w:sz w:val="24"/>
          <w:szCs w:val="24"/>
        </w:rPr>
        <w:t>- наступление последствий за совершенные нарушения;</w:t>
      </w:r>
    </w:p>
    <w:p w:rsidR="007B1DF9" w:rsidRPr="00BD5DA4" w:rsidRDefault="007B1DF9" w:rsidP="00BD5DA4">
      <w:pPr>
        <w:spacing w:after="0"/>
        <w:jc w:val="both"/>
        <w:rPr>
          <w:rFonts w:ascii="Times New Roman" w:hAnsi="Times New Roman" w:cs="Times New Roman"/>
          <w:sz w:val="24"/>
          <w:szCs w:val="24"/>
        </w:rPr>
      </w:pPr>
      <w:r w:rsidRPr="00BD5DA4">
        <w:rPr>
          <w:rFonts w:ascii="Times New Roman" w:hAnsi="Times New Roman" w:cs="Times New Roman"/>
          <w:sz w:val="24"/>
          <w:szCs w:val="24"/>
        </w:rPr>
        <w:t xml:space="preserve"> - существующая взаимосвязь между нарушением правила и последствиями, которые наступили в результате совершенного преступления. </w:t>
      </w:r>
    </w:p>
    <w:p w:rsidR="007B1DF9" w:rsidRPr="00BD5DA4" w:rsidRDefault="007B1DF9" w:rsidP="00BD5DA4">
      <w:pPr>
        <w:spacing w:after="0"/>
        <w:ind w:firstLine="708"/>
        <w:jc w:val="both"/>
        <w:rPr>
          <w:rFonts w:ascii="Times New Roman" w:hAnsi="Times New Roman" w:cs="Times New Roman"/>
          <w:sz w:val="24"/>
          <w:szCs w:val="24"/>
        </w:rPr>
      </w:pPr>
      <w:r w:rsidRPr="00BD5DA4">
        <w:rPr>
          <w:rFonts w:ascii="Times New Roman" w:hAnsi="Times New Roman" w:cs="Times New Roman"/>
          <w:sz w:val="24"/>
          <w:szCs w:val="24"/>
        </w:rPr>
        <w:t>Необходимо отметить, что преступление, совершенное по исследуемой статье может быть осуществлено как вследствие действия, так и вследствие бездействия лица.</w:t>
      </w:r>
    </w:p>
    <w:p w:rsidR="004E0ED3" w:rsidRPr="00BD5DA4" w:rsidRDefault="004E0ED3" w:rsidP="00BD5DA4">
      <w:pPr>
        <w:spacing w:after="0"/>
        <w:ind w:firstLine="708"/>
        <w:jc w:val="both"/>
        <w:rPr>
          <w:rFonts w:ascii="Times New Roman" w:hAnsi="Times New Roman" w:cs="Times New Roman"/>
          <w:sz w:val="24"/>
          <w:szCs w:val="24"/>
        </w:rPr>
      </w:pPr>
      <w:r w:rsidRPr="00BD5DA4">
        <w:rPr>
          <w:rFonts w:ascii="Times New Roman" w:hAnsi="Times New Roman" w:cs="Times New Roman"/>
          <w:sz w:val="24"/>
          <w:szCs w:val="24"/>
        </w:rPr>
        <w:t>Три состава, а именно ст. ст. 264, 266, 268 УК РФ, имеют много схожих</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черт по объективным и субъективным признакам. Так, все они относятся к преступлениям с материальным составом и предусматривают наступление</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последствий в виде физического вреда, а именно – тяжкий вред здоровью или</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смерть. Преступление, предусмотренное ст.264.1 УК РФ относится к числу</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формальных составов, поскольку опасность данного деяния заключается в</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повторности нахождения за рулем в состоянии опьянения. Соответственно</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здесь устанавливается уголовная ответственность при наличии</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 xml:space="preserve">административной </w:t>
      </w:r>
      <w:proofErr w:type="spellStart"/>
      <w:r w:rsidRPr="00BD5DA4">
        <w:rPr>
          <w:rFonts w:ascii="Times New Roman" w:hAnsi="Times New Roman" w:cs="Times New Roman"/>
          <w:sz w:val="24"/>
          <w:szCs w:val="24"/>
        </w:rPr>
        <w:t>преюдиции</w:t>
      </w:r>
      <w:proofErr w:type="spellEnd"/>
      <w:r w:rsidRPr="00BD5DA4">
        <w:rPr>
          <w:rFonts w:ascii="Times New Roman" w:hAnsi="Times New Roman" w:cs="Times New Roman"/>
          <w:sz w:val="24"/>
          <w:szCs w:val="24"/>
        </w:rPr>
        <w:t xml:space="preserve"> или специального рецидива.</w:t>
      </w:r>
      <w:r w:rsidR="007B1DF9" w:rsidRPr="00BD5DA4">
        <w:rPr>
          <w:rFonts w:ascii="Times New Roman" w:hAnsi="Times New Roman" w:cs="Times New Roman"/>
          <w:sz w:val="24"/>
          <w:szCs w:val="24"/>
        </w:rPr>
        <w:t xml:space="preserve"> </w:t>
      </w:r>
    </w:p>
    <w:p w:rsidR="004E0ED3" w:rsidRPr="00BD5DA4" w:rsidRDefault="004E0ED3" w:rsidP="00BD5DA4">
      <w:pPr>
        <w:spacing w:after="0"/>
        <w:ind w:firstLine="708"/>
        <w:jc w:val="both"/>
        <w:rPr>
          <w:rFonts w:ascii="Times New Roman" w:hAnsi="Times New Roman" w:cs="Times New Roman"/>
          <w:sz w:val="24"/>
          <w:szCs w:val="24"/>
        </w:rPr>
      </w:pPr>
      <w:r w:rsidRPr="00BD5DA4">
        <w:rPr>
          <w:rFonts w:ascii="Times New Roman" w:hAnsi="Times New Roman" w:cs="Times New Roman"/>
          <w:sz w:val="24"/>
          <w:szCs w:val="24"/>
        </w:rPr>
        <w:t>На данный момент в УК закреплена повышенная уголовная</w:t>
      </w:r>
      <w:r w:rsidR="007B1DF9" w:rsidRPr="00BD5DA4">
        <w:rPr>
          <w:rFonts w:ascii="Times New Roman" w:hAnsi="Times New Roman" w:cs="Times New Roman"/>
          <w:sz w:val="24"/>
          <w:szCs w:val="24"/>
        </w:rPr>
        <w:t xml:space="preserve"> ответственность </w:t>
      </w:r>
      <w:r w:rsidRPr="00BD5DA4">
        <w:rPr>
          <w:rFonts w:ascii="Times New Roman" w:hAnsi="Times New Roman" w:cs="Times New Roman"/>
          <w:sz w:val="24"/>
          <w:szCs w:val="24"/>
        </w:rPr>
        <w:t>только за вождение в состоянии опьянения, подтвержденное</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актом освидетельствования. А вот привлечь водителя к уголовной</w:t>
      </w:r>
      <w:r w:rsidR="007B1DF9" w:rsidRPr="00BD5DA4">
        <w:rPr>
          <w:rFonts w:ascii="Times New Roman" w:hAnsi="Times New Roman" w:cs="Times New Roman"/>
          <w:sz w:val="24"/>
          <w:szCs w:val="24"/>
        </w:rPr>
        <w:t xml:space="preserve"> ответственности </w:t>
      </w:r>
      <w:r w:rsidRPr="00BD5DA4">
        <w:rPr>
          <w:rFonts w:ascii="Times New Roman" w:hAnsi="Times New Roman" w:cs="Times New Roman"/>
          <w:sz w:val="24"/>
          <w:szCs w:val="24"/>
        </w:rPr>
        <w:t>за то, что он скрылся с места ДТП, преследуя цель,</w:t>
      </w:r>
      <w:r w:rsidR="007B1DF9" w:rsidRPr="00BD5DA4">
        <w:rPr>
          <w:rFonts w:ascii="Times New Roman" w:hAnsi="Times New Roman" w:cs="Times New Roman"/>
          <w:sz w:val="24"/>
          <w:szCs w:val="24"/>
        </w:rPr>
        <w:t xml:space="preserve"> </w:t>
      </w:r>
      <w:proofErr w:type="gramStart"/>
      <w:r w:rsidRPr="00BD5DA4">
        <w:rPr>
          <w:rFonts w:ascii="Times New Roman" w:hAnsi="Times New Roman" w:cs="Times New Roman"/>
          <w:sz w:val="24"/>
          <w:szCs w:val="24"/>
        </w:rPr>
        <w:t>уклонится</w:t>
      </w:r>
      <w:proofErr w:type="gramEnd"/>
      <w:r w:rsidRPr="00BD5DA4">
        <w:rPr>
          <w:rFonts w:ascii="Times New Roman" w:hAnsi="Times New Roman" w:cs="Times New Roman"/>
          <w:sz w:val="24"/>
          <w:szCs w:val="24"/>
        </w:rPr>
        <w:t xml:space="preserve"> от освидетельствования на опьянение нельзя.</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До 28 июня 2019 года оставление водителем места ДТП, влекло лишь</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административную ответственность в соответствии со ст. 12.27 КоАП РФ. В</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связи этим водители, скрывшиеся с места ДТП оказывались в более</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 xml:space="preserve">выгодном положении по сравнению </w:t>
      </w:r>
      <w:proofErr w:type="gramStart"/>
      <w:r w:rsidRPr="00BD5DA4">
        <w:rPr>
          <w:rFonts w:ascii="Times New Roman" w:hAnsi="Times New Roman" w:cs="Times New Roman"/>
          <w:sz w:val="24"/>
          <w:szCs w:val="24"/>
        </w:rPr>
        <w:t>водителями</w:t>
      </w:r>
      <w:proofErr w:type="gramEnd"/>
      <w:r w:rsidRPr="00BD5DA4">
        <w:rPr>
          <w:rFonts w:ascii="Times New Roman" w:hAnsi="Times New Roman" w:cs="Times New Roman"/>
          <w:sz w:val="24"/>
          <w:szCs w:val="24"/>
        </w:rPr>
        <w:t xml:space="preserve"> оставшиеся на месте происшествия, в отношении которых имеется возможность подтвердить</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состояние опьянения на момент ДТП, а это обстоятельство влияет на</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квалификацию деяний, предусмотренных ч. 2, 4 и 6 ст. 264 УК РФ.</w:t>
      </w:r>
    </w:p>
    <w:p w:rsidR="004E0ED3" w:rsidRPr="00BD5DA4" w:rsidRDefault="004E0ED3" w:rsidP="00BD5DA4">
      <w:pPr>
        <w:spacing w:after="0"/>
        <w:ind w:firstLine="708"/>
        <w:jc w:val="both"/>
        <w:rPr>
          <w:rFonts w:ascii="Times New Roman" w:hAnsi="Times New Roman" w:cs="Times New Roman"/>
          <w:sz w:val="24"/>
          <w:szCs w:val="24"/>
        </w:rPr>
      </w:pPr>
      <w:proofErr w:type="gramStart"/>
      <w:r w:rsidRPr="00BD5DA4">
        <w:rPr>
          <w:rFonts w:ascii="Times New Roman" w:hAnsi="Times New Roman" w:cs="Times New Roman"/>
          <w:sz w:val="24"/>
          <w:szCs w:val="24"/>
        </w:rPr>
        <w:t>Таким образом, изменяя нормы уголовного законодательства</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относительно транспортных преступлений, государство пытается в лучшую</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сторону изменить ситуацию на дорогах; к сожалению, существующие меры</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не приносят и не могут приносить абсолютного результата в борьбе с</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нарушениями правил дорожного движения, но, тем не менее, положительные</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сдвиги, как показывает статистика, все же заметны; при этом работа над</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совершенствованием уголовного законодательства продолжается.</w:t>
      </w:r>
      <w:proofErr w:type="gramEnd"/>
    </w:p>
    <w:p w:rsidR="004E0ED3" w:rsidRPr="00BD5DA4" w:rsidRDefault="004E0ED3" w:rsidP="00BD5DA4">
      <w:pPr>
        <w:spacing w:after="0"/>
        <w:ind w:firstLine="708"/>
        <w:jc w:val="both"/>
        <w:rPr>
          <w:rFonts w:ascii="Times New Roman" w:hAnsi="Times New Roman" w:cs="Times New Roman"/>
          <w:sz w:val="24"/>
          <w:szCs w:val="24"/>
        </w:rPr>
      </w:pPr>
      <w:r w:rsidRPr="00BD5DA4">
        <w:rPr>
          <w:rFonts w:ascii="Times New Roman" w:hAnsi="Times New Roman" w:cs="Times New Roman"/>
          <w:sz w:val="24"/>
          <w:szCs w:val="24"/>
        </w:rPr>
        <w:t>Возможно, что ужесточение уголовной ответственности за нарушение</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правил дорожного движения и эксплуатации транспортных средств является</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необходимой мерой в наше время. Например, в статье 264 УК РФ ч. 4 и ч. 6</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переквалифицировать преступления водителей, совершивших ДТП в</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состоянии алкогольного опьянения, с преступлений средней тяжести на</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 xml:space="preserve">тяжкие преступления, ужесточить наказание </w:t>
      </w:r>
      <w:r w:rsidRPr="00BD5DA4">
        <w:rPr>
          <w:rFonts w:ascii="Times New Roman" w:hAnsi="Times New Roman" w:cs="Times New Roman"/>
          <w:sz w:val="24"/>
          <w:szCs w:val="24"/>
        </w:rPr>
        <w:lastRenderedPageBreak/>
        <w:t>относительно ныне</w:t>
      </w:r>
      <w:r w:rsidR="007B1DF9" w:rsidRPr="00BD5DA4">
        <w:rPr>
          <w:rFonts w:ascii="Times New Roman" w:hAnsi="Times New Roman" w:cs="Times New Roman"/>
          <w:sz w:val="24"/>
          <w:szCs w:val="24"/>
        </w:rPr>
        <w:t xml:space="preserve"> </w:t>
      </w:r>
      <w:r w:rsidRPr="00BD5DA4">
        <w:rPr>
          <w:rFonts w:ascii="Times New Roman" w:hAnsi="Times New Roman" w:cs="Times New Roman"/>
          <w:sz w:val="24"/>
          <w:szCs w:val="24"/>
        </w:rPr>
        <w:t>используемых норм права. Это будет способствовать повышению степени</w:t>
      </w:r>
      <w:r w:rsidR="00BD5DA4">
        <w:rPr>
          <w:rFonts w:ascii="Times New Roman" w:hAnsi="Times New Roman" w:cs="Times New Roman"/>
          <w:sz w:val="24"/>
          <w:szCs w:val="24"/>
        </w:rPr>
        <w:t xml:space="preserve"> </w:t>
      </w:r>
      <w:r w:rsidRPr="00BD5DA4">
        <w:rPr>
          <w:rFonts w:ascii="Times New Roman" w:hAnsi="Times New Roman" w:cs="Times New Roman"/>
          <w:sz w:val="24"/>
          <w:szCs w:val="24"/>
        </w:rPr>
        <w:t>ответственности водителей транспортных средств.</w:t>
      </w:r>
    </w:p>
    <w:p w:rsidR="004E0ED3" w:rsidRPr="00BD5DA4" w:rsidRDefault="004E0ED3" w:rsidP="00BD5DA4">
      <w:pPr>
        <w:spacing w:after="0"/>
        <w:jc w:val="both"/>
        <w:rPr>
          <w:rFonts w:ascii="Times New Roman" w:hAnsi="Times New Roman" w:cs="Times New Roman"/>
          <w:sz w:val="24"/>
          <w:szCs w:val="24"/>
        </w:rPr>
      </w:pPr>
    </w:p>
    <w:p w:rsidR="00E00097" w:rsidRPr="00BD5DA4" w:rsidRDefault="00E60F92" w:rsidP="00BD5DA4">
      <w:pPr>
        <w:spacing w:after="0"/>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r w:rsidR="00E00097" w:rsidRPr="00BD5DA4">
        <w:rPr>
          <w:rFonts w:ascii="Times New Roman" w:hAnsi="Times New Roman" w:cs="Times New Roman"/>
          <w:b/>
          <w:sz w:val="24"/>
          <w:szCs w:val="24"/>
        </w:rPr>
        <w:t>:</w:t>
      </w:r>
    </w:p>
    <w:p w:rsidR="004E0ED3" w:rsidRPr="00BD5DA4" w:rsidRDefault="004E0ED3" w:rsidP="00BD5DA4">
      <w:pPr>
        <w:spacing w:after="0"/>
        <w:jc w:val="both"/>
        <w:rPr>
          <w:rFonts w:ascii="Times New Roman" w:hAnsi="Times New Roman" w:cs="Times New Roman"/>
          <w:sz w:val="24"/>
          <w:szCs w:val="24"/>
        </w:rPr>
      </w:pPr>
      <w:r w:rsidRPr="00BD5DA4">
        <w:rPr>
          <w:rFonts w:ascii="Times New Roman" w:hAnsi="Times New Roman" w:cs="Times New Roman"/>
          <w:sz w:val="24"/>
          <w:szCs w:val="24"/>
        </w:rPr>
        <w:t xml:space="preserve">1. </w:t>
      </w:r>
      <w:proofErr w:type="spellStart"/>
      <w:r w:rsidRPr="00BD5DA4">
        <w:rPr>
          <w:rFonts w:ascii="Times New Roman" w:hAnsi="Times New Roman" w:cs="Times New Roman"/>
          <w:sz w:val="24"/>
          <w:szCs w:val="24"/>
        </w:rPr>
        <w:t>Баранчикова</w:t>
      </w:r>
      <w:proofErr w:type="spellEnd"/>
      <w:r w:rsidRPr="00BD5DA4">
        <w:rPr>
          <w:rFonts w:ascii="Times New Roman" w:hAnsi="Times New Roman" w:cs="Times New Roman"/>
          <w:sz w:val="24"/>
          <w:szCs w:val="24"/>
        </w:rPr>
        <w:t>, М. В. Уголовная ответственность за нарушения</w:t>
      </w:r>
      <w:r w:rsidR="00AA03F2" w:rsidRPr="00BD5DA4">
        <w:rPr>
          <w:rFonts w:ascii="Times New Roman" w:hAnsi="Times New Roman" w:cs="Times New Roman"/>
          <w:sz w:val="24"/>
          <w:szCs w:val="24"/>
        </w:rPr>
        <w:t xml:space="preserve"> </w:t>
      </w:r>
      <w:r w:rsidRPr="00BD5DA4">
        <w:rPr>
          <w:rFonts w:ascii="Times New Roman" w:hAnsi="Times New Roman" w:cs="Times New Roman"/>
          <w:sz w:val="24"/>
          <w:szCs w:val="24"/>
        </w:rPr>
        <w:t>правил дорожного движения, совершенные водителями в состоянии</w:t>
      </w:r>
      <w:r w:rsidR="00AA03F2" w:rsidRPr="00BD5DA4">
        <w:rPr>
          <w:rFonts w:ascii="Times New Roman" w:hAnsi="Times New Roman" w:cs="Times New Roman"/>
          <w:sz w:val="24"/>
          <w:szCs w:val="24"/>
        </w:rPr>
        <w:t xml:space="preserve"> </w:t>
      </w:r>
      <w:r w:rsidRPr="00BD5DA4">
        <w:rPr>
          <w:rFonts w:ascii="Times New Roman" w:hAnsi="Times New Roman" w:cs="Times New Roman"/>
          <w:sz w:val="24"/>
          <w:szCs w:val="24"/>
        </w:rPr>
        <w:t>опьянения, и проблемы их квалификации // Вестник Калининградского</w:t>
      </w:r>
      <w:r w:rsidR="00AA03F2" w:rsidRPr="00BD5DA4">
        <w:rPr>
          <w:rFonts w:ascii="Times New Roman" w:hAnsi="Times New Roman" w:cs="Times New Roman"/>
          <w:sz w:val="24"/>
          <w:szCs w:val="24"/>
        </w:rPr>
        <w:t xml:space="preserve"> </w:t>
      </w:r>
      <w:r w:rsidRPr="00BD5DA4">
        <w:rPr>
          <w:rFonts w:ascii="Times New Roman" w:hAnsi="Times New Roman" w:cs="Times New Roman"/>
          <w:sz w:val="24"/>
          <w:szCs w:val="24"/>
        </w:rPr>
        <w:t>филиала Санкт-Петербургского</w:t>
      </w:r>
      <w:r w:rsidR="00AA03F2" w:rsidRPr="00BD5DA4">
        <w:rPr>
          <w:rFonts w:ascii="Times New Roman" w:hAnsi="Times New Roman" w:cs="Times New Roman"/>
          <w:sz w:val="24"/>
          <w:szCs w:val="24"/>
        </w:rPr>
        <w:t xml:space="preserve"> университета МВД России. - 2021. - №</w:t>
      </w:r>
      <w:r w:rsidRPr="00BD5DA4">
        <w:rPr>
          <w:rFonts w:ascii="Times New Roman" w:hAnsi="Times New Roman" w:cs="Times New Roman"/>
          <w:sz w:val="24"/>
          <w:szCs w:val="24"/>
        </w:rPr>
        <w:t xml:space="preserve"> 1 (67).- С. 24-27.</w:t>
      </w:r>
    </w:p>
    <w:p w:rsidR="004E0ED3" w:rsidRPr="00BD5DA4" w:rsidRDefault="004E0ED3" w:rsidP="00BD5DA4">
      <w:pPr>
        <w:spacing w:after="0"/>
        <w:jc w:val="both"/>
        <w:rPr>
          <w:rFonts w:ascii="Times New Roman" w:hAnsi="Times New Roman" w:cs="Times New Roman"/>
          <w:sz w:val="24"/>
          <w:szCs w:val="24"/>
        </w:rPr>
      </w:pPr>
      <w:r w:rsidRPr="00BD5DA4">
        <w:rPr>
          <w:rFonts w:ascii="Times New Roman" w:hAnsi="Times New Roman" w:cs="Times New Roman"/>
          <w:sz w:val="24"/>
          <w:szCs w:val="24"/>
        </w:rPr>
        <w:t xml:space="preserve">2. </w:t>
      </w:r>
      <w:proofErr w:type="spellStart"/>
      <w:r w:rsidRPr="00BD5DA4">
        <w:rPr>
          <w:rFonts w:ascii="Times New Roman" w:hAnsi="Times New Roman" w:cs="Times New Roman"/>
          <w:sz w:val="24"/>
          <w:szCs w:val="24"/>
        </w:rPr>
        <w:t>Гумеров</w:t>
      </w:r>
      <w:proofErr w:type="spellEnd"/>
      <w:r w:rsidRPr="00BD5DA4">
        <w:rPr>
          <w:rFonts w:ascii="Times New Roman" w:hAnsi="Times New Roman" w:cs="Times New Roman"/>
          <w:sz w:val="24"/>
          <w:szCs w:val="24"/>
        </w:rPr>
        <w:t>, И. А. Криминологическая характеристика преступного</w:t>
      </w:r>
      <w:r w:rsidR="00AA03F2" w:rsidRPr="00BD5DA4">
        <w:rPr>
          <w:rFonts w:ascii="Times New Roman" w:hAnsi="Times New Roman" w:cs="Times New Roman"/>
          <w:sz w:val="24"/>
          <w:szCs w:val="24"/>
        </w:rPr>
        <w:t xml:space="preserve"> </w:t>
      </w:r>
      <w:r w:rsidRPr="00BD5DA4">
        <w:rPr>
          <w:rFonts w:ascii="Times New Roman" w:hAnsi="Times New Roman" w:cs="Times New Roman"/>
          <w:sz w:val="24"/>
          <w:szCs w:val="24"/>
        </w:rPr>
        <w:t>нарушения правил дорожного движения и эксплуатации транспортных</w:t>
      </w:r>
      <w:r w:rsidR="00AA03F2" w:rsidRPr="00BD5DA4">
        <w:rPr>
          <w:rFonts w:ascii="Times New Roman" w:hAnsi="Times New Roman" w:cs="Times New Roman"/>
          <w:sz w:val="24"/>
          <w:szCs w:val="24"/>
        </w:rPr>
        <w:t xml:space="preserve"> </w:t>
      </w:r>
      <w:r w:rsidRPr="00BD5DA4">
        <w:rPr>
          <w:rFonts w:ascii="Times New Roman" w:hAnsi="Times New Roman" w:cs="Times New Roman"/>
          <w:sz w:val="24"/>
          <w:szCs w:val="24"/>
        </w:rPr>
        <w:t>средст</w:t>
      </w:r>
      <w:r w:rsidR="006A7DFE">
        <w:rPr>
          <w:rFonts w:ascii="Times New Roman" w:hAnsi="Times New Roman" w:cs="Times New Roman"/>
          <w:sz w:val="24"/>
          <w:szCs w:val="24"/>
        </w:rPr>
        <w:t xml:space="preserve">в и его предупреждение: </w:t>
      </w:r>
      <w:proofErr w:type="spellStart"/>
      <w:r w:rsidR="006A7DFE">
        <w:rPr>
          <w:rFonts w:ascii="Times New Roman" w:hAnsi="Times New Roman" w:cs="Times New Roman"/>
          <w:sz w:val="24"/>
          <w:szCs w:val="24"/>
        </w:rPr>
        <w:t>дис</w:t>
      </w:r>
      <w:proofErr w:type="spellEnd"/>
      <w:r w:rsidR="006A7DFE">
        <w:rPr>
          <w:rFonts w:ascii="Times New Roman" w:hAnsi="Times New Roman" w:cs="Times New Roman"/>
          <w:sz w:val="24"/>
          <w:szCs w:val="24"/>
        </w:rPr>
        <w:t xml:space="preserve">. </w:t>
      </w:r>
      <w:r w:rsidRPr="00BD5DA4">
        <w:rPr>
          <w:rFonts w:ascii="Times New Roman" w:hAnsi="Times New Roman" w:cs="Times New Roman"/>
          <w:sz w:val="24"/>
          <w:szCs w:val="24"/>
        </w:rPr>
        <w:t xml:space="preserve">канд. </w:t>
      </w:r>
      <w:proofErr w:type="spellStart"/>
      <w:r w:rsidRPr="00BD5DA4">
        <w:rPr>
          <w:rFonts w:ascii="Times New Roman" w:hAnsi="Times New Roman" w:cs="Times New Roman"/>
          <w:sz w:val="24"/>
          <w:szCs w:val="24"/>
        </w:rPr>
        <w:t>юрид</w:t>
      </w:r>
      <w:proofErr w:type="spellEnd"/>
      <w:r w:rsidRPr="00BD5DA4">
        <w:rPr>
          <w:rFonts w:ascii="Times New Roman" w:hAnsi="Times New Roman" w:cs="Times New Roman"/>
          <w:sz w:val="24"/>
          <w:szCs w:val="24"/>
        </w:rPr>
        <w:t>. наук</w:t>
      </w:r>
      <w:proofErr w:type="gramStart"/>
      <w:r w:rsidRPr="00BD5DA4">
        <w:rPr>
          <w:rFonts w:ascii="Times New Roman" w:hAnsi="Times New Roman" w:cs="Times New Roman"/>
          <w:sz w:val="24"/>
          <w:szCs w:val="24"/>
        </w:rPr>
        <w:t xml:space="preserve"> :</w:t>
      </w:r>
      <w:proofErr w:type="gramEnd"/>
      <w:r w:rsidRPr="00BD5DA4">
        <w:rPr>
          <w:rFonts w:ascii="Times New Roman" w:hAnsi="Times New Roman" w:cs="Times New Roman"/>
          <w:sz w:val="24"/>
          <w:szCs w:val="24"/>
        </w:rPr>
        <w:t xml:space="preserve"> 12.00.08 / </w:t>
      </w:r>
      <w:proofErr w:type="spellStart"/>
      <w:r w:rsidRPr="00BD5DA4">
        <w:rPr>
          <w:rFonts w:ascii="Times New Roman" w:hAnsi="Times New Roman" w:cs="Times New Roman"/>
          <w:sz w:val="24"/>
          <w:szCs w:val="24"/>
        </w:rPr>
        <w:t>Гумеров</w:t>
      </w:r>
      <w:proofErr w:type="spellEnd"/>
      <w:r w:rsidR="006A7DFE">
        <w:rPr>
          <w:rFonts w:ascii="Times New Roman" w:hAnsi="Times New Roman" w:cs="Times New Roman"/>
          <w:sz w:val="24"/>
          <w:szCs w:val="24"/>
        </w:rPr>
        <w:t xml:space="preserve"> </w:t>
      </w:r>
      <w:r w:rsidR="00E420FF" w:rsidRPr="00BD5DA4">
        <w:rPr>
          <w:rFonts w:ascii="Times New Roman" w:hAnsi="Times New Roman" w:cs="Times New Roman"/>
          <w:sz w:val="24"/>
          <w:szCs w:val="24"/>
        </w:rPr>
        <w:t xml:space="preserve">Ильдар </w:t>
      </w:r>
      <w:proofErr w:type="spellStart"/>
      <w:r w:rsidR="00E420FF" w:rsidRPr="00BD5DA4">
        <w:rPr>
          <w:rFonts w:ascii="Times New Roman" w:hAnsi="Times New Roman" w:cs="Times New Roman"/>
          <w:sz w:val="24"/>
          <w:szCs w:val="24"/>
        </w:rPr>
        <w:t>Анварович</w:t>
      </w:r>
      <w:proofErr w:type="spellEnd"/>
      <w:r w:rsidR="00E420FF" w:rsidRPr="00BD5DA4">
        <w:rPr>
          <w:rFonts w:ascii="Times New Roman" w:hAnsi="Times New Roman" w:cs="Times New Roman"/>
          <w:sz w:val="24"/>
          <w:szCs w:val="24"/>
        </w:rPr>
        <w:t>. - Казань, 2022</w:t>
      </w:r>
      <w:r w:rsidRPr="00BD5DA4">
        <w:rPr>
          <w:rFonts w:ascii="Times New Roman" w:hAnsi="Times New Roman" w:cs="Times New Roman"/>
          <w:sz w:val="24"/>
          <w:szCs w:val="24"/>
        </w:rPr>
        <w:t>. - 201 с.</w:t>
      </w:r>
    </w:p>
    <w:p w:rsidR="004E0ED3" w:rsidRPr="00BD5DA4" w:rsidRDefault="004E0ED3" w:rsidP="00BD5DA4">
      <w:pPr>
        <w:spacing w:after="0"/>
        <w:jc w:val="both"/>
        <w:rPr>
          <w:rFonts w:ascii="Times New Roman" w:hAnsi="Times New Roman" w:cs="Times New Roman"/>
          <w:sz w:val="24"/>
          <w:szCs w:val="24"/>
        </w:rPr>
      </w:pPr>
      <w:r w:rsidRPr="00BD5DA4">
        <w:rPr>
          <w:rFonts w:ascii="Times New Roman" w:hAnsi="Times New Roman" w:cs="Times New Roman"/>
          <w:sz w:val="24"/>
          <w:szCs w:val="24"/>
        </w:rPr>
        <w:t xml:space="preserve">3. </w:t>
      </w:r>
      <w:proofErr w:type="spellStart"/>
      <w:r w:rsidR="00E00097" w:rsidRPr="00BD5DA4">
        <w:rPr>
          <w:rFonts w:ascii="Times New Roman" w:hAnsi="Times New Roman" w:cs="Times New Roman"/>
          <w:sz w:val="24"/>
          <w:szCs w:val="24"/>
        </w:rPr>
        <w:t>Вашкевич</w:t>
      </w:r>
      <w:proofErr w:type="spellEnd"/>
      <w:r w:rsidR="00E00097" w:rsidRPr="00BD5DA4">
        <w:rPr>
          <w:rFonts w:ascii="Times New Roman" w:hAnsi="Times New Roman" w:cs="Times New Roman"/>
          <w:sz w:val="24"/>
          <w:szCs w:val="24"/>
        </w:rPr>
        <w:t xml:space="preserve"> А.В. Формирование системы безопасного поведения на дорогах как социально-педагогическая проблема // Вестник Калининградского филиала Санкт- Петербургско</w:t>
      </w:r>
      <w:r w:rsidR="00AA03F2" w:rsidRPr="00BD5DA4">
        <w:rPr>
          <w:rFonts w:ascii="Times New Roman" w:hAnsi="Times New Roman" w:cs="Times New Roman"/>
          <w:sz w:val="24"/>
          <w:szCs w:val="24"/>
        </w:rPr>
        <w:t>го университета МВД России. 2020</w:t>
      </w:r>
      <w:r w:rsidR="00E00097" w:rsidRPr="00BD5DA4">
        <w:rPr>
          <w:rFonts w:ascii="Times New Roman" w:hAnsi="Times New Roman" w:cs="Times New Roman"/>
          <w:sz w:val="24"/>
          <w:szCs w:val="24"/>
        </w:rPr>
        <w:t>. № 3 (45). С. 79-81.</w:t>
      </w:r>
    </w:p>
    <w:p w:rsidR="004E0ED3" w:rsidRPr="00BD5DA4" w:rsidRDefault="004E0ED3" w:rsidP="00BD5DA4">
      <w:pPr>
        <w:spacing w:after="0"/>
        <w:jc w:val="both"/>
        <w:rPr>
          <w:rFonts w:ascii="Times New Roman" w:hAnsi="Times New Roman" w:cs="Times New Roman"/>
          <w:sz w:val="24"/>
          <w:szCs w:val="24"/>
        </w:rPr>
      </w:pPr>
      <w:r w:rsidRPr="00BD5DA4">
        <w:rPr>
          <w:rFonts w:ascii="Times New Roman" w:hAnsi="Times New Roman" w:cs="Times New Roman"/>
          <w:sz w:val="24"/>
          <w:szCs w:val="24"/>
        </w:rPr>
        <w:t xml:space="preserve">4. </w:t>
      </w:r>
      <w:r w:rsidR="00E00097" w:rsidRPr="00BD5DA4">
        <w:rPr>
          <w:rFonts w:ascii="Times New Roman" w:hAnsi="Times New Roman" w:cs="Times New Roman"/>
          <w:sz w:val="24"/>
          <w:szCs w:val="24"/>
        </w:rPr>
        <w:t>Михалева Т.И., Пахомова О.Н. Актуальные вопросы уголовной ответственности за преступное управление транспортным средством // Вестник Калининградского филиала Санкт-Петербургско</w:t>
      </w:r>
      <w:r w:rsidR="00255279" w:rsidRPr="00BD5DA4">
        <w:rPr>
          <w:rFonts w:ascii="Times New Roman" w:hAnsi="Times New Roman" w:cs="Times New Roman"/>
          <w:sz w:val="24"/>
          <w:szCs w:val="24"/>
        </w:rPr>
        <w:t>го университета МВД России. 2020</w:t>
      </w:r>
      <w:r w:rsidR="00E00097" w:rsidRPr="00BD5DA4">
        <w:rPr>
          <w:rFonts w:ascii="Times New Roman" w:hAnsi="Times New Roman" w:cs="Times New Roman"/>
          <w:sz w:val="24"/>
          <w:szCs w:val="24"/>
        </w:rPr>
        <w:t>. № 4 (42). С. 23-25.</w:t>
      </w:r>
    </w:p>
    <w:p w:rsidR="00E00097" w:rsidRPr="00BD5DA4" w:rsidRDefault="004E0ED3" w:rsidP="00BD5DA4">
      <w:pPr>
        <w:spacing w:after="0"/>
        <w:jc w:val="both"/>
        <w:rPr>
          <w:rFonts w:ascii="Times New Roman" w:hAnsi="Times New Roman" w:cs="Times New Roman"/>
          <w:sz w:val="24"/>
          <w:szCs w:val="24"/>
        </w:rPr>
      </w:pPr>
      <w:r w:rsidRPr="00BD5DA4">
        <w:rPr>
          <w:rFonts w:ascii="Times New Roman" w:hAnsi="Times New Roman" w:cs="Times New Roman"/>
          <w:sz w:val="24"/>
          <w:szCs w:val="24"/>
        </w:rPr>
        <w:t xml:space="preserve">5. </w:t>
      </w:r>
      <w:r w:rsidR="00E00097" w:rsidRPr="00BD5DA4">
        <w:rPr>
          <w:rFonts w:ascii="Times New Roman" w:hAnsi="Times New Roman" w:cs="Times New Roman"/>
          <w:sz w:val="24"/>
          <w:szCs w:val="24"/>
        </w:rPr>
        <w:t>Показатели состояния безопасности дорожного движения //Официальный сайт ГИБДД России. -URL: http://www.gibdd.ru/stat/ (дата</w:t>
      </w:r>
      <w:r w:rsidR="00AA03F2" w:rsidRPr="00BD5DA4">
        <w:rPr>
          <w:rFonts w:ascii="Times New Roman" w:hAnsi="Times New Roman" w:cs="Times New Roman"/>
          <w:sz w:val="24"/>
          <w:szCs w:val="24"/>
        </w:rPr>
        <w:t xml:space="preserve"> </w:t>
      </w:r>
      <w:r w:rsidR="00E00097" w:rsidRPr="00BD5DA4">
        <w:rPr>
          <w:rFonts w:ascii="Times New Roman" w:hAnsi="Times New Roman" w:cs="Times New Roman"/>
          <w:sz w:val="24"/>
          <w:szCs w:val="24"/>
        </w:rPr>
        <w:t>обращения: 06.07.2023).</w:t>
      </w:r>
    </w:p>
    <w:p w:rsidR="004E0ED3" w:rsidRPr="00BD5DA4" w:rsidRDefault="004E0ED3" w:rsidP="00BD5DA4">
      <w:pPr>
        <w:spacing w:after="0"/>
        <w:jc w:val="both"/>
        <w:rPr>
          <w:rFonts w:ascii="Times New Roman" w:hAnsi="Times New Roman" w:cs="Times New Roman"/>
          <w:sz w:val="24"/>
          <w:szCs w:val="24"/>
        </w:rPr>
      </w:pPr>
      <w:r w:rsidRPr="00BD5DA4">
        <w:rPr>
          <w:rFonts w:ascii="Times New Roman" w:hAnsi="Times New Roman" w:cs="Times New Roman"/>
          <w:sz w:val="24"/>
          <w:szCs w:val="24"/>
        </w:rPr>
        <w:t>6. Судебные и нормативные акты РФ // Сайт «Судебные нормативные</w:t>
      </w:r>
      <w:r w:rsidR="006A7DFE">
        <w:rPr>
          <w:rFonts w:ascii="Times New Roman" w:hAnsi="Times New Roman" w:cs="Times New Roman"/>
          <w:sz w:val="24"/>
          <w:szCs w:val="24"/>
        </w:rPr>
        <w:t xml:space="preserve"> </w:t>
      </w:r>
      <w:r w:rsidRPr="00BD5DA4">
        <w:rPr>
          <w:rFonts w:ascii="Times New Roman" w:hAnsi="Times New Roman" w:cs="Times New Roman"/>
          <w:sz w:val="24"/>
          <w:szCs w:val="24"/>
        </w:rPr>
        <w:t xml:space="preserve">акты РФ». - URL: http://sudact.ru/ </w:t>
      </w:r>
      <w:proofErr w:type="spellStart"/>
      <w:r w:rsidRPr="00BD5DA4">
        <w:rPr>
          <w:rFonts w:ascii="Times New Roman" w:hAnsi="Times New Roman" w:cs="Times New Roman"/>
          <w:sz w:val="24"/>
          <w:szCs w:val="24"/>
        </w:rPr>
        <w:t>reg</w:t>
      </w:r>
      <w:r w:rsidR="00AA03F2" w:rsidRPr="00BD5DA4">
        <w:rPr>
          <w:rFonts w:ascii="Times New Roman" w:hAnsi="Times New Roman" w:cs="Times New Roman"/>
          <w:sz w:val="24"/>
          <w:szCs w:val="24"/>
        </w:rPr>
        <w:t>ular</w:t>
      </w:r>
      <w:proofErr w:type="spellEnd"/>
      <w:r w:rsidR="00AA03F2" w:rsidRPr="00BD5DA4">
        <w:rPr>
          <w:rFonts w:ascii="Times New Roman" w:hAnsi="Times New Roman" w:cs="Times New Roman"/>
          <w:sz w:val="24"/>
          <w:szCs w:val="24"/>
        </w:rPr>
        <w:t xml:space="preserve"> (дата: обращения 29.06.2023</w:t>
      </w:r>
      <w:r w:rsidRPr="00BD5DA4">
        <w:rPr>
          <w:rFonts w:ascii="Times New Roman" w:hAnsi="Times New Roman" w:cs="Times New Roman"/>
          <w:sz w:val="24"/>
          <w:szCs w:val="24"/>
        </w:rPr>
        <w:t>).</w:t>
      </w:r>
    </w:p>
    <w:p w:rsidR="00E60F92" w:rsidRDefault="00E60F92" w:rsidP="00E60F92">
      <w:pPr>
        <w:jc w:val="both"/>
        <w:rPr>
          <w:rFonts w:ascii="Times New Roman" w:hAnsi="Times New Roman" w:cs="Times New Roman"/>
          <w:b/>
          <w:sz w:val="24"/>
          <w:szCs w:val="24"/>
        </w:rPr>
      </w:pPr>
    </w:p>
    <w:p w:rsidR="00E60F92" w:rsidRPr="00E60F92" w:rsidRDefault="00E60F92" w:rsidP="00E60F92">
      <w:pPr>
        <w:spacing w:after="0"/>
        <w:jc w:val="both"/>
        <w:rPr>
          <w:rFonts w:ascii="Times New Roman" w:hAnsi="Times New Roman" w:cs="Times New Roman"/>
          <w:b/>
          <w:sz w:val="24"/>
          <w:szCs w:val="24"/>
          <w:lang w:val="en-US"/>
        </w:rPr>
      </w:pPr>
      <w:r w:rsidRPr="00E60F92">
        <w:rPr>
          <w:rFonts w:ascii="Times New Roman" w:hAnsi="Times New Roman" w:cs="Times New Roman"/>
          <w:b/>
          <w:sz w:val="24"/>
          <w:szCs w:val="24"/>
          <w:lang w:val="en-US"/>
        </w:rPr>
        <w:t>Bibliography:</w:t>
      </w:r>
    </w:p>
    <w:p w:rsidR="00E60F92" w:rsidRPr="00E60F92" w:rsidRDefault="00E60F92" w:rsidP="00E60F92">
      <w:pPr>
        <w:spacing w:after="0"/>
        <w:jc w:val="both"/>
        <w:rPr>
          <w:rFonts w:ascii="Times New Roman" w:hAnsi="Times New Roman" w:cs="Times New Roman"/>
          <w:sz w:val="24"/>
          <w:szCs w:val="24"/>
          <w:lang w:val="en-US"/>
        </w:rPr>
      </w:pPr>
      <w:r w:rsidRPr="00E60F92">
        <w:rPr>
          <w:rFonts w:ascii="Times New Roman" w:hAnsi="Times New Roman" w:cs="Times New Roman"/>
          <w:sz w:val="24"/>
          <w:szCs w:val="24"/>
          <w:lang w:val="en-US"/>
        </w:rPr>
        <w:t xml:space="preserve">1. </w:t>
      </w:r>
      <w:proofErr w:type="spellStart"/>
      <w:r w:rsidRPr="00E60F92">
        <w:rPr>
          <w:rFonts w:ascii="Times New Roman" w:hAnsi="Times New Roman" w:cs="Times New Roman"/>
          <w:sz w:val="24"/>
          <w:szCs w:val="24"/>
          <w:lang w:val="en-US"/>
        </w:rPr>
        <w:t>Baranchikova</w:t>
      </w:r>
      <w:proofErr w:type="spellEnd"/>
      <w:r w:rsidRPr="00E60F92">
        <w:rPr>
          <w:rFonts w:ascii="Times New Roman" w:hAnsi="Times New Roman" w:cs="Times New Roman"/>
          <w:sz w:val="24"/>
          <w:szCs w:val="24"/>
          <w:lang w:val="en-US"/>
        </w:rPr>
        <w:t xml:space="preserve">, M. V. Criminal liability for traffic violations committed by drivers in a state of intoxication, and problems of their qualification // Bulletin of the Kaliningrad branch of the St. Petersburg University of the Ministry of Internal Affairs of Russia. - 2021. </w:t>
      </w:r>
      <w:proofErr w:type="gramStart"/>
      <w:r w:rsidRPr="00E60F92">
        <w:rPr>
          <w:rFonts w:ascii="Times New Roman" w:hAnsi="Times New Roman" w:cs="Times New Roman"/>
          <w:sz w:val="24"/>
          <w:szCs w:val="24"/>
          <w:lang w:val="en-US"/>
        </w:rPr>
        <w:t>- No. 1 (67).</w:t>
      </w:r>
      <w:proofErr w:type="gramEnd"/>
      <w:r w:rsidRPr="00E60F92">
        <w:rPr>
          <w:rFonts w:ascii="Times New Roman" w:hAnsi="Times New Roman" w:cs="Times New Roman"/>
          <w:sz w:val="24"/>
          <w:szCs w:val="24"/>
          <w:lang w:val="en-US"/>
        </w:rPr>
        <w:t xml:space="preserve"> - S. 24-27.</w:t>
      </w:r>
    </w:p>
    <w:p w:rsidR="00E60F92" w:rsidRPr="00E60F92" w:rsidRDefault="00E60F92" w:rsidP="00E60F92">
      <w:pPr>
        <w:spacing w:after="0"/>
        <w:jc w:val="both"/>
        <w:rPr>
          <w:rFonts w:ascii="Times New Roman" w:hAnsi="Times New Roman" w:cs="Times New Roman"/>
          <w:sz w:val="24"/>
          <w:szCs w:val="24"/>
          <w:lang w:val="en-US"/>
        </w:rPr>
      </w:pPr>
      <w:r w:rsidRPr="00E60F92">
        <w:rPr>
          <w:rFonts w:ascii="Times New Roman" w:hAnsi="Times New Roman" w:cs="Times New Roman"/>
          <w:sz w:val="24"/>
          <w:szCs w:val="24"/>
          <w:lang w:val="en-US"/>
        </w:rPr>
        <w:t xml:space="preserve">2. </w:t>
      </w:r>
      <w:proofErr w:type="spellStart"/>
      <w:r w:rsidRPr="00E60F92">
        <w:rPr>
          <w:rFonts w:ascii="Times New Roman" w:hAnsi="Times New Roman" w:cs="Times New Roman"/>
          <w:sz w:val="24"/>
          <w:szCs w:val="24"/>
          <w:lang w:val="en-US"/>
        </w:rPr>
        <w:t>Gumerov</w:t>
      </w:r>
      <w:proofErr w:type="spellEnd"/>
      <w:r w:rsidRPr="00E60F92">
        <w:rPr>
          <w:rFonts w:ascii="Times New Roman" w:hAnsi="Times New Roman" w:cs="Times New Roman"/>
          <w:sz w:val="24"/>
          <w:szCs w:val="24"/>
          <w:lang w:val="en-US"/>
        </w:rPr>
        <w:t>, I. A. Criminological characteristics of criminal violation of the rules of the road and the operation of vehicl</w:t>
      </w:r>
      <w:bookmarkStart w:id="0" w:name="_GoBack"/>
      <w:bookmarkEnd w:id="0"/>
      <w:r w:rsidRPr="00E60F92">
        <w:rPr>
          <w:rFonts w:ascii="Times New Roman" w:hAnsi="Times New Roman" w:cs="Times New Roman"/>
          <w:sz w:val="24"/>
          <w:szCs w:val="24"/>
          <w:lang w:val="en-US"/>
        </w:rPr>
        <w:t xml:space="preserve">es and its prevention: dis. </w:t>
      </w:r>
      <w:proofErr w:type="spellStart"/>
      <w:r w:rsidRPr="00E60F92">
        <w:rPr>
          <w:rFonts w:ascii="Times New Roman" w:hAnsi="Times New Roman" w:cs="Times New Roman"/>
          <w:sz w:val="24"/>
          <w:szCs w:val="24"/>
          <w:lang w:val="en-US"/>
        </w:rPr>
        <w:t>cand</w:t>
      </w:r>
      <w:proofErr w:type="spellEnd"/>
      <w:r w:rsidRPr="00E60F92">
        <w:rPr>
          <w:rFonts w:ascii="Times New Roman" w:hAnsi="Times New Roman" w:cs="Times New Roman"/>
          <w:sz w:val="24"/>
          <w:szCs w:val="24"/>
          <w:lang w:val="en-US"/>
        </w:rPr>
        <w:t xml:space="preserve">. </w:t>
      </w:r>
      <w:proofErr w:type="gramStart"/>
      <w:r w:rsidRPr="00E60F92">
        <w:rPr>
          <w:rFonts w:ascii="Times New Roman" w:hAnsi="Times New Roman" w:cs="Times New Roman"/>
          <w:sz w:val="24"/>
          <w:szCs w:val="24"/>
          <w:lang w:val="en-US"/>
        </w:rPr>
        <w:t>legal</w:t>
      </w:r>
      <w:proofErr w:type="gramEnd"/>
      <w:r w:rsidRPr="00E60F92">
        <w:rPr>
          <w:rFonts w:ascii="Times New Roman" w:hAnsi="Times New Roman" w:cs="Times New Roman"/>
          <w:sz w:val="24"/>
          <w:szCs w:val="24"/>
          <w:lang w:val="en-US"/>
        </w:rPr>
        <w:t xml:space="preserve"> Sciences: 12.00.08 / </w:t>
      </w:r>
      <w:proofErr w:type="spellStart"/>
      <w:r w:rsidRPr="00E60F92">
        <w:rPr>
          <w:rFonts w:ascii="Times New Roman" w:hAnsi="Times New Roman" w:cs="Times New Roman"/>
          <w:sz w:val="24"/>
          <w:szCs w:val="24"/>
          <w:lang w:val="en-US"/>
        </w:rPr>
        <w:t>Gumerov</w:t>
      </w:r>
      <w:proofErr w:type="spellEnd"/>
      <w:r w:rsidRPr="00E60F92">
        <w:rPr>
          <w:rFonts w:ascii="Times New Roman" w:hAnsi="Times New Roman" w:cs="Times New Roman"/>
          <w:sz w:val="24"/>
          <w:szCs w:val="24"/>
          <w:lang w:val="en-US"/>
        </w:rPr>
        <w:t xml:space="preserve"> </w:t>
      </w:r>
      <w:proofErr w:type="spellStart"/>
      <w:r w:rsidRPr="00E60F92">
        <w:rPr>
          <w:rFonts w:ascii="Times New Roman" w:hAnsi="Times New Roman" w:cs="Times New Roman"/>
          <w:sz w:val="24"/>
          <w:szCs w:val="24"/>
          <w:lang w:val="en-US"/>
        </w:rPr>
        <w:t>Ildar</w:t>
      </w:r>
      <w:proofErr w:type="spellEnd"/>
      <w:r w:rsidRPr="00E60F92">
        <w:rPr>
          <w:rFonts w:ascii="Times New Roman" w:hAnsi="Times New Roman" w:cs="Times New Roman"/>
          <w:sz w:val="24"/>
          <w:szCs w:val="24"/>
          <w:lang w:val="en-US"/>
        </w:rPr>
        <w:t xml:space="preserve"> </w:t>
      </w:r>
      <w:proofErr w:type="spellStart"/>
      <w:r w:rsidRPr="00E60F92">
        <w:rPr>
          <w:rFonts w:ascii="Times New Roman" w:hAnsi="Times New Roman" w:cs="Times New Roman"/>
          <w:sz w:val="24"/>
          <w:szCs w:val="24"/>
          <w:lang w:val="en-US"/>
        </w:rPr>
        <w:t>Anvarovich</w:t>
      </w:r>
      <w:proofErr w:type="spellEnd"/>
      <w:r w:rsidRPr="00E60F92">
        <w:rPr>
          <w:rFonts w:ascii="Times New Roman" w:hAnsi="Times New Roman" w:cs="Times New Roman"/>
          <w:sz w:val="24"/>
          <w:szCs w:val="24"/>
          <w:lang w:val="en-US"/>
        </w:rPr>
        <w:t>. - Kazan, 2022. - 201 p.</w:t>
      </w:r>
    </w:p>
    <w:p w:rsidR="00E60F92" w:rsidRPr="00E60F92" w:rsidRDefault="00E60F92" w:rsidP="00E60F92">
      <w:pPr>
        <w:spacing w:after="0"/>
        <w:jc w:val="both"/>
        <w:rPr>
          <w:rFonts w:ascii="Times New Roman" w:hAnsi="Times New Roman" w:cs="Times New Roman"/>
          <w:sz w:val="24"/>
          <w:szCs w:val="24"/>
          <w:lang w:val="en-US"/>
        </w:rPr>
      </w:pPr>
      <w:r w:rsidRPr="00E60F92">
        <w:rPr>
          <w:rFonts w:ascii="Times New Roman" w:hAnsi="Times New Roman" w:cs="Times New Roman"/>
          <w:sz w:val="24"/>
          <w:szCs w:val="24"/>
          <w:lang w:val="en-US"/>
        </w:rPr>
        <w:t xml:space="preserve">3. </w:t>
      </w:r>
      <w:proofErr w:type="spellStart"/>
      <w:r w:rsidRPr="00E60F92">
        <w:rPr>
          <w:rFonts w:ascii="Times New Roman" w:hAnsi="Times New Roman" w:cs="Times New Roman"/>
          <w:sz w:val="24"/>
          <w:szCs w:val="24"/>
          <w:lang w:val="en-US"/>
        </w:rPr>
        <w:t>Vashkevich</w:t>
      </w:r>
      <w:proofErr w:type="spellEnd"/>
      <w:r w:rsidRPr="00E60F92">
        <w:rPr>
          <w:rFonts w:ascii="Times New Roman" w:hAnsi="Times New Roman" w:cs="Times New Roman"/>
          <w:sz w:val="24"/>
          <w:szCs w:val="24"/>
          <w:lang w:val="en-US"/>
        </w:rPr>
        <w:t xml:space="preserve"> A.V. Formation of a system of safe behavior on the roads as a socio-pedagogical problem // Bulletin of the Kaliningrad branch of the St. Petersburg University of the Ministry of Internal Affairs of Russia. </w:t>
      </w:r>
      <w:proofErr w:type="gramStart"/>
      <w:r w:rsidRPr="00E60F92">
        <w:rPr>
          <w:rFonts w:ascii="Times New Roman" w:hAnsi="Times New Roman" w:cs="Times New Roman"/>
          <w:sz w:val="24"/>
          <w:szCs w:val="24"/>
          <w:lang w:val="en-US"/>
        </w:rPr>
        <w:t>2020. No. 3 (45).</w:t>
      </w:r>
      <w:proofErr w:type="gramEnd"/>
      <w:r w:rsidRPr="00E60F92">
        <w:rPr>
          <w:rFonts w:ascii="Times New Roman" w:hAnsi="Times New Roman" w:cs="Times New Roman"/>
          <w:sz w:val="24"/>
          <w:szCs w:val="24"/>
          <w:lang w:val="en-US"/>
        </w:rPr>
        <w:t xml:space="preserve"> pp. 79-81.</w:t>
      </w:r>
    </w:p>
    <w:p w:rsidR="00E60F92" w:rsidRPr="00E60F92" w:rsidRDefault="00E60F92" w:rsidP="00E60F92">
      <w:pPr>
        <w:spacing w:after="0"/>
        <w:jc w:val="both"/>
        <w:rPr>
          <w:rFonts w:ascii="Times New Roman" w:hAnsi="Times New Roman" w:cs="Times New Roman"/>
          <w:sz w:val="24"/>
          <w:szCs w:val="24"/>
          <w:lang w:val="en-US"/>
        </w:rPr>
      </w:pPr>
      <w:r w:rsidRPr="00E60F92">
        <w:rPr>
          <w:rFonts w:ascii="Times New Roman" w:hAnsi="Times New Roman" w:cs="Times New Roman"/>
          <w:sz w:val="24"/>
          <w:szCs w:val="24"/>
          <w:lang w:val="en-US"/>
        </w:rPr>
        <w:t xml:space="preserve">4. </w:t>
      </w:r>
      <w:proofErr w:type="spellStart"/>
      <w:r w:rsidRPr="00E60F92">
        <w:rPr>
          <w:rFonts w:ascii="Times New Roman" w:hAnsi="Times New Roman" w:cs="Times New Roman"/>
          <w:sz w:val="24"/>
          <w:szCs w:val="24"/>
          <w:lang w:val="en-US"/>
        </w:rPr>
        <w:t>Mikhaleva</w:t>
      </w:r>
      <w:proofErr w:type="spellEnd"/>
      <w:r w:rsidRPr="00E60F92">
        <w:rPr>
          <w:rFonts w:ascii="Times New Roman" w:hAnsi="Times New Roman" w:cs="Times New Roman"/>
          <w:sz w:val="24"/>
          <w:szCs w:val="24"/>
          <w:lang w:val="en-US"/>
        </w:rPr>
        <w:t xml:space="preserve"> T.I., </w:t>
      </w:r>
      <w:proofErr w:type="spellStart"/>
      <w:r w:rsidRPr="00E60F92">
        <w:rPr>
          <w:rFonts w:ascii="Times New Roman" w:hAnsi="Times New Roman" w:cs="Times New Roman"/>
          <w:sz w:val="24"/>
          <w:szCs w:val="24"/>
          <w:lang w:val="en-US"/>
        </w:rPr>
        <w:t>Pakhomova</w:t>
      </w:r>
      <w:proofErr w:type="spellEnd"/>
      <w:r w:rsidRPr="00E60F92">
        <w:rPr>
          <w:rFonts w:ascii="Times New Roman" w:hAnsi="Times New Roman" w:cs="Times New Roman"/>
          <w:sz w:val="24"/>
          <w:szCs w:val="24"/>
          <w:lang w:val="en-US"/>
        </w:rPr>
        <w:t xml:space="preserve"> O.N. Actual issues of criminal liability for criminal management of a vehicle // Bulletin of the Kaliningrad branch of the St. Petersburg University of the Ministry of Internal Affairs of Russia. </w:t>
      </w:r>
      <w:proofErr w:type="gramStart"/>
      <w:r w:rsidRPr="00E60F92">
        <w:rPr>
          <w:rFonts w:ascii="Times New Roman" w:hAnsi="Times New Roman" w:cs="Times New Roman"/>
          <w:sz w:val="24"/>
          <w:szCs w:val="24"/>
          <w:lang w:val="en-US"/>
        </w:rPr>
        <w:t>2020. No. 4 (42).</w:t>
      </w:r>
      <w:proofErr w:type="gramEnd"/>
      <w:r w:rsidRPr="00E60F92">
        <w:rPr>
          <w:rFonts w:ascii="Times New Roman" w:hAnsi="Times New Roman" w:cs="Times New Roman"/>
          <w:sz w:val="24"/>
          <w:szCs w:val="24"/>
          <w:lang w:val="en-US"/>
        </w:rPr>
        <w:t xml:space="preserve"> pp. 23-25.</w:t>
      </w:r>
    </w:p>
    <w:p w:rsidR="00E60F92" w:rsidRPr="00E60F92" w:rsidRDefault="00E60F92" w:rsidP="00E60F92">
      <w:pPr>
        <w:spacing w:after="0"/>
        <w:jc w:val="both"/>
        <w:rPr>
          <w:rFonts w:ascii="Times New Roman" w:hAnsi="Times New Roman" w:cs="Times New Roman"/>
          <w:sz w:val="24"/>
          <w:szCs w:val="24"/>
          <w:lang w:val="en-US"/>
        </w:rPr>
      </w:pPr>
      <w:r w:rsidRPr="00E60F92">
        <w:rPr>
          <w:rFonts w:ascii="Times New Roman" w:hAnsi="Times New Roman" w:cs="Times New Roman"/>
          <w:sz w:val="24"/>
          <w:szCs w:val="24"/>
          <w:lang w:val="en-US"/>
        </w:rPr>
        <w:t>5. Indicators of the state of road safety //Official website of the traffic police of Russia. -URL: http://www.gibdd.ru/stat/ (date of access: 07/06/2023).</w:t>
      </w:r>
    </w:p>
    <w:p w:rsidR="004E0ED3" w:rsidRPr="00E60F92" w:rsidRDefault="00E60F92" w:rsidP="00E60F92">
      <w:pPr>
        <w:spacing w:after="0"/>
        <w:jc w:val="both"/>
        <w:rPr>
          <w:rFonts w:ascii="Times New Roman" w:hAnsi="Times New Roman" w:cs="Times New Roman"/>
          <w:sz w:val="24"/>
          <w:szCs w:val="24"/>
          <w:lang w:val="en-US"/>
        </w:rPr>
      </w:pPr>
      <w:r w:rsidRPr="00E60F92">
        <w:rPr>
          <w:rFonts w:ascii="Times New Roman" w:hAnsi="Times New Roman" w:cs="Times New Roman"/>
          <w:sz w:val="24"/>
          <w:szCs w:val="24"/>
          <w:lang w:val="en-US"/>
        </w:rPr>
        <w:t>6. Judicial and normative acts of the Russian Federation // Site "Judicial normative acts of the Russian Federation". - URL: http://sudact.ru/regular (date: accessed 06/29/2023).</w:t>
      </w:r>
    </w:p>
    <w:p w:rsidR="006568D8" w:rsidRPr="00E60F92" w:rsidRDefault="00E60F92" w:rsidP="00BD5DA4">
      <w:pPr>
        <w:rPr>
          <w:sz w:val="24"/>
          <w:szCs w:val="24"/>
          <w:lang w:val="en-US"/>
        </w:rPr>
      </w:pPr>
    </w:p>
    <w:sectPr w:rsidR="006568D8" w:rsidRPr="00E60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D3"/>
    <w:rsid w:val="001844FB"/>
    <w:rsid w:val="00255279"/>
    <w:rsid w:val="004E0ED3"/>
    <w:rsid w:val="006A7DFE"/>
    <w:rsid w:val="007B1DF9"/>
    <w:rsid w:val="00AA03F2"/>
    <w:rsid w:val="00BD5DA4"/>
    <w:rsid w:val="00D77470"/>
    <w:rsid w:val="00E00097"/>
    <w:rsid w:val="00E25F41"/>
    <w:rsid w:val="00E420FF"/>
    <w:rsid w:val="00E60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Татьяна</cp:lastModifiedBy>
  <cp:revision>9</cp:revision>
  <dcterms:created xsi:type="dcterms:W3CDTF">2023-07-18T13:20:00Z</dcterms:created>
  <dcterms:modified xsi:type="dcterms:W3CDTF">2023-07-18T19:54:00Z</dcterms:modified>
</cp:coreProperties>
</file>