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shd w:val="clear" w:color="auto" w:fill="feffff"/>
          <w:rtl w:val="0"/>
          <w:lang w:val="ru-RU"/>
        </w:rPr>
        <w:t>«Судебный штраф теория и практика правоприменения»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Аннотация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статье рассмотрены основания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порядок и проблемные вопросы применения норм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процессуального законодательства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регламентирующего прекращение уголовного дела или уголовного преследования в связи с назначением лицу меры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правового характера в виде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Ключевые слова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уголовный процесс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прекращение уголовного дела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прекращение уголовного преследования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судебный штраф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практика правоприменения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en-US"/>
        </w:rPr>
        <w:t>Abstract: The article considers the grounds, procedure and problematic issues of the application of the norms of criminal procedure legislation regulating the termination of a criminal case or criminal prosecution in connection with the appointment of a criminal law measure in the form of a court fine to a person.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en-US"/>
        </w:rPr>
        <w:t>Keywords: criminal process, termination of a criminal case, termination of criminal prosecution, judicial fine, law enforcement practice.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Прекращение уголовного дела является важнейшим институтом уголовного судопроизводства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связи с которым происходит своевременное выполнение задач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направленных на гарантирование защиты лица от незаконных и необоснованных обвинений или осуждений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Как вы знаете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одной из форм окончания предварительного следствия является постановление следователя о прекращении уголовного дела или уголовного преследования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Проанализировав научную литературу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посвященную вопросам применения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можно сделать вывод о неоднозначности мнения авторов о данном основании прекращения уголовного дела или уголовного преследования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Так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Беседин Г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утверждает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необходимо отказаться от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считая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что он является дефектным инструментом правового регулирования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pt-PT"/>
        </w:rPr>
        <w:t>[1].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 свою очередь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Гриненко 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выступает за дальнейшее обеспечение развития данного правового института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pt-PT"/>
        </w:rPr>
        <w:t xml:space="preserve">[2].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Авторы статьи придерживаются мнения Гриненко 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и считают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необходимо совершенствовать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процессуальное законодательство в области применения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Именно поэтому нельзя не отметить существующие проблемы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которые имеются на сегодняшний день при прекращении уголовного дела или преследования в связи с назначением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К ним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 частности можно отнести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проблему исчисления сроков давности уплаты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неурегулированную процедуру рассмотрения судом ходатайства о применении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отсутствие в законодательстве критериев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на основании которых суд должен решить вопрос о целесообразности прекращения уголовного дела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неурегулированность вопроса определения минимального размера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том числе назначаемого при совокупности преступлений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соответствии с ч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3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78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УК РФ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течение срока давности приостанавливается в том случае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если совершившее преступление лицо уклоняется от его уплаты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и возобновляется при его задержании правоохранительными органами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либо же самостоятельной явкой с повинной такого лица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pt-PT"/>
        </w:rPr>
        <w:t>[5].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Исходя из формулировки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данной законодательным органом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сроки приостановления и возобновления такого срока остаются неопределенными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более важно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как определяется момент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когда лицо начало уклоняться от уплаты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если уклонение от уплаты штрафа в судебном порядке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если уклонение от уплаты штрафа в судебном порядке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если лицо уклоняется от уплаты штрафа в судебном порядке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если лицо уклоняется от уплаты штрафа в судебном порядке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судебным считается его неуплата в установленный законом срок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Если уплата судебного штрафа не происходит в срок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установленный судебным постановлением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судебный пристав вносит представление в течение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10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дней со дня истечения срока уплаты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а суд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 свою очередь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выносит решение об отмене законной меры Уголовного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а затем выносит постановление о прекращении судебного штрафа и направляет его руководителю следственного органа или прокурору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Таким образом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мы считаем необходимым на законодательном уровне установить момент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когда человек начинает уклоняться от уплаты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Закон также не устанавливает порядок рассмотрения судом ходатайства о наложении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может привести к различным правоприменительным практикам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Опять же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возникает вопрос о том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каким образом суд должен установить факты дела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которые важны для его разрешения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поскольку невозможно признать лицо совершившим правонарушение и оштрафовать его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не доказав его причастность к совершению правонарушения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При рассмотрении заявления суд должен убедиться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лицо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обвиняемое в совершении преступления небольшой или средней тяжести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оправдано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подтверждено собранными по делу доказательствами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сумма ущерба или другой ущерб был определен надлежащим образом и что в материалах дела содержится достаточно информации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позволяющей суду завершить разбирательство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возбудить уголовное дело или уголовное преследование и назначить обвиняемому судебный штраф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соответствии с действующим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процессуальным законодательством суд имеет право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а не обязанность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 своему усмотрению решать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следует ли прекратить уголовное дело с применением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Однако законодательный орган не определяет критерии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необходимые для того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чтобы суд мог принять такое решение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создает проблему при применении такой меры уголовного права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как судебный штраф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Для всех судов должны быть установлены единые критерии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одним из которых должна быть возможность исправления лица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освобожденного от уголовной ответственности в результате наложения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Уголовным кодексом установлен максимальный размер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который может быть назначен лицу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освобожденному от уголовной ответственности в связи с применением этой уголовной меры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104.5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УК РФ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сумма штрафа не должна превышать половины максимальной суммы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указанной в качестве наказания в соответствующей статье особой части УК РФ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Если штраф не предусмотрен в статье Особенной части УК РФ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то тогда его размер не должен превышать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250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тыс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рублей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pt-PT"/>
        </w:rPr>
        <w:t xml:space="preserve">[5].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Практике известны случаи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когда судебный штраф назначается лицу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совершившему несколько преступлений небольшой или средней тяжести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Как говорилось выше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законодательстве РФ отсутствует минимальный размер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который может быть назначен лицу в качестве меры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правового характера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связи с этим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считаем необходимым ввести в соответствующую статью УПК РФ минимальные суммы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том числе за совершение нескольких преступлений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 мнению авторов необходимо рассмотреть основные процессуальные аспекты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решаемые органами расследования и судом при принятии решения о назначении меры в виде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Прекращение уголовного дела возможно при выполнении нескольких условий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а именно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во время ознакомления обвиняемого с материалами уголовного дела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следователь должен разъяснить ему то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у него есть право на прекращение уголовного дела в связи с назначением меры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процессуального характера в виде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обвиняемый должен выразить согласие с таким условием прекращения уголовного дела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учитывая положения ч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2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104.5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УК РФ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необходимо также учитывать обстоятельства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подлежащие доказыванию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такие как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учет возможности получения лицом заработной платы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иного дохода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а также имущественное состояние его семьи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Необходимо выяснить общие правила установления обязанности по уплате судебного штрафа в досудебном порядке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Здесь суд может решить о прекращении уголовного дела с назначением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процессе производства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предусмотренного гл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51.1.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УПК РФ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то есть при наличии ходатайства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поставившего из органа расследования в суд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 прекращении уголовного дела с установленной санкцией в виде уплаты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при рассмотрении дела в суде первой инстанции до удаления суда в совещательную комнату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процессе апелляционного производства из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за отказа мирового или районного судьи в удовлетворении ходатайства о прекращении уголовного дела или уголовного преследования в связи с назначением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ходе кассационного производства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выраженном в пересмотре решения судьи в ходе разбирательства в суде первой инстанции либо другого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следующего за ним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Как и говорилось уже ранее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суд по своей инициативе может принять решение о прекращении уголовного дела с предписанием уплаты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Однако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такое решение суд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судья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может вынести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основываясь на четких указаниях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процессуального закона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а именно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силу положений ч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2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25.1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УПК РФ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процессе судебного разбирательства в любой момент до удаления суда в совещательную комнату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при производстве в суде апелляционной инстанции до ухода в совещательную комнату для принятия решения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руководствуясь положениями п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4.1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ч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1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236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УПК РФ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по результатам проведения предварительного слушания уголовного дела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pt-PT"/>
        </w:rPr>
        <w:t>[6].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же касается специфики вынесения решения суда об установлении лицу обязанности по уплате судебного штрафа в установленные определением суда сроки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то здесь суд опирается на материалы рассматриваемого уголовного дела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При совокупности фактов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а именно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предъявления обвинения лицу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наличия обвинительного заключения либо же обвинительного акта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составляемого органом дознания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образующих достаточную доказательственную базу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суд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опираясь на свое убеждение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выносит решение о прекращении уголовного дела или уголовного преследования в связи с назначением меры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правового характера в виде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Процессуально назначение судебного штрафа в суде первой инстанции не регламентировано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процессуальным законом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данном случае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суды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ходе осуществления правосудия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опираются на нормы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регламентирующие рассмотрения дела в суде первой инстанции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Именно поэтому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суд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принимая решение о назначении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до того момента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как удалится в совещательную комнату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должен полноценно оценить все доказательства по делу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внимательно выслушать прения сторон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а также последнее слово подсудимого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Хочу так же отметить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в судебной и следственной практике бывают случаи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когда человек уклоняется от уплаты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этом случае суд принимает решение о прекращении указанной меры пресечения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и впоследствии материалы уголовного дела направляются руководителю следственного органа или прокурору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После этого уголовное дело рассматривается судом в общем порядке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Уголовное дело подлежит возврату прокурору или руководителю следственного органа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если в ходе судебного заседания будет принято решение об отмене определения суда об обязательстве уплаты судебного штрафа конкретным лицом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Об этом обстоятельстве свидетельствует Постановление Пленума Верховного Суда Российской Федерации от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27.06.2013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>19 "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 применении судами законодательства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регулирующего основания и порядок освобождения от уголовной ответственности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pt-PT"/>
        </w:rPr>
        <w:t>" [4].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Также считается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прекращение уголовного дела в связи с наложением судебного штрафа может быть осуществлено в суде кассационной и надзорной инстанций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Исходя из вышеизложенного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мы отмечаем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 государство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вводя такую меру уголовного характера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как судебный штраф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дает возможность лицам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совершившим деяния небольшой и средней тяжести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не быть осужденными за совершенное преступление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что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 свою очередь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помогает избежать юридических последствий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подобных как судимость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Все это свидетельствует о тенденции гуманизации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процессуального законодательства Российской Федерации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то же время многие моменты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касающиеся правоприменительной практики применения судебного штрафа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остаются нерешенными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Именно поэтому необходимо усовершенствовать механизм применения этого института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Литература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Беседин Г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Новое основание освобождения от уголовной ответственности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очередной конфуз российского законодателя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zh-TW" w:eastAsia="zh-TW"/>
        </w:rPr>
        <w:t xml:space="preserve">? //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Евразийская адвокатура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2020.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6 (25).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.116.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Гриненко 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Судебный штраф и реалии его применения в уголовном судопроизводстве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//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Российская юстиция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2019.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.30.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3.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 xml:space="preserve">Конституция Российской Федерации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 xml:space="preserve">принята всенародным голосованием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12.12.1993) (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>с учетом поправок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 xml:space="preserve">внесенных Законами РФ о поправках к Конституции РФ от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30.12.2008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№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6-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>ФКЗ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от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30.12.2008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№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7-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>ФКЗ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от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05.02.2014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№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2-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>ФКЗ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от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21.07.2014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№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11-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>ФКЗ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>от 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01.07.2020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>№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1-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>ФЗ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  <w:lang w:val="de-DE"/>
        </w:rPr>
        <w:t xml:space="preserve">) //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>Собрание законодательства РФ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, 03.07.2020, N 31,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>ст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. 4412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4.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Постановление Пленума Верховного суда Российской Федерации от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27.06.2013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19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«О применении судами законодательства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регламентирующего основания и порядок освобождения от уголовной ответственности»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//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КонсультантПлюс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справочно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правовая система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Офиц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сайт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en-US"/>
        </w:rPr>
        <w:t>]. URL: http://www.consultant.ru/ (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дата обращения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: 21.06.2023).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5.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>Уголовно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 xml:space="preserve">процессуальный кодекс Российской Федерации от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18.12.2001 N 174-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ФЗ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>ред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от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01.07.2023) // [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  <w:lang w:val="ru-RU"/>
        </w:rPr>
        <w:t>Электронный ресурс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  <w:lang w:val="pt-PT"/>
        </w:rPr>
        <w:t xml:space="preserve">] 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–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  <w:lang w:val="en-US"/>
        </w:rPr>
        <w:t>URL: https://base.garant.ru/12125178/ (</w:t>
      </w:r>
      <w:r>
        <w:rPr>
          <w:rFonts w:ascii="Times New Roman" w:hAnsi="Times New Roman" w:hint="default"/>
          <w:sz w:val="42"/>
          <w:szCs w:val="42"/>
          <w:shd w:val="clear" w:color="auto" w:fill="feffff"/>
          <w:rtl w:val="0"/>
        </w:rPr>
        <w:t xml:space="preserve">дата обращения </w:t>
      </w:r>
      <w:r>
        <w:rPr>
          <w:rFonts w:ascii="Times New Roman" w:hAnsi="Times New Roman"/>
          <w:sz w:val="42"/>
          <w:szCs w:val="42"/>
          <w:shd w:val="clear" w:color="auto" w:fill="feffff"/>
          <w:rtl w:val="0"/>
        </w:rPr>
        <w:t>01.07.2023)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6.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03.07.2016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323-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ФЗ «О внесении изменений в Уголовный кодекс Российской Федерации и Уголовно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процессуальный кодекс Российской Федерации по вопросам совершенствования и порядка освобождения от уголовной ответственности»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//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КонсультантПлюс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справочно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правовая система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Офиц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сайт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en-US"/>
        </w:rPr>
        <w:t>]. URL: http://www.consultant.ru/ (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дата обращения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: 21.06.2023).</w:t>
      </w:r>
      <w:r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