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5E" w:rsidRPr="00F53A5E" w:rsidRDefault="00F53A5E" w:rsidP="00F5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5E">
        <w:rPr>
          <w:rFonts w:ascii="Times New Roman" w:hAnsi="Times New Roman" w:cs="Times New Roman"/>
          <w:b/>
          <w:sz w:val="28"/>
          <w:szCs w:val="28"/>
        </w:rPr>
        <w:t>Информационные системы.</w:t>
      </w:r>
    </w:p>
    <w:p w:rsidR="00F53A5E" w:rsidRPr="00F53A5E" w:rsidRDefault="00F53A5E" w:rsidP="00F5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5E">
        <w:rPr>
          <w:rFonts w:ascii="Times New Roman" w:hAnsi="Times New Roman" w:cs="Times New Roman"/>
          <w:b/>
          <w:sz w:val="28"/>
          <w:szCs w:val="28"/>
        </w:rPr>
        <w:t>Классификация информационных систем</w:t>
      </w: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Pr="00F53A5E" w:rsidRDefault="00945EB3" w:rsidP="00945E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A5E">
        <w:rPr>
          <w:rFonts w:ascii="Times New Roman" w:hAnsi="Times New Roman" w:cs="Times New Roman"/>
          <w:b/>
          <w:i/>
          <w:sz w:val="28"/>
          <w:szCs w:val="28"/>
        </w:rPr>
        <w:t>Останина Мария Александровна</w:t>
      </w:r>
    </w:p>
    <w:p w:rsidR="00945EB3" w:rsidRPr="00F53A5E" w:rsidRDefault="00945EB3" w:rsidP="00945E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A5E">
        <w:rPr>
          <w:rFonts w:ascii="Times New Roman" w:hAnsi="Times New Roman" w:cs="Times New Roman"/>
          <w:b/>
          <w:i/>
          <w:sz w:val="28"/>
          <w:szCs w:val="28"/>
        </w:rPr>
        <w:t xml:space="preserve">Бакалавр, </w:t>
      </w:r>
      <w:r w:rsidR="00274EEA" w:rsidRPr="00F53A5E">
        <w:rPr>
          <w:rFonts w:ascii="Times New Roman" w:hAnsi="Times New Roman" w:cs="Times New Roman"/>
          <w:b/>
          <w:i/>
          <w:sz w:val="28"/>
          <w:szCs w:val="28"/>
        </w:rPr>
        <w:t>ИЖГТУ</w:t>
      </w:r>
    </w:p>
    <w:p w:rsidR="00945EB3" w:rsidRPr="00F53A5E" w:rsidRDefault="00945EB3" w:rsidP="00945E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A5E">
        <w:rPr>
          <w:rFonts w:ascii="Times New Roman" w:hAnsi="Times New Roman" w:cs="Times New Roman"/>
          <w:b/>
          <w:i/>
          <w:sz w:val="28"/>
          <w:szCs w:val="28"/>
        </w:rPr>
        <w:t>Россия, г. Ижевск</w:t>
      </w:r>
    </w:p>
    <w:p w:rsidR="00945EB3" w:rsidRPr="00F53A5E" w:rsidRDefault="00945EB3" w:rsidP="00945E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A5E">
        <w:rPr>
          <w:rFonts w:ascii="Times New Roman" w:hAnsi="Times New Roman" w:cs="Times New Roman"/>
          <w:b/>
          <w:i/>
          <w:sz w:val="28"/>
          <w:szCs w:val="28"/>
          <w:lang w:val="en-US"/>
        </w:rPr>
        <w:t>Masha</w:t>
      </w:r>
      <w:r w:rsidRPr="00F53A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53A5E">
        <w:rPr>
          <w:rFonts w:ascii="Times New Roman" w:hAnsi="Times New Roman" w:cs="Times New Roman"/>
          <w:b/>
          <w:i/>
          <w:sz w:val="28"/>
          <w:szCs w:val="28"/>
          <w:lang w:val="en-US"/>
        </w:rPr>
        <w:t>acorn</w:t>
      </w:r>
      <w:r w:rsidRPr="00F53A5E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F53A5E"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Pr="00F53A5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F53A5E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D87300">
      <w:pPr>
        <w:rPr>
          <w:rFonts w:ascii="Times New Roman" w:hAnsi="Times New Roman" w:cs="Times New Roman"/>
          <w:sz w:val="24"/>
          <w:szCs w:val="24"/>
        </w:rPr>
      </w:pP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система (ИС)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система, реализующая информационную модель предметной области, чаще всего — какой-либо области человеческой деятельности. ИС должна обеспечивать: получение (ввод или сбор), хранение, поиск, передачу и обработку (преобразование) информации.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Информационной системой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(или информационно-вычислительной системой) называют совокупность взаимосвязанных аппаратно-программных средств для автоматизации накопления и обработки информации. В информационную систему данные поступают от источника информации. Эти данные отправляются на хранение либо претерпевают в системе некоторую обработку и затем передаются потребителю.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потребителем и собственно информационной системой может быть установлена обратная связь. В этом случае информационная система называется </w:t>
      </w:r>
      <w:r w:rsidRPr="005840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замкнутой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Канал обратной связи необходим, когда нужно учесть реакцию потребителя на полученную информацию.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Информационная система состоит из баз данных, в которых накапливается информация, источника информации, аппаратной части ИС, программной части ИС, потребителя информации. 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мнению одних авторов, ИС включает в себя персонал, её эксплуатирующий, по мнению других — нет.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584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ипы ИС: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Экономическая информационная система — информационная система, предназначенная для выполнения функций управления на предприятии.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Медицинская информационная система — информационная система, предназначенная для использования в лечебном или лечебно-профилактическом учреждении.</w:t>
      </w:r>
    </w:p>
    <w:p w:rsidR="00E44604" w:rsidRPr="00584074" w:rsidRDefault="00F53A5E" w:rsidP="00584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Географическая информационная система — информационная система, обеспечивающая сбор, хранение, обработку, доступ, отображение и распространение пространственно-координированных данных (пространственных данных).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информационных систем по степени автоматизации</w:t>
      </w:r>
    </w:p>
    <w:p w:rsidR="00F53A5E" w:rsidRPr="00584074" w:rsidRDefault="00F53A5E" w:rsidP="00F53A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Ручные информационные системы характеризуются отсутствием современных технических средств переработки информации и выполнением всех операций человеком. Например, о деятельности менеджера в фирме, где отсутствуют компьютеры, можно говорить, что он работает с ручной ИС. (АИС) — наиболее популярный класс ИС. Предполагают участие в процессе накопления, обработки информации баз данных, программного обеспечения, людей и технических средств.</w:t>
      </w:r>
    </w:p>
    <w:p w:rsidR="00F53A5E" w:rsidRPr="00584074" w:rsidRDefault="00F53A5E" w:rsidP="00F53A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Автоматические информационные системы выполняют все операции по переработке информации без участия человека, различные роботы. Примером автоматических информационных систем являются некоторые поисковые машины Интернет, например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 термином ИС в наше время называют автоматизированные информационные системы.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информационных систем по характеру использования информации</w:t>
      </w:r>
    </w:p>
    <w:p w:rsidR="00F53A5E" w:rsidRPr="00584074" w:rsidRDefault="00F53A5E" w:rsidP="00F53A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Информационно-поисковые системы — система для накопления, обработки, поиска и выдачи интересующей пользователя информации.</w:t>
      </w:r>
    </w:p>
    <w:p w:rsidR="00F53A5E" w:rsidRPr="00584074" w:rsidRDefault="00F53A5E" w:rsidP="00F53A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Информационно-аналитические системы — класс информационных систем, предназначенных для аналитической обработки данных с использованием баз знаний и экспертных систем.</w:t>
      </w:r>
    </w:p>
    <w:p w:rsidR="00F53A5E" w:rsidRPr="00584074" w:rsidRDefault="00F53A5E" w:rsidP="00F53A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Информационно-решающие системы — системы, осуществляющие накопление, обработку и переработку информации с использованием прикладного программного обеспечения.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управляющие информационные системы с использованием баз данных и прикладных пакетов программ.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советующие экспертные информационные системы, использующие прикладные базы знаний,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информационных систем по архитектуре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ИС (работающие на одном электронном устройстве, не взаимодействующем с сервером или другими устройствами)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Клиент-серверные ИС (работающие в локальной или глобальной сети с единым сервером)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Распределенные ИС (децентрализованные системы в гетерогенной </w:t>
      </w:r>
      <w:proofErr w:type="spellStart"/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многосерверной</w:t>
      </w:r>
      <w:proofErr w:type="spellEnd"/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сети)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информационных систем по сфере применения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системы организационного управления — обеспечение автоматизации функций управленческого персонала.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системы управления техническими процессами — обеспечение управления механизмами, технологическими режимами на автоматизированном производстве.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научных исследований — программно-аппаратные комплексы, предназначенные для научных исследований и испытаний.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системы автоматизированного проектирования — программно-технические системы, предназначенные для выполнения проектных работ с применением математических методов.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обучающие системы — комплексы программно-технических, учебно-методической литературы и электронные учебники, обеспечивающих учебную деятельность.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Интегрированные информационные системы — обеспечение автоматизации большинства функций предприятия. — обеспечение автоматизации сбора, хранения, обработки и выдачи необходимой информации, предназначенной для выполнения функций управления.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информационных систем по признаку структурированности решаемых задач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Модельные информационные системы позволяют установить диалог с моделью в процессе ее исследования (предоставляя при этом недостающую для принятия решения информацию), а также обеспечивает широкий спектр математических, статистических, финансовых и других моделей, использование которых облегчает выработку стратегии и объективную оценку альтернатив решения. Пользователь может получить недостающую ему для принятия решения информацию путем.</w:t>
      </w:r>
    </w:p>
    <w:p w:rsidR="00F53A5E" w:rsidRPr="00584074" w:rsidRDefault="00F53A5E" w:rsidP="00F53A5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экспертных информационных систем связано с обработкой знаний для выработки и оценки возможных альтернатив принятия решения пользователем. Реализуется на двух уровнях:</w:t>
      </w:r>
    </w:p>
    <w:p w:rsidR="00F53A5E" w:rsidRPr="00584074" w:rsidRDefault="00F53A5E" w:rsidP="00F5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Экспертные системы представляют совокупность фактов, сведений и данных с системой правил логического вывода информации на основании логической модели баз данных и баз знаний. Базы данных содержат совокупность конкретных данных, а базы знаний — совокупность конкретных и обобщенных сведений в рамках логической модели базы знаний.</w:t>
      </w:r>
    </w:p>
    <w:p w:rsidR="00E44604" w:rsidRPr="00584074" w:rsidRDefault="00E44604" w:rsidP="00D87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604" w:rsidRPr="00584074" w:rsidRDefault="00E44604" w:rsidP="00D87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688" w:rsidRPr="00584074" w:rsidRDefault="00C91688" w:rsidP="00D87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939" w:rsidRPr="00584074" w:rsidRDefault="00097939" w:rsidP="00E446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4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список:</w:t>
      </w:r>
    </w:p>
    <w:p w:rsidR="00584074" w:rsidRPr="00584074" w:rsidRDefault="00584074" w:rsidP="0058407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0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Гаевский А. </w:t>
      </w:r>
      <w:proofErr w:type="spellStart"/>
      <w:r w:rsidRPr="005840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Ю.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</w:t>
      </w:r>
      <w:proofErr w:type="spellEnd"/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7-11 класс: Учеб. пособие. — К.: Издательство А. С. К., 2004—536 с ISBN 966-8291-70-0.</w:t>
      </w:r>
    </w:p>
    <w:p w:rsidR="00584074" w:rsidRPr="00584074" w:rsidRDefault="00584074" w:rsidP="00584074">
      <w:pPr>
        <w:pStyle w:val="a5"/>
        <w:numPr>
          <w:ilvl w:val="0"/>
          <w:numId w:val="12"/>
        </w:numPr>
        <w:spacing w:after="5" w:line="247" w:lineRule="auto"/>
        <w:ind w:right="3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40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Когаловский</w:t>
      </w:r>
      <w:proofErr w:type="spellEnd"/>
      <w:r w:rsidRPr="005840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М.Р.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Перспективные технологии информационных систем. − М.: ДМК Пресс; Компания </w:t>
      </w:r>
      <w:proofErr w:type="spellStart"/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АйТи</w:t>
      </w:r>
      <w:proofErr w:type="spellEnd"/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2003. − 288 с. −  ISBN 5-94074-200-9 </w:t>
      </w:r>
    </w:p>
    <w:p w:rsidR="00584074" w:rsidRPr="00584074" w:rsidRDefault="00584074" w:rsidP="00584074">
      <w:pPr>
        <w:pStyle w:val="a5"/>
        <w:numPr>
          <w:ilvl w:val="0"/>
          <w:numId w:val="12"/>
        </w:numPr>
        <w:spacing w:after="104" w:line="247" w:lineRule="auto"/>
        <w:ind w:right="3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40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Когаловский</w:t>
      </w:r>
      <w:proofErr w:type="spellEnd"/>
      <w:r w:rsidRPr="005840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М.Р.</w:t>
      </w:r>
      <w:r w:rsidRPr="00584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Энциклопедия технологий баз данных. − М.: Финансы и статистика, 2002. − 800 с. − ISBN 5-279-02276-4 </w:t>
      </w:r>
    </w:p>
    <w:p w:rsidR="0088109B" w:rsidRPr="00EC68D8" w:rsidRDefault="0088109B" w:rsidP="006F30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09B" w:rsidRPr="00EC68D8" w:rsidSect="00B33E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BBA"/>
    <w:multiLevelType w:val="hybridMultilevel"/>
    <w:tmpl w:val="9334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68F"/>
    <w:multiLevelType w:val="multilevel"/>
    <w:tmpl w:val="CE74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42934"/>
    <w:multiLevelType w:val="multilevel"/>
    <w:tmpl w:val="DC7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798D"/>
    <w:multiLevelType w:val="hybridMultilevel"/>
    <w:tmpl w:val="B2586872"/>
    <w:lvl w:ilvl="0" w:tplc="6E507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C40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96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083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049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AFC4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6B9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4462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A1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23FDC"/>
    <w:multiLevelType w:val="multilevel"/>
    <w:tmpl w:val="7DC0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96A5F"/>
    <w:multiLevelType w:val="multilevel"/>
    <w:tmpl w:val="0E1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61C85"/>
    <w:multiLevelType w:val="hybridMultilevel"/>
    <w:tmpl w:val="0B3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362"/>
    <w:multiLevelType w:val="multilevel"/>
    <w:tmpl w:val="70D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8A08F7"/>
    <w:multiLevelType w:val="hybridMultilevel"/>
    <w:tmpl w:val="5CD60BF0"/>
    <w:lvl w:ilvl="0" w:tplc="4F5262F6">
      <w:start w:val="1"/>
      <w:numFmt w:val="bullet"/>
      <w:lvlText w:val="•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C71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98C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2256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648F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9CB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D0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BA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ABA9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901A06"/>
    <w:multiLevelType w:val="hybridMultilevel"/>
    <w:tmpl w:val="3D4A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ADE"/>
    <w:multiLevelType w:val="multilevel"/>
    <w:tmpl w:val="2C0A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81500"/>
    <w:multiLevelType w:val="multilevel"/>
    <w:tmpl w:val="AB2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77"/>
    <w:rsid w:val="00097939"/>
    <w:rsid w:val="000D5A02"/>
    <w:rsid w:val="001735F8"/>
    <w:rsid w:val="00274EEA"/>
    <w:rsid w:val="003F56B2"/>
    <w:rsid w:val="004F529E"/>
    <w:rsid w:val="00584074"/>
    <w:rsid w:val="00594F01"/>
    <w:rsid w:val="005F0A25"/>
    <w:rsid w:val="006A6A57"/>
    <w:rsid w:val="006F30BE"/>
    <w:rsid w:val="00727388"/>
    <w:rsid w:val="007E28A7"/>
    <w:rsid w:val="008533A2"/>
    <w:rsid w:val="0088109B"/>
    <w:rsid w:val="00945EB3"/>
    <w:rsid w:val="00A03B9E"/>
    <w:rsid w:val="00B33E77"/>
    <w:rsid w:val="00B54CCE"/>
    <w:rsid w:val="00C40D27"/>
    <w:rsid w:val="00C91688"/>
    <w:rsid w:val="00CA5612"/>
    <w:rsid w:val="00D87300"/>
    <w:rsid w:val="00E44604"/>
    <w:rsid w:val="00EC68D8"/>
    <w:rsid w:val="00EE5E73"/>
    <w:rsid w:val="00F53A5E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98B"/>
  <w15:docId w15:val="{1D150104-3E2F-49DF-84D9-4939ED9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35"/>
  </w:style>
  <w:style w:type="paragraph" w:styleId="1">
    <w:name w:val="heading 1"/>
    <w:basedOn w:val="a"/>
    <w:next w:val="a"/>
    <w:link w:val="10"/>
    <w:uiPriority w:val="9"/>
    <w:qFormat/>
    <w:rsid w:val="00EC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E77"/>
  </w:style>
  <w:style w:type="paragraph" w:customStyle="1" w:styleId="c3">
    <w:name w:val="c3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33E77"/>
    <w:rPr>
      <w:color w:val="0000FF"/>
      <w:u w:val="single"/>
    </w:rPr>
  </w:style>
  <w:style w:type="paragraph" w:customStyle="1" w:styleId="c8">
    <w:name w:val="c8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E77"/>
  </w:style>
  <w:style w:type="paragraph" w:customStyle="1" w:styleId="c12">
    <w:name w:val="c12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2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00200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Home</cp:lastModifiedBy>
  <cp:revision>8</cp:revision>
  <dcterms:created xsi:type="dcterms:W3CDTF">2023-06-22T11:11:00Z</dcterms:created>
  <dcterms:modified xsi:type="dcterms:W3CDTF">2023-07-28T12:59:00Z</dcterms:modified>
</cp:coreProperties>
</file>