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4F" w:rsidRPr="00A9130B" w:rsidRDefault="0008284F" w:rsidP="00A9130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9130B">
        <w:rPr>
          <w:rFonts w:ascii="Times New Roman" w:hAnsi="Times New Roman" w:cs="Times New Roman"/>
          <w:b/>
          <w:noProof/>
          <w:sz w:val="32"/>
          <w:szCs w:val="32"/>
        </w:rPr>
        <w:t>Организация</w:t>
      </w:r>
      <w:r w:rsidR="00A9130B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A9130B">
        <w:rPr>
          <w:rFonts w:ascii="Times New Roman" w:hAnsi="Times New Roman" w:cs="Times New Roman"/>
          <w:b/>
          <w:noProof/>
          <w:sz w:val="32"/>
          <w:szCs w:val="32"/>
        </w:rPr>
        <w:t>познавательной деятельности детей</w:t>
      </w:r>
    </w:p>
    <w:p w:rsidR="0008284F" w:rsidRPr="00A9130B" w:rsidRDefault="0008284F" w:rsidP="00A9130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9130B">
        <w:rPr>
          <w:rFonts w:ascii="Times New Roman" w:hAnsi="Times New Roman" w:cs="Times New Roman"/>
          <w:b/>
          <w:noProof/>
          <w:sz w:val="32"/>
          <w:szCs w:val="32"/>
        </w:rPr>
        <w:t>через знакомство</w:t>
      </w:r>
      <w:r w:rsidR="00A9130B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A9130B">
        <w:rPr>
          <w:rFonts w:ascii="Times New Roman" w:hAnsi="Times New Roman" w:cs="Times New Roman"/>
          <w:b/>
          <w:noProof/>
          <w:sz w:val="32"/>
          <w:szCs w:val="32"/>
        </w:rPr>
        <w:t>с историей русского народа</w:t>
      </w:r>
    </w:p>
    <w:p w:rsidR="0008284F" w:rsidRDefault="0008284F" w:rsidP="00A9130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90A01" w:rsidRDefault="00186FB5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FB5">
        <w:rPr>
          <w:rFonts w:ascii="Times New Roman" w:hAnsi="Times New Roman" w:cs="Times New Roman"/>
          <w:sz w:val="28"/>
          <w:szCs w:val="28"/>
        </w:rPr>
        <w:t xml:space="preserve">В своей истории многие народы осуществляют духовно – творческие свершения, переживающие века. Каждый народ привносит в культуру свое, и каждое достижение народа является общим для всего человечества. </w:t>
      </w:r>
      <w:r>
        <w:rPr>
          <w:rFonts w:ascii="Times New Roman" w:hAnsi="Times New Roman" w:cs="Times New Roman"/>
          <w:sz w:val="28"/>
          <w:szCs w:val="28"/>
        </w:rPr>
        <w:t>Вот почему национальный гений и его творчество оказываются предметом особой патриотической гордости и любви: в его творчестве находят сосредоточение и воплощение жизнь народного духа.</w:t>
      </w:r>
    </w:p>
    <w:p w:rsidR="00186FB5" w:rsidRDefault="00186FB5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для многих.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</w:t>
      </w:r>
      <w:r w:rsidR="003B451F">
        <w:rPr>
          <w:rFonts w:ascii="Times New Roman" w:hAnsi="Times New Roman" w:cs="Times New Roman"/>
          <w:sz w:val="28"/>
          <w:szCs w:val="28"/>
        </w:rPr>
        <w:t xml:space="preserve"> историю и культуру страны как свои собственные.</w:t>
      </w:r>
    </w:p>
    <w:p w:rsidR="003B451F" w:rsidRDefault="003B451F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«Русский народ не должен терять своего нравственного авторитета среди других народов – авторитета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B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веке, если мы будем озабочены воспитанием душ, а не только передачей знаний», – говорил Д.С. Лихачев.</w:t>
      </w:r>
    </w:p>
    <w:p w:rsidR="007E4B5D" w:rsidRDefault="007E4B5D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родная культура, как отец и мать, должна стать неотъемлемой частью души ребенка, началом, порождающим личность.</w:t>
      </w:r>
    </w:p>
    <w:p w:rsidR="00937C52" w:rsidRDefault="00937C52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 – новому начинаем относиться к старинным праздникам, традициям, фольклору, художественным промыслам, декоративно – 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194275" w:rsidRDefault="00194275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русский народ свою жизнь строил по временам года, то и я свою работу по знакомству детей с русской культурой планировала по временам года, с учетом закономерностей каждого времени года. </w:t>
      </w:r>
    </w:p>
    <w:p w:rsidR="00B15A69" w:rsidRDefault="00B15A69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осенью я начала со знакомства детей со старинными названиям месяцев. Оказалось, что сентябрь в старину называли: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за желтый цвет, «ревун» – за ветреную погоду,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хмурнем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за ненастные дни; октябрь – это «хлебник», потому что убраны хлеба,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от того, что на улицах грязь,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свадебник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потому, что в октябре часто справляли свадьбы.</w:t>
      </w:r>
      <w:r w:rsidR="0008284F">
        <w:rPr>
          <w:rFonts w:ascii="Times New Roman" w:hAnsi="Times New Roman" w:cs="Times New Roman"/>
          <w:sz w:val="28"/>
          <w:szCs w:val="28"/>
        </w:rPr>
        <w:t xml:space="preserve"> Ноябрь называли «</w:t>
      </w:r>
      <w:proofErr w:type="spellStart"/>
      <w:r w:rsidR="0008284F">
        <w:rPr>
          <w:rFonts w:ascii="Times New Roman" w:hAnsi="Times New Roman" w:cs="Times New Roman"/>
          <w:sz w:val="28"/>
          <w:szCs w:val="28"/>
        </w:rPr>
        <w:t>листогной</w:t>
      </w:r>
      <w:proofErr w:type="spellEnd"/>
      <w:r w:rsidR="0008284F">
        <w:rPr>
          <w:rFonts w:ascii="Times New Roman" w:hAnsi="Times New Roman" w:cs="Times New Roman"/>
          <w:sz w:val="28"/>
          <w:szCs w:val="28"/>
        </w:rPr>
        <w:t>» – потому что листья сгнивали под дождем,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284F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="0008284F">
        <w:rPr>
          <w:rFonts w:ascii="Times New Roman" w:hAnsi="Times New Roman" w:cs="Times New Roman"/>
          <w:sz w:val="28"/>
          <w:szCs w:val="28"/>
        </w:rPr>
        <w:t xml:space="preserve">» – с утра было холодно, как зимой, а днем становилось тепло. </w:t>
      </w:r>
      <w:r>
        <w:rPr>
          <w:rFonts w:ascii="Times New Roman" w:hAnsi="Times New Roman" w:cs="Times New Roman"/>
          <w:sz w:val="28"/>
          <w:szCs w:val="28"/>
        </w:rPr>
        <w:t xml:space="preserve">И оказалось, что раньше люди не просто давали названия тому или другому месяцу, а умели отмечать его отличительную особенность. Затем мы знакомились с приметами осени, а на прогулках и дома дети могли соотнести увиденное в природе со знакомыми им приметами. В народе существует такая примета: «Много рябины уродилось – осень будет дождливая», а во дворе сада растет рябина. На рябине созрело много ягод и в календаре ребята насчитали много дождливых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проведено занятие «Петр и Павел – рябинники». На занятии дети узнали о том, что издавна рябина считалась деревом – оберегом, поэтому ее сажали возле дома, ветки рябины вешали на сарай, а для детей делали бусы – обереги. На занятии дети пели частушки, водили хороводы, пробовали рябиновое варенье, делали из рябины бусы.</w:t>
      </w:r>
    </w:p>
    <w:p w:rsidR="00B15A69" w:rsidRDefault="00B15A69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«Дары осени» была приурочена к большому празднику – Покров. В старину в этот день открывались веселые покровские ярмарки. Для проведения ярмарки мы с ребятами разучили 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потешки, частушки, дразнилки. </w:t>
      </w:r>
      <w:r w:rsidR="00A913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ярмарке дети были одеты в народные костюмы, играли на народных инструментах. Они приготовили свои поделки для ярмарки, и каждый расхваливал свой товар. А так как ребята проявляют уже большой интерес ко всему, что связано со свадьбой, то на ярмарке они продемонстрировали игру «Сидит Ваня», а затем свадебную песню «Лебедь бела». Кульминацией занятия стало появление народной игрушки – Петрушки – героя всех веселых историй. А какая же ярмарка без покупок?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Вот и на нашей ярмарке старик продавал свою корову – ребята инсценировали стихотворение С. Михалкова «Как старик корову продавал».</w:t>
      </w:r>
    </w:p>
    <w:p w:rsidR="00B15A69" w:rsidRDefault="0008284F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многих народных праздниках, обычаях и традициях узнавали ребята на занятиях, при чтении сказок, на прогулках.</w:t>
      </w:r>
    </w:p>
    <w:p w:rsidR="0008284F" w:rsidRDefault="0008284F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отмечался еще один праздник – «Кузьма – Демьян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рукомесленники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бессеребренники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этот день к ребятам в группу пришли Кузьма и Демьян – кузнецы, которые рассказали о работе кузнецов. На вопрос детей «Почему их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бессеребренниками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»? Кузьма и Демьян показали старинные монеты, которые делали из серебра, а так как они работали не за деньги, а чтобы помогать людям, то их прозвали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бессеребренниками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С тех пор людей щедрых и отзывчивых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бессеребренниками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Ребята познакомили кузнецов с приметами, пословицами и поговорками о ноябре. На ужин в этот день ребята получили курник, потому что в день Кузьмы и Демьяна готовили разнообразные блюда из курицы.</w:t>
      </w:r>
    </w:p>
    <w:p w:rsidR="0008284F" w:rsidRDefault="0008284F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Старинные названия месяцев зимы дети пробовали объяснить сами: декабрь – «студень»,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»; январь – «просинец»,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февраль – «ветродуй», «вьюговей». </w:t>
      </w:r>
    </w:p>
    <w:p w:rsidR="0008284F" w:rsidRDefault="0008284F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Рождество ребята разучили колядки,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и пляски и ходили по группам, исполняя их. Все колядки имели шуточный, веселый характер.</w:t>
      </w:r>
    </w:p>
    <w:p w:rsidR="0008284F" w:rsidRDefault="0008284F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обряды заканчивались Масленицей – праздником, который широко праздновался на Руси. Специально для этого праздника, который отмечался на улице, мы с ребятами сделали чучело Масленицы, разучили обрядовые песни, частушки, припевки. На улице проводились различные эстафеты, дети играли в народные игры.</w:t>
      </w:r>
    </w:p>
    <w:p w:rsidR="0008284F" w:rsidRDefault="0008284F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занятия, праздники, игры позволяют приобщать детей к истории русского народа, знакомить их с праздниками и традициями в очень интересной форме, что позволяет поддерживать у детей интерес к данной теме.</w:t>
      </w:r>
    </w:p>
    <w:p w:rsidR="0008284F" w:rsidRPr="003B451F" w:rsidRDefault="0008284F" w:rsidP="00A913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</w:t>
      </w:r>
    </w:p>
    <w:sectPr w:rsidR="0008284F" w:rsidRPr="003B451F" w:rsidSect="00186FB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FB5"/>
    <w:rsid w:val="0008284F"/>
    <w:rsid w:val="00186FB5"/>
    <w:rsid w:val="00194275"/>
    <w:rsid w:val="003B451F"/>
    <w:rsid w:val="00490A01"/>
    <w:rsid w:val="007E4B5D"/>
    <w:rsid w:val="00937C52"/>
    <w:rsid w:val="00A9130B"/>
    <w:rsid w:val="00B15A69"/>
    <w:rsid w:val="00B67862"/>
    <w:rsid w:val="00F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ADF6"/>
  <w15:docId w15:val="{43482857-7EBF-492F-A875-20D9D96B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2020-05-12T02:48:00Z</dcterms:created>
  <dcterms:modified xsi:type="dcterms:W3CDTF">2023-08-16T14:01:00Z</dcterms:modified>
</cp:coreProperties>
</file>