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97" w:rsidRPr="005B2451" w:rsidRDefault="00901EAA">
      <w:pPr>
        <w:rPr>
          <w:b/>
          <w:sz w:val="24"/>
          <w:szCs w:val="24"/>
        </w:rPr>
      </w:pPr>
      <w:r w:rsidRPr="005B2451">
        <w:rPr>
          <w:b/>
          <w:sz w:val="24"/>
          <w:szCs w:val="24"/>
        </w:rPr>
        <w:t xml:space="preserve">     Организация индивидуальной работы учителя с младшими школьниками в условиях реализации Ф</w:t>
      </w:r>
      <w:r w:rsidR="00746494" w:rsidRPr="005B2451">
        <w:rPr>
          <w:b/>
          <w:sz w:val="24"/>
          <w:szCs w:val="24"/>
        </w:rPr>
        <w:t>ГОС НОО.</w:t>
      </w:r>
    </w:p>
    <w:p w:rsidR="00746494" w:rsidRDefault="00746494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Учителю необходимо знать индивидуальные особенности детей её класса и основные принципы индивидуальных особенностей  для того, чтобы организовать работу с этими детьми, строить индивидуальный подход к ним.</w:t>
      </w:r>
    </w:p>
    <w:p w:rsidR="003E1176" w:rsidRDefault="003E1176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Индиви</w:t>
      </w:r>
      <w:r w:rsidR="00CE4341">
        <w:rPr>
          <w:sz w:val="24"/>
          <w:szCs w:val="24"/>
        </w:rPr>
        <w:t xml:space="preserve">дуализация учения предполагает организацию учебной деятельности в соответствии с его особенностями и возможностями, уровнем развития. При этом чрезвычайно важно, чтобы у учащихся формировался индивидуальный стиль работы, индивидуально - своеобразные способы действий. В то же время эти приёмы  должны быть более или менее равноценны по конечным результатам, усвоенным знаниям, умениям и навыкам. Обучение должно создавать максимальные условия для расцвета индивидуальности ученика, чтобы и в зрелые годы труд стал действительно </w:t>
      </w:r>
      <w:bookmarkStart w:id="0" w:name="_GoBack"/>
      <w:bookmarkEnd w:id="0"/>
      <w:r w:rsidR="00CE4341">
        <w:rPr>
          <w:sz w:val="24"/>
          <w:szCs w:val="24"/>
        </w:rPr>
        <w:t>творческим.</w:t>
      </w:r>
    </w:p>
    <w:p w:rsidR="00CE4341" w:rsidRDefault="004438C6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Индивидуализация  </w:t>
      </w:r>
      <w:r w:rsidR="00CE4341">
        <w:rPr>
          <w:sz w:val="24"/>
          <w:szCs w:val="24"/>
        </w:rPr>
        <w:t>учения предполагает</w:t>
      </w:r>
      <w:r>
        <w:rPr>
          <w:sz w:val="24"/>
          <w:szCs w:val="24"/>
        </w:rPr>
        <w:t>, что для каждого ученика есть своя мера трудности, нижний её предел, который каждый ученик должен в силу своих повышающихся возможностей стремиться превзойти.</w:t>
      </w:r>
    </w:p>
    <w:p w:rsidR="004438C6" w:rsidRDefault="004438C6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Индивидуализация  учения не исключает, а  предполагает коллективные, фронтальные, групповые формы деятельности, </w:t>
      </w:r>
      <w:proofErr w:type="spellStart"/>
      <w:r>
        <w:rPr>
          <w:sz w:val="24"/>
          <w:szCs w:val="24"/>
        </w:rPr>
        <w:t>коллективистически</w:t>
      </w:r>
      <w:proofErr w:type="spellEnd"/>
      <w:r>
        <w:rPr>
          <w:sz w:val="24"/>
          <w:szCs w:val="24"/>
        </w:rPr>
        <w:t xml:space="preserve"> мотивационное учение, усиление в обучении связей «ученик-ученик» большой акцент на самостоятельность в познавательной деятельности.</w:t>
      </w:r>
    </w:p>
    <w:p w:rsidR="004438C6" w:rsidRDefault="004438C6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учения в начальных классах состоит в том, </w:t>
      </w:r>
      <w:r w:rsidR="00A329E9">
        <w:rPr>
          <w:sz w:val="24"/>
          <w:szCs w:val="24"/>
        </w:rPr>
        <w:t xml:space="preserve">чтобы увидеть не только </w:t>
      </w:r>
      <w:proofErr w:type="spellStart"/>
      <w:r w:rsidR="00A329E9">
        <w:rPr>
          <w:sz w:val="24"/>
          <w:szCs w:val="24"/>
        </w:rPr>
        <w:t>тнедостатки</w:t>
      </w:r>
      <w:proofErr w:type="spellEnd"/>
      <w:r w:rsidR="00A329E9">
        <w:rPr>
          <w:sz w:val="24"/>
          <w:szCs w:val="24"/>
        </w:rPr>
        <w:t xml:space="preserve"> подготовки ребёнка к школе, но и особенности его психофизиологического развития и строить учебный процесс, исходя из этих возможностей и особенностей.</w:t>
      </w:r>
    </w:p>
    <w:p w:rsidR="00A329E9" w:rsidRDefault="00A329E9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Раскрытие и совершенствование индивидуальности происходит в процессе овладения знаниями основ наук.  Поэтому попытка</w:t>
      </w:r>
      <w:r w:rsidR="00410538">
        <w:rPr>
          <w:sz w:val="24"/>
          <w:szCs w:val="24"/>
        </w:rPr>
        <w:t xml:space="preserve"> </w:t>
      </w:r>
      <w:r>
        <w:rPr>
          <w:sz w:val="24"/>
          <w:szCs w:val="24"/>
        </w:rPr>
        <w:t>ввести индивидуализацию учения по средствам освобождения школьников от учебных предметов, которые им трудно даются, и усиление тех, которыми они легко овладевают</w:t>
      </w:r>
      <w:r w:rsidR="00410538">
        <w:rPr>
          <w:sz w:val="24"/>
          <w:szCs w:val="24"/>
        </w:rPr>
        <w:t>, не может быть признана правильной с точки зрения развития личности. Задача заключается в том, чтобы дать всем школьникам систему знаний как средство их развития.</w:t>
      </w:r>
    </w:p>
    <w:p w:rsidR="00410538" w:rsidRDefault="00410538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Нельзя признать правильным  и решение вопроса об индивидуализации учения посредством сокращения программы для одних учеников и видоизменения её для других учеников. Приспосабливаться  к уровню развит</w:t>
      </w:r>
      <w:r w:rsidR="00A2084C">
        <w:rPr>
          <w:sz w:val="24"/>
          <w:szCs w:val="24"/>
        </w:rPr>
        <w:t>и</w:t>
      </w:r>
      <w:r>
        <w:rPr>
          <w:sz w:val="24"/>
          <w:szCs w:val="24"/>
        </w:rPr>
        <w:t>я учащихся – значит следить за имеющимися  в ребёнке слабыми сторонами, отказаться от средств их преодоления, свести на нет систему воздействия учителя.</w:t>
      </w:r>
    </w:p>
    <w:p w:rsidR="00410538" w:rsidRDefault="00410538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Каковы же основные пути и способы</w:t>
      </w:r>
      <w:r w:rsidR="001D18BD">
        <w:rPr>
          <w:sz w:val="24"/>
          <w:szCs w:val="24"/>
        </w:rPr>
        <w:t xml:space="preserve"> индивидуальной работы с детьми?</w:t>
      </w:r>
    </w:p>
    <w:p w:rsidR="001D18BD" w:rsidRDefault="001D18BD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Во-первых</w:t>
      </w:r>
      <w:r w:rsidR="008E4911">
        <w:rPr>
          <w:sz w:val="24"/>
          <w:szCs w:val="24"/>
        </w:rPr>
        <w:t>, поскольку необходимость индивидуальной работы возникает вследствие комплекса причин:</w:t>
      </w:r>
    </w:p>
    <w:p w:rsidR="008E4911" w:rsidRDefault="008E4911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а) отрицательного влияния неблагоприятных семейных условий,</w:t>
      </w:r>
    </w:p>
    <w:p w:rsidR="008E4911" w:rsidRDefault="008E4911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б) неудач в школе, отрыва от школьной жизни и школьного коллектива,</w:t>
      </w:r>
    </w:p>
    <w:p w:rsidR="008E4911" w:rsidRDefault="008E4911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в) асоциального окружения,</w:t>
      </w:r>
    </w:p>
    <w:p w:rsidR="008E4911" w:rsidRDefault="008E4911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 общая стратегия воспитательного воздействия должна иметь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  и семью, и школу, и ближнее окружение. Надо сравниться, насколько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возможно, воздействовать на родителей, побуждать их перестроить характер внутренних отношений, больше внимания уделять трудному ребёнку, посоветовать родителям ряд конкретных мер</w:t>
      </w:r>
      <w:r w:rsidR="00033FA8">
        <w:rPr>
          <w:sz w:val="24"/>
          <w:szCs w:val="24"/>
        </w:rPr>
        <w:t xml:space="preserve"> в отношении его, сообща определить линию поведения. Необходимо, чтобы и школа изменила своё отношение к трудному ученику, перестала считать его неисправимым, нашла пути индивидуального подхода к нему, вовлекла его в общие дела коллектива. Более того, если разлад в семье зашёл так далеко, то существенные изменения там невозможны, школа должна компенсировать недостатки семейного воспитания. Наконец, следует </w:t>
      </w:r>
      <w:r w:rsidR="00033FA8">
        <w:rPr>
          <w:sz w:val="24"/>
          <w:szCs w:val="24"/>
        </w:rPr>
        <w:lastRenderedPageBreak/>
        <w:t>воздействовать и на ближайшее окружение школьника, попытаться перестроить направленность его компании, привлечь её к общественно-полезным делам, а если этого не удастся, то отвлечь школьника от компании, оградить его от дурного влияния.</w:t>
      </w:r>
    </w:p>
    <w:p w:rsidR="00033FA8" w:rsidRDefault="00033FA8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Во-вторых, корректировать личность невозможно силами одних лишь учителей</w:t>
      </w:r>
      <w:r w:rsidR="004A5556">
        <w:rPr>
          <w:sz w:val="24"/>
          <w:szCs w:val="24"/>
        </w:rPr>
        <w:t>, силами только школы. К этой работе, помимо школы, должны быть привлечены семья, детские организации, внешкольные учреждения, актив класса, общественные организации. И при всех условиях надо лишь опираться на здоровый детский коллектив, действовать сообща с ним, через него. Только совместными усилиями при единстве воспитательных воздействий можно решить указанную задачу.</w:t>
      </w:r>
    </w:p>
    <w:p w:rsidR="004A5556" w:rsidRDefault="004A5556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В-третьих, основным средством перевоспитания должна быть правильная организация жизни и деятельности трудного ребёнка. Надо помнить, что нравоучения, нотация не очень действенные средства воспитания ребёнка, так как у него давно уже выработалось предубеждение, недоверчивое отношение </w:t>
      </w:r>
      <w:r w:rsidR="00EE4CFC">
        <w:rPr>
          <w:sz w:val="24"/>
          <w:szCs w:val="24"/>
        </w:rPr>
        <w:t xml:space="preserve"> и скепсис по отношению к словам воспитателя. Это не исключает того, что задушевный разговор в атмосфере искренности, доверия и благожелательности может принести большую пользу.</w:t>
      </w:r>
    </w:p>
    <w:p w:rsidR="00EE4CFC" w:rsidRDefault="00EE4CFC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В-четвёртых, перевоспитание нельзя понимать только как устранение-искоренение чего-то, борьбу с недостатками и пороками. Перевоспитание</w:t>
      </w:r>
      <w:r w:rsidR="00A2084C">
        <w:rPr>
          <w:sz w:val="24"/>
          <w:szCs w:val="24"/>
        </w:rPr>
        <w:t xml:space="preserve"> </w:t>
      </w:r>
      <w:r>
        <w:rPr>
          <w:sz w:val="24"/>
          <w:szCs w:val="24"/>
        </w:rPr>
        <w:t>- это и формирование развития положительных привычек, черт и качеств, тщательное культивирование здоровых нравственных тенденций.</w:t>
      </w:r>
    </w:p>
    <w:p w:rsidR="00EE4CFC" w:rsidRDefault="00EE4CFC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В-пятых, необходимо вовлечь школьника в процесс самовоспитания, организовать борьбу его самого с собственными недостатками.</w:t>
      </w:r>
      <w:r w:rsidR="00A20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А.</w:t>
      </w:r>
      <w:r w:rsidR="00A2084C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 w:rsidR="00A2084C">
        <w:rPr>
          <w:sz w:val="24"/>
          <w:szCs w:val="24"/>
        </w:rPr>
        <w:t xml:space="preserve"> </w:t>
      </w:r>
      <w:r>
        <w:rPr>
          <w:sz w:val="24"/>
          <w:szCs w:val="24"/>
        </w:rPr>
        <w:t>Кочетов</w:t>
      </w:r>
      <w:r w:rsidR="00A2084C">
        <w:rPr>
          <w:sz w:val="24"/>
          <w:szCs w:val="24"/>
        </w:rPr>
        <w:t>,  раскрывая</w:t>
      </w:r>
      <w:r>
        <w:rPr>
          <w:sz w:val="24"/>
          <w:szCs w:val="24"/>
        </w:rPr>
        <w:t xml:space="preserve"> </w:t>
      </w:r>
      <w:r w:rsidR="00A2084C">
        <w:rPr>
          <w:sz w:val="24"/>
          <w:szCs w:val="24"/>
        </w:rPr>
        <w:t>систему воспитательных воздействий на трудных школьников, отмечает, что формирование личности трудновоспитуемого есть сочетание перевоспитания с обычными мерами воспитания. Иначе говоря, трудный ребёнок не должен быть пассивным объектом воспитательных воздействий, необходима активизация его личности, использование её здоровых нравственных сил для борьбы с собственными недостатками.</w:t>
      </w:r>
    </w:p>
    <w:p w:rsidR="00A2084C" w:rsidRDefault="00A2084C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764B">
        <w:rPr>
          <w:sz w:val="24"/>
          <w:szCs w:val="24"/>
        </w:rPr>
        <w:t xml:space="preserve">Конечно, нельзя рассчитывать на то, что за сравнительно короткое время можно полностью выправить личность трудных ребят, ликвидировать такие относительно устойчивые черты, как грубость, упрямство, лень, циничное отношение к моральным принципам,  </w:t>
      </w:r>
      <w:proofErr w:type="gramStart"/>
      <w:r w:rsidR="0052764B">
        <w:rPr>
          <w:sz w:val="24"/>
          <w:szCs w:val="24"/>
        </w:rPr>
        <w:t>расхлябанность</w:t>
      </w:r>
      <w:proofErr w:type="gramEnd"/>
      <w:r w:rsidR="0052764B">
        <w:rPr>
          <w:sz w:val="24"/>
          <w:szCs w:val="24"/>
        </w:rPr>
        <w:t xml:space="preserve">, недисциплинированность. Но если подобная работа не будет эпизодом, то она </w:t>
      </w:r>
      <w:proofErr w:type="gramStart"/>
      <w:r w:rsidR="0052764B">
        <w:rPr>
          <w:sz w:val="24"/>
          <w:szCs w:val="24"/>
        </w:rPr>
        <w:t>принесёт хорошие результаты</w:t>
      </w:r>
      <w:proofErr w:type="gramEnd"/>
      <w:r w:rsidR="0052764B">
        <w:rPr>
          <w:sz w:val="24"/>
          <w:szCs w:val="24"/>
        </w:rPr>
        <w:t>.</w:t>
      </w:r>
    </w:p>
    <w:p w:rsidR="005B2451" w:rsidRDefault="0052764B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Нельзя недооценивать и роли индивидуального шефства</w:t>
      </w:r>
      <w:r w:rsidR="005B2451">
        <w:rPr>
          <w:sz w:val="24"/>
          <w:szCs w:val="24"/>
        </w:rPr>
        <w:t xml:space="preserve"> как одного из методов перевоспитания трудных школьников. При этом индивидуальный подход осуществляется в коллективе и с помощью коллектива, и в этом смысле гармонично дополняет общий воспитательный процесс.</w:t>
      </w:r>
    </w:p>
    <w:p w:rsidR="005B2451" w:rsidRDefault="005B2451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Педагогу, прежде всего, необходимо хорошо знать детей, видеть в каждом из них  </w:t>
      </w:r>
      <w:proofErr w:type="spellStart"/>
      <w:r>
        <w:rPr>
          <w:sz w:val="24"/>
          <w:szCs w:val="24"/>
        </w:rPr>
        <w:t>индивидуал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ные</w:t>
      </w:r>
      <w:proofErr w:type="spellEnd"/>
      <w:r>
        <w:rPr>
          <w:sz w:val="24"/>
          <w:szCs w:val="24"/>
        </w:rPr>
        <w:t>, своеобразные черты.</w:t>
      </w:r>
    </w:p>
    <w:p w:rsidR="005B2451" w:rsidRDefault="005B2451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E4911" w:rsidRDefault="008E4911" w:rsidP="003E1176">
      <w:pPr>
        <w:spacing w:after="0"/>
        <w:rPr>
          <w:sz w:val="24"/>
          <w:szCs w:val="24"/>
        </w:rPr>
      </w:pPr>
    </w:p>
    <w:p w:rsidR="00410538" w:rsidRDefault="00410538" w:rsidP="003E1176">
      <w:pPr>
        <w:spacing w:after="0"/>
        <w:rPr>
          <w:sz w:val="24"/>
          <w:szCs w:val="24"/>
        </w:rPr>
      </w:pPr>
    </w:p>
    <w:p w:rsidR="004438C6" w:rsidRDefault="004438C6" w:rsidP="003E1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6494" w:rsidRPr="00901EAA" w:rsidRDefault="0074649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46494" w:rsidRPr="00901EAA" w:rsidSect="00901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39"/>
    <w:rsid w:val="00033FA8"/>
    <w:rsid w:val="000E42F6"/>
    <w:rsid w:val="001D18BD"/>
    <w:rsid w:val="001E6F5F"/>
    <w:rsid w:val="00215B87"/>
    <w:rsid w:val="002274AA"/>
    <w:rsid w:val="003071E4"/>
    <w:rsid w:val="003B3F53"/>
    <w:rsid w:val="003B705D"/>
    <w:rsid w:val="003E1176"/>
    <w:rsid w:val="003E570D"/>
    <w:rsid w:val="00402ABA"/>
    <w:rsid w:val="00410538"/>
    <w:rsid w:val="004438C6"/>
    <w:rsid w:val="004A5556"/>
    <w:rsid w:val="0052764B"/>
    <w:rsid w:val="00577DA8"/>
    <w:rsid w:val="00580D69"/>
    <w:rsid w:val="005B2451"/>
    <w:rsid w:val="007226D9"/>
    <w:rsid w:val="007233BB"/>
    <w:rsid w:val="00746494"/>
    <w:rsid w:val="00863FD1"/>
    <w:rsid w:val="008A53AD"/>
    <w:rsid w:val="008E4911"/>
    <w:rsid w:val="00901EAA"/>
    <w:rsid w:val="009524CB"/>
    <w:rsid w:val="00982247"/>
    <w:rsid w:val="009829E0"/>
    <w:rsid w:val="009A4329"/>
    <w:rsid w:val="009F1773"/>
    <w:rsid w:val="00A005DB"/>
    <w:rsid w:val="00A2084C"/>
    <w:rsid w:val="00A329E9"/>
    <w:rsid w:val="00A36CD5"/>
    <w:rsid w:val="00A37497"/>
    <w:rsid w:val="00AB2914"/>
    <w:rsid w:val="00B45355"/>
    <w:rsid w:val="00BC381A"/>
    <w:rsid w:val="00C011FA"/>
    <w:rsid w:val="00CC4B5B"/>
    <w:rsid w:val="00CE4341"/>
    <w:rsid w:val="00D92439"/>
    <w:rsid w:val="00DE20CF"/>
    <w:rsid w:val="00DF0927"/>
    <w:rsid w:val="00DF62EC"/>
    <w:rsid w:val="00E01415"/>
    <w:rsid w:val="00E56B68"/>
    <w:rsid w:val="00E65696"/>
    <w:rsid w:val="00E80298"/>
    <w:rsid w:val="00EE4CFC"/>
    <w:rsid w:val="00F71F8B"/>
    <w:rsid w:val="00F93CC6"/>
    <w:rsid w:val="00F95588"/>
    <w:rsid w:val="00F979CC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2023-08-22T11:29:00Z</dcterms:created>
  <dcterms:modified xsi:type="dcterms:W3CDTF">2023-08-23T14:46:00Z</dcterms:modified>
</cp:coreProperties>
</file>