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7E" w:rsidRPr="00711C7E" w:rsidRDefault="00711C7E" w:rsidP="00711C7E">
      <w:pPr>
        <w:spacing w:before="15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4"/>
          <w:lang w:eastAsia="ru-RU"/>
        </w:rPr>
      </w:pPr>
      <w:bookmarkStart w:id="0" w:name="_GoBack"/>
      <w:r w:rsidRPr="00711C7E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4"/>
          <w:lang w:eastAsia="ru-RU"/>
        </w:rPr>
        <w:t>Актуальные вопросы преподавания родной литературы</w:t>
      </w:r>
    </w:p>
    <w:bookmarkEnd w:id="0"/>
    <w:p w:rsidR="00711C7E" w:rsidRPr="00711C7E" w:rsidRDefault="00711C7E" w:rsidP="00711C7E">
      <w:pPr>
        <w:pStyle w:val="a3"/>
        <w:shd w:val="clear" w:color="auto" w:fill="FFFFFF"/>
        <w:spacing w:before="0" w:beforeAutospacing="0" w:after="0" w:afterAutospacing="0" w:line="360" w:lineRule="atLeast"/>
        <w:ind w:left="-5" w:firstLine="709"/>
        <w:jc w:val="both"/>
        <w:rPr>
          <w:color w:val="111115"/>
        </w:rPr>
      </w:pP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0" w:afterAutospacing="0" w:line="360" w:lineRule="atLeast"/>
        <w:ind w:left="-5" w:firstLine="709"/>
        <w:jc w:val="both"/>
        <w:rPr>
          <w:color w:val="111115"/>
        </w:rPr>
      </w:pPr>
      <w:r w:rsidRPr="00711C7E">
        <w:rPr>
          <w:color w:val="111115"/>
        </w:rPr>
        <w:t>Совсем недавно в учебном плане появился новый предмет «родная литература», направленный на "формирование познавательного интереса к родной русской литературе, включение обучающегося в культурно-языковое поле своего народа и приобщение к его культурному наследию".</w:t>
      </w:r>
      <w:r w:rsidRPr="00711C7E">
        <w:rPr>
          <w:color w:val="111115"/>
          <w:bdr w:val="none" w:sz="0" w:space="0" w:color="auto" w:frame="1"/>
          <w:vertAlign w:val="superscript"/>
        </w:rPr>
        <w:t>1</w:t>
      </w:r>
      <w:r w:rsidRPr="00711C7E">
        <w:rPr>
          <w:color w:val="111115"/>
        </w:rPr>
        <w:t> Его внедрение в насыщенную школьную программу вызвало массу вопросов как у учителей-словесников, так и у учеников и их родителей. Во-первых, были даны общие методические рекомендации к составлению рабочих программ, освоив которые, российские школьники должны будут обрести "осознание российской гражданской идентичности, своей этнической принадлежности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общества", при этом оговорено, что курс «родная литература»  "не может рассматриваться как время для углубленного изучения основного курса литературы". Однако произведения, рекомендованные к изучению, написаны авторами, с творчеством которых школьники знакомятся на уроках литературы. Во-вторых, пояснительная записка к примерной программе утверждает, что предмет рассчитан на "удовлетворение потребности школьников в изучении русской литературы", почему-то предполагая, что такая потребность у перегруженных предметами и объемными классическими текстами современных учеников все еще осталась.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213" w:afterAutospacing="0" w:line="360" w:lineRule="atLeast"/>
        <w:ind w:left="-5" w:firstLine="709"/>
        <w:jc w:val="both"/>
        <w:rPr>
          <w:color w:val="111115"/>
        </w:rPr>
      </w:pPr>
      <w:r>
        <w:rPr>
          <w:color w:val="111115"/>
        </w:rPr>
        <w:t xml:space="preserve"> </w:t>
      </w:r>
      <w:r w:rsidRPr="00711C7E">
        <w:rPr>
          <w:color w:val="111115"/>
        </w:rPr>
        <w:t xml:space="preserve"> Опыт работы в течение прошлого учебного года выявил ряд проблем в преподавании предмета «родная литература»: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213" w:afterAutospacing="0" w:line="360" w:lineRule="atLeast"/>
        <w:ind w:left="-5" w:firstLine="709"/>
        <w:jc w:val="both"/>
        <w:rPr>
          <w:color w:val="111115"/>
        </w:rPr>
      </w:pPr>
      <w:r w:rsidRPr="00711C7E">
        <w:rPr>
          <w:color w:val="111115"/>
        </w:rPr>
        <w:t>1) Детям порой не интересно изучать произведения 18-19 века, отсутствует эффект новизны, многие слова малопонятны и требуют дополнительной работы, которая воспринимается бесполезной, т.к.  «в современном языке так уже не говорят». Это мешает пониманию текста, т.к. младшие школьники в силу своих возрастных особенностей не готовы к работе над словом, им важен сюжет, а понять его через призму незнакомых слов сложно. Возникает замкнутый круг, который ведет к снижению интереса к предмету. 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260" w:afterAutospacing="0" w:line="360" w:lineRule="atLeast"/>
        <w:ind w:left="-5" w:firstLine="709"/>
        <w:jc w:val="both"/>
        <w:rPr>
          <w:color w:val="111115"/>
        </w:rPr>
      </w:pPr>
      <w:r>
        <w:rPr>
          <w:color w:val="111115"/>
        </w:rPr>
        <w:t xml:space="preserve"> </w:t>
      </w:r>
      <w:r w:rsidRPr="00711C7E">
        <w:rPr>
          <w:color w:val="111115"/>
        </w:rPr>
        <w:t>Казалось бы, педагог-словесник может, учитывая возрастные особенности и потребности своих учеников, подобрать интересный материал, собственным энтузиазмом вдохновить детей на изучение произведений родной литературы. Но, помимо этого предмета, словеснику необходима ежедневной подготовка к основному предмету «русский язык», которая с введением ФГОС занимает много времени. Сюда же добавим подготовку к предмету «родной язык»,</w:t>
      </w:r>
      <w:r w:rsidRPr="00711C7E">
        <w:rPr>
          <w:color w:val="111115"/>
        </w:rPr>
        <w:t xml:space="preserve"> </w:t>
      </w:r>
      <w:proofErr w:type="gramStart"/>
      <w:r w:rsidRPr="00711C7E">
        <w:rPr>
          <w:color w:val="111115"/>
        </w:rPr>
        <w:t>который  тоже</w:t>
      </w:r>
      <w:proofErr w:type="gramEnd"/>
      <w:r w:rsidRPr="00711C7E">
        <w:rPr>
          <w:color w:val="111115"/>
        </w:rPr>
        <w:t xml:space="preserve"> был </w:t>
      </w:r>
      <w:proofErr w:type="spellStart"/>
      <w:r w:rsidRPr="00711C7E">
        <w:rPr>
          <w:color w:val="111115"/>
        </w:rPr>
        <w:t>введѐн</w:t>
      </w:r>
      <w:proofErr w:type="spellEnd"/>
      <w:r w:rsidRPr="00711C7E">
        <w:rPr>
          <w:color w:val="111115"/>
        </w:rPr>
        <w:t xml:space="preserve"> без соответствующего методического обеспечения. Поэтому энтузиазма педагогов зачастую просто не </w:t>
      </w:r>
      <w:proofErr w:type="spellStart"/>
      <w:r w:rsidRPr="00711C7E">
        <w:rPr>
          <w:color w:val="111115"/>
        </w:rPr>
        <w:t>остаѐтся</w:t>
      </w:r>
      <w:proofErr w:type="spellEnd"/>
      <w:r w:rsidRPr="00711C7E">
        <w:rPr>
          <w:color w:val="111115"/>
        </w:rPr>
        <w:t>.  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0" w:afterAutospacing="0" w:line="360" w:lineRule="atLeast"/>
        <w:ind w:left="10" w:firstLine="709"/>
        <w:jc w:val="both"/>
        <w:rPr>
          <w:color w:val="111115"/>
        </w:rPr>
      </w:pPr>
      <w:r w:rsidRPr="00711C7E">
        <w:rPr>
          <w:color w:val="111115"/>
          <w:bdr w:val="none" w:sz="0" w:space="0" w:color="auto" w:frame="1"/>
        </w:rPr>
        <w:t>2)</w:t>
      </w:r>
      <w:r>
        <w:rPr>
          <w:color w:val="111115"/>
          <w:bdr w:val="none" w:sz="0" w:space="0" w:color="auto" w:frame="1"/>
        </w:rPr>
        <w:t xml:space="preserve">  </w:t>
      </w:r>
      <w:r w:rsidRPr="00711C7E">
        <w:rPr>
          <w:color w:val="111115"/>
          <w:bdr w:val="none" w:sz="0" w:space="0" w:color="auto" w:frame="1"/>
        </w:rPr>
        <w:t> </w:t>
      </w:r>
      <w:r w:rsidRPr="00711C7E">
        <w:rPr>
          <w:color w:val="111115"/>
        </w:rPr>
        <w:t xml:space="preserve">Следующей, на мой взгляд, не менее острой проблемой является необходимость подготовки к уроку материала для чтения. Распечатанные на принтере тексты значительно </w:t>
      </w:r>
      <w:r w:rsidRPr="00711C7E">
        <w:rPr>
          <w:color w:val="111115"/>
        </w:rPr>
        <w:lastRenderedPageBreak/>
        <w:t xml:space="preserve">уступают полиграфической </w:t>
      </w:r>
      <w:proofErr w:type="spellStart"/>
      <w:r w:rsidRPr="00711C7E">
        <w:rPr>
          <w:color w:val="111115"/>
        </w:rPr>
        <w:t>вѐрстке</w:t>
      </w:r>
      <w:proofErr w:type="spellEnd"/>
      <w:r w:rsidRPr="00711C7E">
        <w:rPr>
          <w:color w:val="111115"/>
        </w:rPr>
        <w:t xml:space="preserve"> и вряд ли содействуют формированию культуры компетентного читателя, как и возможность использования электронных книг.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</w:rPr>
      </w:pPr>
      <w:r w:rsidRPr="00711C7E">
        <w:rPr>
          <w:color w:val="111115"/>
          <w:bdr w:val="none" w:sz="0" w:space="0" w:color="auto" w:frame="1"/>
        </w:rPr>
        <w:t>3)</w:t>
      </w:r>
      <w:r>
        <w:rPr>
          <w:color w:val="111115"/>
          <w:bdr w:val="none" w:sz="0" w:space="0" w:color="auto" w:frame="1"/>
        </w:rPr>
        <w:t xml:space="preserve">  </w:t>
      </w:r>
      <w:r w:rsidRPr="00711C7E">
        <w:rPr>
          <w:color w:val="111115"/>
          <w:bdr w:val="none" w:sz="0" w:space="0" w:color="auto" w:frame="1"/>
        </w:rPr>
        <w:t> </w:t>
      </w:r>
      <w:r w:rsidRPr="00711C7E">
        <w:rPr>
          <w:color w:val="111115"/>
        </w:rPr>
        <w:t>Отсутствие четкой структуры программы.  В рекомендованных в прошлом учебном году примерных программах мне не удалось увидеть четкую структуру, которая будет являться основой в течение пяти лет обучения и осуществит преемственность с начальной школой и старшими классами. Возникает ощущение, что с 5 по 9 класс рассматриваются произведения, которые объединены только хронологическим принципом и способствуют только приобщению школьника к культурному наследию своего народа, не обогащая читательский опыт будущих выпускников таким образом, чтобы они смогли его применить при написании сочинения экзаменационной работы по русскому языку в девятом классе или использовать в качестве литературного аргумента при написании итогового сочинения. 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42" w:afterAutospacing="0" w:line="360" w:lineRule="atLeast"/>
        <w:ind w:left="-5" w:firstLine="709"/>
        <w:jc w:val="both"/>
        <w:rPr>
          <w:color w:val="111115"/>
        </w:rPr>
      </w:pPr>
      <w:r w:rsidRPr="00711C7E">
        <w:rPr>
          <w:color w:val="111115"/>
        </w:rPr>
        <w:t xml:space="preserve">  Являясь членом экспертной комиссии по проверке итоговых сочинений одиннадцатиклассников, я ежегодно сталкиваюсь с проблемой качества приводимых выпускниками литературных аргументов. Многие из них напоминают клише и вызывают подозрения экспертов при оценивании критерия «самостоятельность написания». Казалось бы, предмет «родная литература» должен способствовать обогащению читательского опыта школьников, знакомя их с новинками литературы, помогая им сформировать читательский </w:t>
      </w:r>
      <w:proofErr w:type="gramStart"/>
      <w:r w:rsidRPr="00711C7E">
        <w:rPr>
          <w:color w:val="111115"/>
        </w:rPr>
        <w:t>вкус  и</w:t>
      </w:r>
      <w:proofErr w:type="gramEnd"/>
      <w:r w:rsidRPr="00711C7E">
        <w:rPr>
          <w:color w:val="111115"/>
        </w:rPr>
        <w:t xml:space="preserve"> критическое мышление, которое так необходимо для написания итогового сочинения. Однако по факту мы видим, что темы, предлагаемые в рамках направлений итогового сочинения, порой очень далеки от тем списка рекомендуемых для изучения на уроках «родной литературы», поэтому не оставляют выпускнику иного выбора, кроме как приводить в качестве аргументов классические произведения школьной программы. Поэтому вместо свободы слова и мысли мы </w:t>
      </w:r>
      <w:proofErr w:type="spellStart"/>
      <w:r w:rsidRPr="00711C7E">
        <w:rPr>
          <w:color w:val="111115"/>
        </w:rPr>
        <w:t>даѐм</w:t>
      </w:r>
      <w:proofErr w:type="spellEnd"/>
      <w:r w:rsidRPr="00711C7E">
        <w:rPr>
          <w:color w:val="111115"/>
        </w:rPr>
        <w:t xml:space="preserve"> детям «костыли». Так, например, вышедшая в 2020 г. </w:t>
      </w:r>
      <w:proofErr w:type="gramStart"/>
      <w:r w:rsidRPr="00711C7E">
        <w:rPr>
          <w:color w:val="111115"/>
        </w:rPr>
        <w:t>и  одобренная</w:t>
      </w:r>
      <w:proofErr w:type="gramEnd"/>
      <w:r w:rsidRPr="00711C7E">
        <w:rPr>
          <w:color w:val="111115"/>
        </w:rPr>
        <w:t xml:space="preserve"> решением федерального </w:t>
      </w:r>
      <w:proofErr w:type="spellStart"/>
      <w:r w:rsidRPr="00711C7E">
        <w:rPr>
          <w:color w:val="111115"/>
        </w:rPr>
        <w:t>учебнометодического</w:t>
      </w:r>
      <w:proofErr w:type="spellEnd"/>
      <w:r w:rsidRPr="00711C7E">
        <w:rPr>
          <w:color w:val="111115"/>
        </w:rPr>
        <w:t xml:space="preserve"> объединения по общему образованию (протокол от 17 сентября 2020 г. № 3/20)  ПРИМЕРНАЯ ПРОГРАММА ПО УЧЕБНОМУ ПРЕДМЕТУ</w:t>
      </w:r>
      <w:r>
        <w:rPr>
          <w:color w:val="111115"/>
        </w:rPr>
        <w:t xml:space="preserve"> </w:t>
      </w:r>
      <w:r w:rsidRPr="00711C7E">
        <w:rPr>
          <w:color w:val="111115"/>
        </w:rPr>
        <w:t xml:space="preserve">«РОДНАЯ ЛИТЕРАТУРА (РУССКАЯ)», </w:t>
      </w:r>
      <w:r>
        <w:rPr>
          <w:color w:val="111115"/>
        </w:rPr>
        <w:t xml:space="preserve">разработчиками которой являются </w:t>
      </w:r>
      <w:r w:rsidRPr="00711C7E">
        <w:rPr>
          <w:color w:val="111115"/>
        </w:rPr>
        <w:t>Н. В. Беляева, доктор педагогических наук, ведущий научный сотрудник</w:t>
      </w:r>
      <w:r>
        <w:rPr>
          <w:color w:val="111115"/>
        </w:rPr>
        <w:t xml:space="preserve"> </w:t>
      </w:r>
      <w:r w:rsidRPr="00711C7E">
        <w:rPr>
          <w:color w:val="111115"/>
        </w:rPr>
        <w:t xml:space="preserve">ФГБНУ «Институт стратегии развития образования РАО»; М. А. Аристова, кандидат педагогических наук, старший научный сотрудник ФГБНУ «Институт стратегии развития образования РАО»; Ж.Н. </w:t>
      </w:r>
      <w:proofErr w:type="spellStart"/>
      <w:r w:rsidRPr="00711C7E">
        <w:rPr>
          <w:color w:val="111115"/>
        </w:rPr>
        <w:t>Критарова</w:t>
      </w:r>
      <w:proofErr w:type="spellEnd"/>
      <w:r w:rsidRPr="00711C7E">
        <w:rPr>
          <w:color w:val="111115"/>
        </w:rPr>
        <w:t xml:space="preserve">, кандидат педагогических наук, старший научный сотрудник ФГБНУ «Институт стратегии развития образования РАО», </w:t>
      </w:r>
      <w:proofErr w:type="gramStart"/>
      <w:r w:rsidRPr="00711C7E">
        <w:rPr>
          <w:color w:val="111115"/>
        </w:rPr>
        <w:t>предлагает  в</w:t>
      </w:r>
      <w:proofErr w:type="gramEnd"/>
      <w:r w:rsidRPr="00711C7E">
        <w:rPr>
          <w:color w:val="111115"/>
        </w:rPr>
        <w:t xml:space="preserve"> соответствии с общими принципами формирования содержания курса родной русской литературы три содержательные линии (три проблемно-тематических блока): 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0" w:afterAutospacing="0" w:line="360" w:lineRule="atLeast"/>
        <w:ind w:left="168" w:firstLine="709"/>
        <w:jc w:val="both"/>
        <w:rPr>
          <w:color w:val="111115"/>
        </w:rPr>
      </w:pPr>
      <w:proofErr w:type="gramStart"/>
      <w:r w:rsidRPr="00711C7E">
        <w:rPr>
          <w:color w:val="111115"/>
          <w:bdr w:val="none" w:sz="0" w:space="0" w:color="auto" w:frame="1"/>
        </w:rPr>
        <w:t>•  </w:t>
      </w:r>
      <w:r w:rsidRPr="00711C7E">
        <w:rPr>
          <w:color w:val="111115"/>
        </w:rPr>
        <w:t>«</w:t>
      </w:r>
      <w:proofErr w:type="gramEnd"/>
      <w:r w:rsidRPr="00711C7E">
        <w:rPr>
          <w:color w:val="111115"/>
        </w:rPr>
        <w:t>Россия – родина моя»;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0" w:afterAutospacing="0" w:line="360" w:lineRule="atLeast"/>
        <w:ind w:left="168" w:firstLine="709"/>
        <w:jc w:val="both"/>
        <w:rPr>
          <w:color w:val="111115"/>
        </w:rPr>
      </w:pPr>
      <w:proofErr w:type="gramStart"/>
      <w:r w:rsidRPr="00711C7E">
        <w:rPr>
          <w:color w:val="111115"/>
          <w:bdr w:val="none" w:sz="0" w:space="0" w:color="auto" w:frame="1"/>
        </w:rPr>
        <w:t>•  </w:t>
      </w:r>
      <w:r w:rsidRPr="00711C7E">
        <w:rPr>
          <w:color w:val="111115"/>
        </w:rPr>
        <w:t>«</w:t>
      </w:r>
      <w:proofErr w:type="gramEnd"/>
      <w:r w:rsidRPr="00711C7E">
        <w:rPr>
          <w:color w:val="111115"/>
        </w:rPr>
        <w:t>Русские традиции»; 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0" w:afterAutospacing="0" w:line="360" w:lineRule="atLeast"/>
        <w:ind w:left="168" w:firstLine="709"/>
        <w:jc w:val="both"/>
        <w:rPr>
          <w:color w:val="111115"/>
        </w:rPr>
      </w:pPr>
      <w:proofErr w:type="gramStart"/>
      <w:r w:rsidRPr="00711C7E">
        <w:rPr>
          <w:color w:val="111115"/>
          <w:bdr w:val="none" w:sz="0" w:space="0" w:color="auto" w:frame="1"/>
        </w:rPr>
        <w:t>•  </w:t>
      </w:r>
      <w:r w:rsidRPr="00711C7E">
        <w:rPr>
          <w:color w:val="111115"/>
        </w:rPr>
        <w:t>«</w:t>
      </w:r>
      <w:proofErr w:type="gramEnd"/>
      <w:r w:rsidRPr="00711C7E">
        <w:rPr>
          <w:color w:val="111115"/>
        </w:rPr>
        <w:t>Русский характер – русская душа». 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213" w:afterAutospacing="0" w:line="360" w:lineRule="atLeast"/>
        <w:ind w:left="-5" w:firstLine="709"/>
        <w:jc w:val="both"/>
        <w:rPr>
          <w:color w:val="111115"/>
        </w:rPr>
      </w:pPr>
      <w:r w:rsidRPr="00711C7E">
        <w:rPr>
          <w:color w:val="111115"/>
        </w:rPr>
        <w:lastRenderedPageBreak/>
        <w:t xml:space="preserve">В процентном </w:t>
      </w:r>
      <w:proofErr w:type="gramStart"/>
      <w:r w:rsidRPr="00711C7E">
        <w:rPr>
          <w:color w:val="111115"/>
        </w:rPr>
        <w:t>соотношении  в</w:t>
      </w:r>
      <w:proofErr w:type="gramEnd"/>
      <w:r w:rsidRPr="00711C7E">
        <w:rPr>
          <w:color w:val="111115"/>
        </w:rPr>
        <w:t xml:space="preserve"> ней очень мало современной  русской  литературы, в основном это произведения классической литературы, которые остаются за рамками школьного курса. Однако существующие программы по литературе, по которым работают учителя-словесники, практически не обращаются к произведениям современных авторов из-за банального отсутствия на это часов. Даже в 11 классе произведения периода 90-2000-х годов изучаются обзорно. Стоит отметить, что предлагаемая программа оснащена учебным пособием «Родная русская литература» с 5 по 9 класс, но цена 922 рубля за 1 экземпляр становится помехой для массового использования. 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213" w:afterAutospacing="0" w:line="360" w:lineRule="atLeast"/>
        <w:ind w:left="-5" w:firstLine="709"/>
        <w:jc w:val="both"/>
        <w:rPr>
          <w:color w:val="111115"/>
        </w:rPr>
      </w:pPr>
      <w:r>
        <w:rPr>
          <w:color w:val="111115"/>
        </w:rPr>
        <w:t xml:space="preserve">  </w:t>
      </w:r>
      <w:r w:rsidRPr="00711C7E">
        <w:rPr>
          <w:color w:val="111115"/>
        </w:rPr>
        <w:t xml:space="preserve"> На мой взгляд, если уж на государственном уровне решено через новый предмет формировать представление о родной литературе как одной из основных национально-культурных ценностей народа и особого способа познания жизни, то инструменты, способствующие этому формированию, должны быть доступны. 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213" w:afterAutospacing="0" w:line="360" w:lineRule="atLeast"/>
        <w:ind w:left="-5" w:firstLine="709"/>
        <w:jc w:val="both"/>
        <w:rPr>
          <w:color w:val="111115"/>
        </w:rPr>
      </w:pPr>
      <w:r>
        <w:rPr>
          <w:color w:val="111115"/>
        </w:rPr>
        <w:t xml:space="preserve"> </w:t>
      </w:r>
      <w:r w:rsidRPr="00711C7E">
        <w:rPr>
          <w:color w:val="111115"/>
        </w:rPr>
        <w:t xml:space="preserve"> На Западе нашей страны, где сосредоточены основные издательские центры, существует практика сотрудничества со школами. Проводятся презентации книжных новинок, организуются встречи с современными авторами. Мы, на Дальнем Востоке, к сожалению, испытываем информационный голод, так как имеем ограниченные возможности знакомства с новинками детской литературы. Дети должны понимать, что родная литература не ограничивается рамками 19-20 века. </w:t>
      </w:r>
      <w:proofErr w:type="spellStart"/>
      <w:r w:rsidRPr="00711C7E">
        <w:rPr>
          <w:color w:val="111115"/>
        </w:rPr>
        <w:t>Еѐ</w:t>
      </w:r>
      <w:proofErr w:type="spellEnd"/>
      <w:r w:rsidRPr="00711C7E">
        <w:rPr>
          <w:color w:val="111115"/>
        </w:rPr>
        <w:t xml:space="preserve"> лучшие традиции продолжают жить, получают новое осмысление и звучание. А осуществляется это посредством языка. Тогда это приобретает логику преподавания новых предметов. Тогда это перестанет вызывать негативное отношение учеников и их родителей. Мне кажется, сама идея </w:t>
      </w:r>
      <w:proofErr w:type="gramStart"/>
      <w:r w:rsidRPr="00711C7E">
        <w:rPr>
          <w:color w:val="111115"/>
        </w:rPr>
        <w:t>введения  предмета</w:t>
      </w:r>
      <w:proofErr w:type="gramEnd"/>
      <w:r w:rsidRPr="00711C7E">
        <w:rPr>
          <w:color w:val="111115"/>
        </w:rPr>
        <w:t xml:space="preserve"> «родная литература» не должна ограничиваться произведениями прошлых веков. Мы имеем прекрасную возможность научить детей видеть наличие культурных связей между эпохами, привить им любовь к чтению нового, развить их читательский вкус. 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0" w:afterAutospacing="0" w:line="360" w:lineRule="atLeast"/>
        <w:ind w:left="-5" w:firstLine="709"/>
        <w:jc w:val="both"/>
        <w:rPr>
          <w:color w:val="111115"/>
        </w:rPr>
      </w:pPr>
      <w:r>
        <w:rPr>
          <w:color w:val="111115"/>
        </w:rPr>
        <w:t xml:space="preserve"> </w:t>
      </w:r>
      <w:r w:rsidRPr="00711C7E">
        <w:rPr>
          <w:color w:val="111115"/>
        </w:rPr>
        <w:t xml:space="preserve"> Преподавание русской родной литературы обусловлено огромным воспитательным значением художественной литературы и должно использовать на практике личностно ориентированный принцип </w:t>
      </w:r>
      <w:proofErr w:type="spellStart"/>
      <w:r w:rsidRPr="00711C7E">
        <w:rPr>
          <w:color w:val="111115"/>
        </w:rPr>
        <w:t>еѐ</w:t>
      </w:r>
      <w:proofErr w:type="spellEnd"/>
      <w:r w:rsidRPr="00711C7E">
        <w:rPr>
          <w:color w:val="111115"/>
        </w:rPr>
        <w:t xml:space="preserve"> преподавания. В 2019 году коллективом педагогов нашей школы была разработана программа внеурочной деятельности «Школа гражданской </w:t>
      </w:r>
      <w:proofErr w:type="gramStart"/>
      <w:r w:rsidRPr="00711C7E">
        <w:rPr>
          <w:color w:val="111115"/>
        </w:rPr>
        <w:t>компетентности»</w:t>
      </w:r>
      <w:r w:rsidRPr="00711C7E">
        <w:rPr>
          <w:color w:val="000000"/>
          <w:bdr w:val="none" w:sz="0" w:space="0" w:color="auto" w:frame="1"/>
          <w:vertAlign w:val="superscript"/>
        </w:rPr>
        <w:t>[</w:t>
      </w:r>
      <w:proofErr w:type="gramEnd"/>
      <w:r w:rsidRPr="00711C7E">
        <w:rPr>
          <w:color w:val="000000"/>
          <w:bdr w:val="none" w:sz="0" w:space="0" w:color="auto" w:frame="1"/>
          <w:vertAlign w:val="superscript"/>
        </w:rPr>
        <w:t>1]</w:t>
      </w:r>
      <w:r w:rsidRPr="00711C7E">
        <w:rPr>
          <w:color w:val="111115"/>
        </w:rPr>
        <w:t>, цель которой социально-педагогическая поддержка роста гражданской идентичности личности обучающегося на всех ступенях обучения.  В рамках данной программы, ориентированной прежде всего на организацию воспитательной работы классными руководителями, предусмотрены следующие ступени становления личности школьника</w:t>
      </w:r>
      <w:r>
        <w:rPr>
          <w:color w:val="111115"/>
        </w:rPr>
        <w:t>.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0" w:afterAutospacing="0" w:line="360" w:lineRule="atLeast"/>
        <w:ind w:left="-5" w:firstLine="709"/>
        <w:jc w:val="both"/>
        <w:rPr>
          <w:color w:val="111115"/>
        </w:rPr>
      </w:pPr>
      <w:r w:rsidRPr="00711C7E">
        <w:rPr>
          <w:color w:val="111115"/>
        </w:rPr>
        <w:t xml:space="preserve">Поэтому возникла идея соотнести ступени взросления школьника с возрастными читательскими интересами. Подобный принцип был реализован в программе по литературе Р.Н. </w:t>
      </w:r>
      <w:proofErr w:type="spellStart"/>
      <w:r w:rsidRPr="00711C7E">
        <w:rPr>
          <w:color w:val="111115"/>
        </w:rPr>
        <w:t>Бунеева</w:t>
      </w:r>
      <w:proofErr w:type="spellEnd"/>
      <w:r w:rsidRPr="00711C7E">
        <w:rPr>
          <w:color w:val="111115"/>
        </w:rPr>
        <w:t xml:space="preserve">, Е.В. </w:t>
      </w:r>
      <w:proofErr w:type="spellStart"/>
      <w:r w:rsidRPr="00711C7E">
        <w:rPr>
          <w:color w:val="111115"/>
        </w:rPr>
        <w:t>Бунеевой</w:t>
      </w:r>
      <w:proofErr w:type="spellEnd"/>
      <w:r w:rsidRPr="00711C7E">
        <w:rPr>
          <w:color w:val="111115"/>
        </w:rPr>
        <w:t xml:space="preserve">. </w:t>
      </w:r>
      <w:proofErr w:type="gramStart"/>
      <w:r w:rsidRPr="00711C7E">
        <w:rPr>
          <w:color w:val="111115"/>
        </w:rPr>
        <w:t>Так,  например</w:t>
      </w:r>
      <w:proofErr w:type="gramEnd"/>
      <w:r w:rsidRPr="00711C7E">
        <w:rPr>
          <w:color w:val="111115"/>
        </w:rPr>
        <w:t xml:space="preserve">, большой интерес и </w:t>
      </w:r>
      <w:proofErr w:type="spellStart"/>
      <w:r w:rsidRPr="00711C7E">
        <w:rPr>
          <w:color w:val="111115"/>
        </w:rPr>
        <w:t>оживлѐнную</w:t>
      </w:r>
      <w:proofErr w:type="spellEnd"/>
      <w:r w:rsidRPr="00711C7E">
        <w:rPr>
          <w:color w:val="111115"/>
        </w:rPr>
        <w:t xml:space="preserve"> обсуждение вызвали у пятиклассников  рассказы А.В. Масс «Сказка о черноокой принцессе» и </w:t>
      </w:r>
      <w:r w:rsidRPr="00711C7E">
        <w:rPr>
          <w:color w:val="111115"/>
          <w:bdr w:val="none" w:sz="0" w:space="0" w:color="auto" w:frame="1"/>
        </w:rPr>
        <w:t> </w:t>
      </w:r>
      <w:r w:rsidRPr="00711C7E">
        <w:rPr>
          <w:color w:val="111115"/>
        </w:rPr>
        <w:t xml:space="preserve">Ю.Я. </w:t>
      </w:r>
      <w:r w:rsidRPr="00711C7E">
        <w:rPr>
          <w:color w:val="111115"/>
        </w:rPr>
        <w:lastRenderedPageBreak/>
        <w:t xml:space="preserve">Яковлева «Рыцарь Вася». Школьники увидели разные модели поведения своих сверстников, вынесли нравственные уроки. В шестом классе активный отклик получили </w:t>
      </w:r>
      <w:proofErr w:type="gramStart"/>
      <w:r w:rsidRPr="00711C7E">
        <w:rPr>
          <w:color w:val="111115"/>
        </w:rPr>
        <w:t>повести  А.Г.</w:t>
      </w:r>
      <w:proofErr w:type="gramEnd"/>
      <w:r w:rsidRPr="00711C7E">
        <w:rPr>
          <w:color w:val="111115"/>
        </w:rPr>
        <w:t xml:space="preserve"> Алексина «Безумная Евдокия» и</w:t>
      </w:r>
      <w:r w:rsidRPr="00711C7E">
        <w:rPr>
          <w:color w:val="111115"/>
          <w:bdr w:val="none" w:sz="0" w:space="0" w:color="auto" w:frame="1"/>
        </w:rPr>
        <w:t> </w:t>
      </w:r>
      <w:r w:rsidRPr="00711C7E">
        <w:rPr>
          <w:color w:val="111115"/>
        </w:rPr>
        <w:t xml:space="preserve">Ю. Кузнецовой «Помощница ангела». Детям было интересно увидеть, что слепая родительская любовь не приводит к добру, а детский эгоизм мешает оценить глубину родительской любви и заботы. Герои совершают поступки, причины которых кроются в особенностях семейного воспитания, а семьи бывают разные, и не всегда обеспеченная семья – это залог счастья. А рассказ А.Г. Алексина «Самый счастливый день» позволяет понять, почему семья нужна человеку. Для </w:t>
      </w:r>
      <w:proofErr w:type="gramStart"/>
      <w:r w:rsidRPr="00711C7E">
        <w:rPr>
          <w:color w:val="111115"/>
        </w:rPr>
        <w:t>девятиклассников  полезным</w:t>
      </w:r>
      <w:proofErr w:type="gramEnd"/>
      <w:r w:rsidRPr="00711C7E">
        <w:rPr>
          <w:color w:val="111115"/>
        </w:rPr>
        <w:t xml:space="preserve"> оказалось знакомство с повестями Р.П. Погодина «Время говорит – пора» и</w:t>
      </w:r>
      <w:r w:rsidRPr="00711C7E">
        <w:rPr>
          <w:color w:val="111115"/>
          <w:bdr w:val="none" w:sz="0" w:space="0" w:color="auto" w:frame="1"/>
        </w:rPr>
        <w:t> </w:t>
      </w:r>
      <w:r w:rsidRPr="00711C7E">
        <w:rPr>
          <w:color w:val="111115"/>
        </w:rPr>
        <w:t>А.В. Петухова «</w:t>
      </w:r>
      <w:proofErr w:type="spellStart"/>
      <w:r w:rsidRPr="00711C7E">
        <w:rPr>
          <w:color w:val="111115"/>
        </w:rPr>
        <w:t>Сить</w:t>
      </w:r>
      <w:proofErr w:type="spellEnd"/>
      <w:r w:rsidRPr="00711C7E">
        <w:rPr>
          <w:color w:val="111115"/>
        </w:rPr>
        <w:t xml:space="preserve"> - таинственная река», где описан путь профессионального самоопределения их сверстников.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161" w:afterAutospacing="0" w:line="360" w:lineRule="atLeast"/>
        <w:ind w:left="-5" w:firstLine="709"/>
        <w:jc w:val="both"/>
        <w:rPr>
          <w:color w:val="111115"/>
        </w:rPr>
      </w:pPr>
      <w:r>
        <w:rPr>
          <w:color w:val="111115"/>
        </w:rPr>
        <w:t xml:space="preserve"> </w:t>
      </w:r>
      <w:r w:rsidRPr="00711C7E">
        <w:rPr>
          <w:color w:val="111115"/>
        </w:rPr>
        <w:t>Таким образом, коррективы в рабочую программу по родной литературе на 2020-2021 год вносились в течение прошлого учебного года с учетом описанного выше подхода. Работа продолжается и в настоящее время. Хочется надеяться, что предложенный подход к подбору произведений для изучения на уроках родной литературы найдет поддержку в педагогическом сообществе учителей-словесников, привлечет к сотрудничеству учителей начальной школы для осуществления преемственности, и совместными усилиями нам удастся подобрать интересный и полезный в воспитательном плане литературный материал, который, возможно, при государственной поддержке, можно будет оформить в учебное пособие, отпечатанное типографским способом для использования на уроках  изучения родной литературы.</w:t>
      </w:r>
      <w:r>
        <w:rPr>
          <w:color w:val="111115"/>
        </w:rPr>
        <w:t xml:space="preserve">  </w:t>
      </w:r>
    </w:p>
    <w:p w:rsidR="00711C7E" w:rsidRPr="00711C7E" w:rsidRDefault="00711C7E" w:rsidP="00711C7E">
      <w:pPr>
        <w:pStyle w:val="a3"/>
        <w:shd w:val="clear" w:color="auto" w:fill="FFFFFF"/>
        <w:spacing w:before="0" w:beforeAutospacing="0" w:after="0" w:afterAutospacing="0" w:line="217" w:lineRule="atLeast"/>
        <w:ind w:firstLine="709"/>
        <w:jc w:val="both"/>
        <w:rPr>
          <w:color w:val="111115"/>
        </w:rPr>
      </w:pPr>
      <w:r w:rsidRPr="00711C7E">
        <w:rPr>
          <w:color w:val="111115"/>
        </w:rPr>
        <w:t> </w:t>
      </w:r>
    </w:p>
    <w:p w:rsidR="0067418D" w:rsidRPr="00711C7E" w:rsidRDefault="0067418D" w:rsidP="00711C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418D" w:rsidRPr="0071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38"/>
    <w:rsid w:val="00312938"/>
    <w:rsid w:val="0067418D"/>
    <w:rsid w:val="00711C7E"/>
    <w:rsid w:val="00E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BAAC-DED1-433B-A59E-4BC241AF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Минникова</dc:creator>
  <cp:keywords/>
  <dc:description/>
  <cp:lastModifiedBy>Светлана Минникова</cp:lastModifiedBy>
  <cp:revision>2</cp:revision>
  <dcterms:created xsi:type="dcterms:W3CDTF">2023-09-07T10:31:00Z</dcterms:created>
  <dcterms:modified xsi:type="dcterms:W3CDTF">2023-09-07T10:31:00Z</dcterms:modified>
</cp:coreProperties>
</file>