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2" w:rsidRPr="005503C3" w:rsidRDefault="00841CA2" w:rsidP="005503C3">
      <w:pPr>
        <w:spacing w:line="360" w:lineRule="auto"/>
        <w:jc w:val="center"/>
      </w:pPr>
      <w:r w:rsidRPr="005503C3">
        <w:rPr>
          <w:b/>
        </w:rPr>
        <w:t>«</w:t>
      </w:r>
      <w:r w:rsidRPr="005503C3">
        <w:t>Метод проекта в формировании нравственно-патриотических чувств детей старшего дошкольного возраста»</w:t>
      </w:r>
    </w:p>
    <w:p w:rsidR="00841CA2" w:rsidRPr="005503C3" w:rsidRDefault="00841CA2" w:rsidP="002F4CC8">
      <w:pPr>
        <w:spacing w:line="360" w:lineRule="auto"/>
      </w:pPr>
      <w:r w:rsidRPr="005503C3">
        <w:t>В последнее время много говорят о патриотическом воспитании подрастающего поколения. Идея воспитания патриотизма и гражданственности становится государственной. С</w:t>
      </w:r>
      <w:r w:rsidRPr="005503C3">
        <w:rPr>
          <w:rFonts w:cs="Arial"/>
        </w:rPr>
        <w:t>тала актуальна проблема разработки и использования регионального компонента в обучении.</w:t>
      </w:r>
      <w:r w:rsidRPr="005503C3">
        <w:t xml:space="preserve"> Все понимают: человек, не любящий Отечество, не многого стоит. Но все понимают и другое: ребенка легче научить решать задачи и правильно писать, чем любить Родину. Как это сделать?</w:t>
      </w:r>
    </w:p>
    <w:p w:rsidR="00841CA2" w:rsidRPr="005503C3" w:rsidRDefault="00841CA2" w:rsidP="005503C3">
      <w:pPr>
        <w:spacing w:line="360" w:lineRule="auto"/>
        <w:jc w:val="both"/>
      </w:pPr>
      <w:proofErr w:type="gramStart"/>
      <w:r w:rsidRPr="005503C3">
        <w:t>Скорее всего, начать с малого – рассказать о том, где ребенок родился и где живут его близкие, познакомить с историей, природой, культурой родного края.</w:t>
      </w:r>
      <w:proofErr w:type="gramEnd"/>
      <w:r w:rsidRPr="005503C3">
        <w:t xml:space="preserve"> Этим и обусловлен выбор направления моей работы – формирование у детей любви и интереса к </w:t>
      </w:r>
      <w:r w:rsidR="002F4CC8">
        <w:t>родному городу</w:t>
      </w:r>
      <w:r w:rsidRPr="005503C3">
        <w:t>, их малой Родине.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ребенка, семья имеет решающее значение для социализации ребенка.</w:t>
      </w:r>
      <w:r w:rsidR="002F4CC8">
        <w:t xml:space="preserve"> </w:t>
      </w:r>
      <w:r w:rsidRPr="005503C3">
        <w:t>Однако, сегодня потенциальные возможности семьи, ее жизнедеятельность, целостные ориентации и социальные установки, отношение к образованию и воспитанию детей претерпевают серьезные трансформации. Педагоги и психологи, изучающие современную семью, отмечают снижение ее воспитательного потенциала, изменение ее роли в процессе первичной социализации детей (</w:t>
      </w:r>
      <w:proofErr w:type="spellStart"/>
      <w:r w:rsidRPr="005503C3">
        <w:t>И.В.Бестужев-Лада</w:t>
      </w:r>
      <w:proofErr w:type="spellEnd"/>
      <w:r w:rsidRPr="005503C3">
        <w:t xml:space="preserve">, И.В.Добряков, Г.Г. Кравцов, </w:t>
      </w:r>
      <w:proofErr w:type="spellStart"/>
      <w:r w:rsidRPr="005503C3">
        <w:t>Г.Г.Лидерс</w:t>
      </w:r>
      <w:proofErr w:type="spellEnd"/>
      <w:r w:rsidRPr="005503C3">
        <w:t xml:space="preserve">, </w:t>
      </w:r>
      <w:proofErr w:type="spellStart"/>
      <w:r w:rsidRPr="005503C3">
        <w:t>Р.В.Овчарова</w:t>
      </w:r>
      <w:proofErr w:type="spellEnd"/>
      <w:r w:rsidRPr="005503C3">
        <w:t xml:space="preserve">, Г.Г.Филиппова, И.А.Хоменко, </w:t>
      </w:r>
      <w:proofErr w:type="spellStart"/>
      <w:r w:rsidRPr="005503C3">
        <w:t>В.К.Шабельников</w:t>
      </w:r>
      <w:proofErr w:type="spellEnd"/>
      <w:r w:rsidRPr="005503C3">
        <w:t xml:space="preserve"> и др.).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t>Одним из ведущих условий изменения сложившейся ситуации является развитие конструктивного взаимодействия образовательного учреждения с семьей.</w:t>
      </w:r>
    </w:p>
    <w:p w:rsidR="00841CA2" w:rsidRPr="005503C3" w:rsidRDefault="00841CA2" w:rsidP="005503C3">
      <w:pPr>
        <w:spacing w:line="360" w:lineRule="auto"/>
        <w:jc w:val="both"/>
        <w:rPr>
          <w:rFonts w:ascii="Arial" w:hAnsi="Arial" w:cs="Arial"/>
          <w:color w:val="FF0000"/>
        </w:rPr>
      </w:pPr>
      <w:r w:rsidRPr="005503C3">
        <w:t>В поисках наиболее эф</w:t>
      </w:r>
      <w:r w:rsidR="002F4CC8">
        <w:t>фективных средств интеграции ДОО</w:t>
      </w:r>
      <w:r w:rsidRPr="005503C3">
        <w:t xml:space="preserve"> и семьи мы обратились к классике мировой педагогики, а именно к наследию американского педагога </w:t>
      </w:r>
      <w:proofErr w:type="spellStart"/>
      <w:r w:rsidRPr="005503C3">
        <w:t>Д.Дьюи</w:t>
      </w:r>
      <w:proofErr w:type="spellEnd"/>
      <w:r w:rsidRPr="005503C3">
        <w:t xml:space="preserve">. </w:t>
      </w:r>
      <w:proofErr w:type="spellStart"/>
      <w:r w:rsidRPr="005503C3">
        <w:t>Дьюи</w:t>
      </w:r>
      <w:proofErr w:type="spellEnd"/>
      <w:r w:rsidRPr="005503C3">
        <w:t xml:space="preserve"> предложил использовать метод проектов, предусматривающий поэтапную последовательность в организации обучения детей: от выявления их возможностей и прошлого опыта – к совместному планированию и реализации намеченного</w:t>
      </w:r>
      <w:r w:rsidRPr="005503C3">
        <w:rPr>
          <w:color w:val="FF0000"/>
        </w:rPr>
        <w:t>.</w:t>
      </w:r>
      <w:r w:rsidRPr="005503C3">
        <w:rPr>
          <w:rFonts w:ascii="Arial" w:hAnsi="Arial" w:cs="Arial"/>
          <w:color w:val="FF0000"/>
        </w:rPr>
        <w:t xml:space="preserve"> </w:t>
      </w:r>
    </w:p>
    <w:p w:rsidR="00841CA2" w:rsidRPr="005503C3" w:rsidRDefault="00841CA2" w:rsidP="005503C3">
      <w:pPr>
        <w:spacing w:line="360" w:lineRule="auto"/>
      </w:pPr>
      <w:r w:rsidRPr="005503C3">
        <w:t>Выделяя в качестве основы проектной деятельности интеграцию семьи и дошкольного учреждения, необходимо обратить внимание на особый механизм взаимодействия родителей и педагогов. Использование проектной деятельност</w:t>
      </w:r>
      <w:r w:rsidR="002F4CC8">
        <w:t>и в образовательном процессе ДОО</w:t>
      </w:r>
      <w:r w:rsidRPr="005503C3">
        <w:t xml:space="preserve"> должно носить характер тщательно продуманной, хорошо спланированной, целенаправленной работы с семьями воспитанников. Исследования  </w:t>
      </w:r>
      <w:proofErr w:type="spellStart"/>
      <w:r w:rsidRPr="005503C3">
        <w:t>С.М.Оберемок</w:t>
      </w:r>
      <w:proofErr w:type="spellEnd"/>
      <w:r w:rsidRPr="005503C3">
        <w:t xml:space="preserve">  описывает такой механизм взаимодействия:</w:t>
      </w:r>
    </w:p>
    <w:p w:rsidR="00841CA2" w:rsidRPr="005503C3" w:rsidRDefault="00841CA2" w:rsidP="005503C3">
      <w:pPr>
        <w:spacing w:line="360" w:lineRule="auto"/>
        <w:rPr>
          <w:u w:val="single"/>
        </w:rPr>
      </w:pPr>
      <w:r w:rsidRPr="005503C3">
        <w:rPr>
          <w:u w:val="single"/>
        </w:rPr>
        <w:t>Первое правило – информированность</w:t>
      </w:r>
      <w:r w:rsidR="005503C3" w:rsidRPr="005503C3">
        <w:rPr>
          <w:u w:val="single"/>
        </w:rPr>
        <w:t>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lastRenderedPageBreak/>
        <w:t>Родители должны знать о содержательных аспектах семейных проектов. Им следует предлагать информацию о возможных способах участия в проекте, о сроках каждого этапа, о способе презентации проекта. Для этого в групповой приемной необходимо выделить специальное место, где будет размещаться все, что касается совместной проектной деятельности педагогов, родителей и детей. Информация должна быть понятной для родителей, привлекательной.</w:t>
      </w:r>
      <w:r w:rsidR="005503C3">
        <w:t xml:space="preserve"> </w:t>
      </w:r>
      <w:r w:rsidRPr="005503C3">
        <w:t>С этой целью был реализован проект «Родительская почта», который  осуществлялся в три этапа.</w:t>
      </w:r>
    </w:p>
    <w:p w:rsidR="00841CA2" w:rsidRPr="005503C3" w:rsidRDefault="005503C3" w:rsidP="005503C3">
      <w:pPr>
        <w:spacing w:line="360" w:lineRule="auto"/>
      </w:pPr>
      <w:r>
        <w:t>П</w:t>
      </w:r>
      <w:r w:rsidR="00841CA2" w:rsidRPr="005503C3">
        <w:t>одготовительный</w:t>
      </w:r>
      <w:r w:rsidR="002F4CC8">
        <w:t xml:space="preserve"> этап: р</w:t>
      </w:r>
      <w:r w:rsidR="00841CA2" w:rsidRPr="005503C3">
        <w:t>азрабатывалась тематика вопросов для родителей. Ящик должен быть установлен на видном месте в приемной, рядом помещаются бумага, ручки. Назначается срок, в течение которого родители могут выразить свое мнение по предложенной теме. Собранная информация обобщается и обрабатывается, продумываются формы информирования родителей по их обращениям: непосредственная (на собраниях, встречах, консультациях и т.д.) и опосредованная (через информационные стенды, плакаты и т.д.).</w:t>
      </w:r>
    </w:p>
    <w:p w:rsidR="00841CA2" w:rsidRPr="005503C3" w:rsidRDefault="005503C3" w:rsidP="005503C3">
      <w:pPr>
        <w:spacing w:line="360" w:lineRule="auto"/>
      </w:pPr>
      <w:r>
        <w:t>О</w:t>
      </w:r>
      <w:r w:rsidR="00841CA2" w:rsidRPr="005503C3">
        <w:t>сновной</w:t>
      </w:r>
      <w:r w:rsidR="002F4CC8">
        <w:t xml:space="preserve"> этап: р</w:t>
      </w:r>
      <w:r w:rsidR="00841CA2" w:rsidRPr="005503C3">
        <w:t>одителям презентуют разработанный ящик, объясняют механизм работы, демонстрируют его действенность.</w:t>
      </w:r>
    </w:p>
    <w:p w:rsidR="00841CA2" w:rsidRPr="005503C3" w:rsidRDefault="005503C3" w:rsidP="005503C3">
      <w:pPr>
        <w:spacing w:line="360" w:lineRule="auto"/>
      </w:pPr>
      <w:r>
        <w:t>З</w:t>
      </w:r>
      <w:r w:rsidR="00841CA2" w:rsidRPr="005503C3">
        <w:t>аключительный</w:t>
      </w:r>
      <w:r w:rsidR="002F4CC8">
        <w:t xml:space="preserve"> этап: п</w:t>
      </w:r>
      <w:r w:rsidR="00841CA2" w:rsidRPr="005503C3">
        <w:t>одводятся итоги работы родительской почты (какие коррективы были внесены в изучаемую с детьми тему, результаты данных изменений, обобщение родительских мнений о работе кружка и др.).</w:t>
      </w:r>
    </w:p>
    <w:p w:rsidR="00841CA2" w:rsidRPr="005503C3" w:rsidRDefault="00841CA2" w:rsidP="005503C3">
      <w:pPr>
        <w:spacing w:line="360" w:lineRule="auto"/>
        <w:jc w:val="both"/>
        <w:rPr>
          <w:u w:val="single"/>
        </w:rPr>
      </w:pPr>
      <w:r w:rsidRPr="005503C3">
        <w:rPr>
          <w:u w:val="single"/>
        </w:rPr>
        <w:t>Второе правило – добровольность и возможность выбора</w:t>
      </w:r>
      <w:r w:rsidR="005503C3">
        <w:rPr>
          <w:u w:val="single"/>
        </w:rPr>
        <w:t>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t>Предложения педагога должны соответствовать интересам и возможностям родителей. Для этого им заранее предлагают варианты участия в проекте.</w:t>
      </w:r>
    </w:p>
    <w:p w:rsidR="00841CA2" w:rsidRPr="005503C3" w:rsidRDefault="00841CA2" w:rsidP="005503C3">
      <w:pPr>
        <w:spacing w:line="360" w:lineRule="auto"/>
        <w:jc w:val="both"/>
        <w:rPr>
          <w:u w:val="single"/>
        </w:rPr>
      </w:pPr>
      <w:r w:rsidRPr="005503C3">
        <w:rPr>
          <w:u w:val="single"/>
        </w:rPr>
        <w:t>Третье правило – чувство успешности</w:t>
      </w:r>
      <w:r w:rsidR="005503C3">
        <w:rPr>
          <w:u w:val="single"/>
        </w:rPr>
        <w:t>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t>Родители, как и дети, должны испытывать чувство успешности от участия в общей деятельности. Необходимо поддерживать и поощрять участие всех членов семьи в проектной деятельности, благодарить каждого участника проекта за его персональный вклад. В группе можно выделить место для размещения благодарственных листов, писем, грамот.</w:t>
      </w:r>
    </w:p>
    <w:p w:rsidR="00841CA2" w:rsidRPr="005503C3" w:rsidRDefault="00841CA2" w:rsidP="005503C3">
      <w:pPr>
        <w:spacing w:line="360" w:lineRule="auto"/>
        <w:jc w:val="both"/>
      </w:pPr>
      <w:r w:rsidRPr="005503C3">
        <w:t xml:space="preserve">Использование данного метода мы посчитали наиболее </w:t>
      </w:r>
      <w:proofErr w:type="gramStart"/>
      <w:r w:rsidRPr="005503C3">
        <w:t>приемлемым</w:t>
      </w:r>
      <w:proofErr w:type="gramEnd"/>
      <w:r w:rsidRPr="005503C3">
        <w:t>, так как он позволяет сочетать интересы всех участников проекта:</w:t>
      </w:r>
    </w:p>
    <w:p w:rsidR="00841CA2" w:rsidRPr="005503C3" w:rsidRDefault="002F4CC8" w:rsidP="005503C3">
      <w:pPr>
        <w:spacing w:line="360" w:lineRule="auto"/>
        <w:jc w:val="both"/>
      </w:pPr>
      <w:r>
        <w:t xml:space="preserve">- </w:t>
      </w:r>
      <w:r w:rsidR="00841CA2" w:rsidRPr="005503C3">
        <w:t>педагог имеет возможность самореализации и проявления творчества в работе;</w:t>
      </w:r>
    </w:p>
    <w:p w:rsidR="002F4CC8" w:rsidRDefault="002F4CC8" w:rsidP="005503C3">
      <w:pPr>
        <w:spacing w:line="360" w:lineRule="auto"/>
        <w:jc w:val="both"/>
      </w:pPr>
      <w:r>
        <w:t xml:space="preserve">- </w:t>
      </w:r>
      <w:r w:rsidR="00841CA2" w:rsidRPr="005503C3">
        <w:t>родители имеют возможность активно участвов</w:t>
      </w:r>
      <w:r>
        <w:t>ать в значимом для них процессе;</w:t>
      </w:r>
    </w:p>
    <w:p w:rsidR="00841CA2" w:rsidRPr="005503C3" w:rsidRDefault="002F4CC8" w:rsidP="005503C3">
      <w:pPr>
        <w:spacing w:line="360" w:lineRule="auto"/>
        <w:jc w:val="both"/>
      </w:pPr>
      <w:r>
        <w:t xml:space="preserve">- </w:t>
      </w:r>
      <w:r w:rsidR="00841CA2" w:rsidRPr="005503C3">
        <w:t>воспитания патриотических чувств детей; обогатить свой педагогический опыт</w:t>
      </w:r>
      <w:r>
        <w:t>;</w:t>
      </w:r>
    </w:p>
    <w:p w:rsidR="00AD711D" w:rsidRPr="005503C3" w:rsidRDefault="002F4CC8" w:rsidP="002F4CC8">
      <w:pPr>
        <w:spacing w:line="360" w:lineRule="auto"/>
        <w:jc w:val="both"/>
      </w:pPr>
      <w:r>
        <w:t xml:space="preserve">- </w:t>
      </w:r>
      <w:r w:rsidR="00841CA2" w:rsidRPr="005503C3">
        <w:t>деятельность детей организована в соответствии с их интересами, желаниями и потребностями.</w:t>
      </w:r>
    </w:p>
    <w:sectPr w:rsidR="00AD711D" w:rsidRPr="005503C3" w:rsidSect="00AD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11FF"/>
    <w:multiLevelType w:val="hybridMultilevel"/>
    <w:tmpl w:val="CF3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4E1"/>
    <w:multiLevelType w:val="hybridMultilevel"/>
    <w:tmpl w:val="5E241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A2"/>
    <w:rsid w:val="000E67A4"/>
    <w:rsid w:val="000F2293"/>
    <w:rsid w:val="002B4910"/>
    <w:rsid w:val="002F4CC8"/>
    <w:rsid w:val="00357E92"/>
    <w:rsid w:val="00393346"/>
    <w:rsid w:val="005503C3"/>
    <w:rsid w:val="0068660B"/>
    <w:rsid w:val="00841CA2"/>
    <w:rsid w:val="008D15EB"/>
    <w:rsid w:val="00983C36"/>
    <w:rsid w:val="00A57359"/>
    <w:rsid w:val="00AD711D"/>
    <w:rsid w:val="00C907CA"/>
    <w:rsid w:val="00CA0896"/>
    <w:rsid w:val="00D73981"/>
    <w:rsid w:val="00DE7DC8"/>
    <w:rsid w:val="00EE1B7B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2023-09-10T15:09:00Z</dcterms:created>
  <dcterms:modified xsi:type="dcterms:W3CDTF">2023-09-10T15:34:00Z</dcterms:modified>
</cp:coreProperties>
</file>