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AF" w:rsidRPr="005C27AF" w:rsidRDefault="005C27AF" w:rsidP="005C27AF">
      <w:pPr>
        <w:spacing w:after="75" w:line="240" w:lineRule="auto"/>
        <w:outlineLvl w:val="0"/>
        <w:rPr>
          <w:rFonts w:ascii="Georgia" w:eastAsia="Times New Roman" w:hAnsi="Georgia" w:cs="Times New Roman"/>
          <w:kern w:val="36"/>
          <w:sz w:val="45"/>
          <w:szCs w:val="45"/>
        </w:rPr>
      </w:pPr>
      <w:r w:rsidRPr="005C27AF">
        <w:rPr>
          <w:rFonts w:ascii="Georgia" w:eastAsia="Times New Roman" w:hAnsi="Georgia" w:cs="Times New Roman"/>
          <w:kern w:val="36"/>
          <w:sz w:val="45"/>
          <w:szCs w:val="45"/>
        </w:rPr>
        <w:t>Консультация для родителей о правах ребенка</w:t>
      </w:r>
    </w:p>
    <w:p w:rsidR="005C27AF" w:rsidRPr="005C27AF" w:rsidRDefault="005C27AF" w:rsidP="005C27AF">
      <w:pPr>
        <w:spacing w:before="330" w:after="33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141412"/>
          <w:sz w:val="33"/>
          <w:szCs w:val="33"/>
        </w:rPr>
      </w:pPr>
      <w:r w:rsidRPr="005C27AF">
        <w:rPr>
          <w:rFonts w:ascii="Georgia" w:eastAsia="Times New Roman" w:hAnsi="Georgia" w:cs="Times New Roman"/>
          <w:b/>
          <w:bCs/>
          <w:color w:val="141412"/>
          <w:sz w:val="33"/>
          <w:szCs w:val="33"/>
        </w:rPr>
        <w:t>«Все мы разные, но мы вместе»</w:t>
      </w:r>
    </w:p>
    <w:p w:rsidR="005C27AF" w:rsidRPr="005C27AF" w:rsidRDefault="005C27AF" w:rsidP="005C27AF">
      <w:pPr>
        <w:spacing w:after="360" w:line="240" w:lineRule="auto"/>
        <w:jc w:val="right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На голубой планете,</w:t>
      </w: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br/>
        <w:t>На планете Земля</w:t>
      </w: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br/>
        <w:t>У каждого ребёнка</w:t>
      </w: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br/>
        <w:t>Есть свои права.</w:t>
      </w:r>
    </w:p>
    <w:p w:rsidR="005C27AF" w:rsidRPr="005C27AF" w:rsidRDefault="005C27AF" w:rsidP="005C27AF">
      <w:pPr>
        <w:spacing w:after="360" w:line="240" w:lineRule="auto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Уважаемые родители!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Сегодня мы поговорим о правах ребенка. А именно вспомним какие права имеет ребенок.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BC360A"/>
          <w:sz w:val="24"/>
          <w:szCs w:val="24"/>
        </w:rPr>
        <w:drawing>
          <wp:inline distT="0" distB="0" distL="0" distR="0">
            <wp:extent cx="5054600" cy="3790950"/>
            <wp:effectExtent l="19050" t="0" r="0" b="0"/>
            <wp:docPr id="1" name="Рисунок 1" descr="image0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Еще с древних времён человечество понимало, что жизнь начинается с детства. Многие мыслители поднимали в своих трудах проблему защиты детства. С наступлением XXI века, понимая, что дети – самое дорогое, что есть в любом обществе, во всем мире встала проблема, как защитить права ребёнка.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Сегодняшние дети – это граждане завтрашнего мира, и их выживание, защита и воспитание является обязательными условиями развития человечества в будущем. Обеспечение прав ребёнка сегодня – это реализация Всеобщей декларации прав человека завтра. Она не будет выполняться, если сегодняшнее поколение людей не будет воспитано на уважении прав детей. Защита прав детей – это дело всего общества.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lastRenderedPageBreak/>
        <w:t>         У детей, как и у взрослых, есть свои права и обязанности.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Права- это установленные и охраняемые государством нормы и правила. Государство устанавливает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Обязанности – это определённый круг действий, обязательных для выполнения. Для ребенка – это, например, обязанность уважать и почитать взрослых.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Существуют документы, в которых закреплены права ребенка в нашей стране. Это Конвенция ООН о правах ребенка и Законодательство Российской Федерации. Например, в статье 6 Конвенции ООН написано, что «каждый ребенок имеет право на жизнь», а в статье 16 говорится о том, что «ни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жилища». В статье 31 ведется речь о «праве ребенка на отдых и досуг».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Конвенция ООН защищает права детей всего мира. Это главный международный документ детей, который подписали люди нашей планеты.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Каждый ребенок имеет право на имя. Как только ребенок рождается, ему дают имя и фамилию. У людей разных национальностей свои неповторимые имена. Имя отличает человека от других людей.</w:t>
      </w:r>
    </w:p>
    <w:p w:rsidR="005C27AF" w:rsidRPr="005C27AF" w:rsidRDefault="005C27AF" w:rsidP="005C27AF">
      <w:pPr>
        <w:spacing w:after="360" w:line="240" w:lineRule="auto"/>
        <w:jc w:val="center"/>
        <w:rPr>
          <w:rFonts w:ascii="Helvetica" w:eastAsia="Times New Roman" w:hAnsi="Helvetica" w:cs="Times New Roman"/>
          <w:color w:val="141412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BC360A"/>
          <w:sz w:val="24"/>
          <w:szCs w:val="24"/>
        </w:rPr>
        <w:drawing>
          <wp:inline distT="0" distB="0" distL="0" distR="0">
            <wp:extent cx="2950420" cy="4051756"/>
            <wp:effectExtent l="19050" t="0" r="2330" b="0"/>
            <wp:docPr id="2" name="Рисунок 2" descr="image0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13" cy="405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lastRenderedPageBreak/>
        <w:t>         Каждое имя имеет свое значение. Например, Наталия-родная, Виктор-победитель, София-мудрая. Попросите родителей рассказать вам о том, что обозначает ваше имя, почему его тебе дали, кто предложил назвать тебя именно так.          Фамилия тоже может что-то обозначать. Например, русская фамилия Иванов обозначает, что первый человек, ее носивший, был сыном Ивана. А фамилия Кузнецов обозначает, что первый человек ее носивший, был сыном кузнеца.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У граждан нашей страны кроме фамилии и имени есть еще и отчество.      Отчество дает каждому ребенку его отец.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Фамилия, имя и отчество ребенка записаны в документе, который называется свидетельство о рождении. В этом же документе указаны фамилии, имена и отчества родителей ребенка.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Каждый ребенок имеет право на жизнь и развитие. Об охране жизни ребенка заботятся государство, родители, педагоги, врачи, полиция и многие другие люди. Никто и никогда не может лишить ребенка жизни.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Взрослые придумали для всех людей на Земле особые правила поведения на улице, дома, на воде, в автомобиле. Даже в детском саду малышей знакомят с предметом, который называется обеспечение безопасности жизнедеятельности (ОБЖ) .Если дети будут соблюдать правила ОБЖ, с ними никогда не случится ничего плохого.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Каждый ребенок имеет право знать своих родителей, право на их заботу.          Родители несут по закону ответственность за ребенка, управляют и руководят ребенком в осуществлении им прав, признанных Конвенцией ООН. Родители заботятся о ребенке, а ребенок уважительно относится к ним, проявляет почтение.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Каждый ребенок имеет право жить в благополучной дружной семье. Хорошо, когда ребенка окружают несколько поколений семьи: мама и папа, бабушки и дедушки, прабабушки и прадедушки.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Каждый ребенок имеет право на жилье и его неприкосновенность. Никому не позволено врываться в ваш дом и лишать вас жилья. Вы должны чувствовать себя дома в полной безопасности.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Постарайтесь запомнить и знать свои домашний адрес и телефон.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Помните, что в доме с вами проживают и другие люди. Вы должны относиться к ним с уважением, соблюдать правила проживания в доме.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Здоровье – главная ценность человека. У каждого ребенка есть право на охрану здоровья и медицинское обслуживание.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         Еще до рождения ребенка взрослые начинают заботиться о его здоровье, готовиться к его рождению. С первых дней жизни ребенка о его здоровье заботятся родители, бабушки и дедушки, медицинские работники в детском саду и детской поликлинике, педагоги в детском саду. Взрослые заботятся о том, чтобы ребенок соблюдал режим дня, правильно питался, ел полезные продукты, получал витамины, </w:t>
      </w: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lastRenderedPageBreak/>
        <w:t>много гулял, закалялся, занимался физкультурой и спортом, играл в подвижные и спортивные игры.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Для того чтобы уберечь ребенка от инфекционных заболеваний, ему делают прививки.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Для обследования и лечения детей существуют детские поликлиники, медицинские центры и детские больницы.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Каждый ребенок должен знать, как вызвать «скорую помощь» себе и своим близким. Запомните номер телефона: 03. Вызов экстренной службы 112.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Каждый ребенок имеет право на образование. Ребенок должен иметь возможность учиться, чтобы развивать свои таланты, умственные и физические способности.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В нашей стране существует сеть детских садов, где мальчики и девочки дошкольного возраста играют, рисуют, танцуют и поют, занимаются спортом. Педагоги помогают детям стать внимательными, сообразительными, самостоятельными, активными, подготовиться к обучению в школе.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Каждый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</w:t>
      </w:r>
    </w:p>
    <w:p w:rsidR="005C27AF" w:rsidRPr="005C27AF" w:rsidRDefault="005C27AF" w:rsidP="005C27AF">
      <w:pPr>
        <w:spacing w:after="360" w:line="240" w:lineRule="auto"/>
        <w:jc w:val="both"/>
        <w:rPr>
          <w:rFonts w:eastAsia="Times New Roman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Для отдыха и оздоровления детей в России созданы детские лагеря, санатории. В городе Курске работают детские театры, цирки, детские библиотеки, аттракционы в парках и развлекательные комплексы.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BC360A"/>
          <w:sz w:val="24"/>
          <w:szCs w:val="24"/>
        </w:rPr>
        <w:drawing>
          <wp:inline distT="0" distB="0" distL="0" distR="0">
            <wp:extent cx="4361431" cy="2905804"/>
            <wp:effectExtent l="19050" t="0" r="1019" b="0"/>
            <wp:docPr id="3" name="Рисунок 3" descr="image00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31" cy="290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br/>
        <w:t>В нашем детском саду дети могут заниматься пением и танцами, рисованием и изготовлением поделок из природного материала.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lastRenderedPageBreak/>
        <w:t>         Каждый ребенок имеет право на защиту от похищения. Государство должно принимать необходимые меры для пресечения торговли детьми и их контрабанды в любых целях.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Дети должны знать, что никогда нельзя поддаваться уговорам незнакомых взрослых пойти с ними погулять, покататься на машине, идти покупать игрушки.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Каждый ребенок имеет право пользоваться родной культурой и родным языком. Российская Федерация – многонациональное государство, в котором живут много разных народов: русские, татары, евреи, чуваши, осетины, чукчи, ханты и другие. В нашей стране уважают культуру разных народов, воспитывают у каждого ребенка гордость за свой народ, свою культуру, свой язык. Детей разных национальностей учат дружить, ходить друг к другу в гости, вместе играть и учиться.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Каждый ребенок имеет право на гражданство. С самого рождения он является гражданином государства, в котором живет.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Каждый ребенок в нашей стране является россиянином, гражданином России, имеет право на заботу и охрану со стороны государства. Это право подтверждает первый документ каждого ребенка – свидетельство о рождении.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Когда ребенку исполняется четырнадцать лет, он получает следующий документ – паспорт гражданина России. В паспорте указаны имя, отчество и фамилия человека, дата его рождения, адрес. На обложке паспорта изображен российский герб.</w:t>
      </w:r>
    </w:p>
    <w:p w:rsidR="005C27AF" w:rsidRPr="005C27AF" w:rsidRDefault="005C27AF" w:rsidP="005C27AF">
      <w:pPr>
        <w:spacing w:after="360" w:line="240" w:lineRule="auto"/>
        <w:jc w:val="center"/>
        <w:rPr>
          <w:rFonts w:ascii="Helvetica" w:eastAsia="Times New Roman" w:hAnsi="Helvetica" w:cs="Times New Roman"/>
          <w:color w:val="141412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BC360A"/>
          <w:sz w:val="24"/>
          <w:szCs w:val="24"/>
        </w:rPr>
        <w:drawing>
          <wp:inline distT="0" distB="0" distL="0" distR="0">
            <wp:extent cx="5048250" cy="4248177"/>
            <wp:effectExtent l="19050" t="0" r="0" b="0"/>
            <wp:docPr id="4" name="Рисунок 4" descr="image00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20" cy="424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lastRenderedPageBreak/>
        <w:t>         Каждый гражданин обязан любить свою Родину и участвовать в жизни своей страны, вставать на ее защиту, если ей грозит опасность, быть честным, справедливым, смелым, мужественным.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Итак, все люди, живущие на Земле, разные, но они все равны, все имеют одинаковые права на жизнь, имя, на свой дом. Все люди на планете должны дружить друг с другом и жить в мире!</w:t>
      </w:r>
    </w:p>
    <w:p w:rsidR="005C27AF" w:rsidRPr="005C27AF" w:rsidRDefault="005C27AF" w:rsidP="005C27AF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        Теперь Вы, уважаемые родители вспомнили о правах ребенка. Любите своих детей — родительская любовь, это одна из самых больших человеческих ценностей.</w:t>
      </w:r>
    </w:p>
    <w:p w:rsidR="005C27AF" w:rsidRPr="005C27AF" w:rsidRDefault="005C27AF" w:rsidP="005C27AF">
      <w:pPr>
        <w:spacing w:after="360" w:line="240" w:lineRule="auto"/>
        <w:jc w:val="center"/>
        <w:rPr>
          <w:rFonts w:ascii="Helvetica" w:eastAsia="Times New Roman" w:hAnsi="Helvetica" w:cs="Times New Roman"/>
          <w:color w:val="141412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BC360A"/>
          <w:sz w:val="24"/>
          <w:szCs w:val="24"/>
        </w:rPr>
        <w:drawing>
          <wp:inline distT="0" distB="0" distL="0" distR="0">
            <wp:extent cx="5270500" cy="3952875"/>
            <wp:effectExtent l="19050" t="0" r="6350" b="0"/>
            <wp:docPr id="5" name="Рисунок 5" descr="image00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AF" w:rsidRPr="005C27AF" w:rsidRDefault="005C27AF" w:rsidP="005C27AF">
      <w:pPr>
        <w:spacing w:after="360" w:line="240" w:lineRule="auto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</w:t>
      </w:r>
    </w:p>
    <w:p w:rsidR="005C27AF" w:rsidRPr="005C27AF" w:rsidRDefault="005C27AF" w:rsidP="005C27AF">
      <w:pPr>
        <w:spacing w:after="360" w:line="240" w:lineRule="auto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</w:t>
      </w:r>
    </w:p>
    <w:p w:rsidR="005C27AF" w:rsidRPr="005C27AF" w:rsidRDefault="005C27AF" w:rsidP="005C27AF">
      <w:pPr>
        <w:spacing w:after="360" w:line="240" w:lineRule="auto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</w:t>
      </w:r>
    </w:p>
    <w:p w:rsidR="005C27AF" w:rsidRPr="005C27AF" w:rsidRDefault="005C27AF" w:rsidP="005C27AF">
      <w:pPr>
        <w:spacing w:after="360" w:line="240" w:lineRule="auto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5C27AF">
        <w:rPr>
          <w:rFonts w:ascii="Helvetica" w:eastAsia="Times New Roman" w:hAnsi="Helvetica" w:cs="Times New Roman"/>
          <w:color w:val="141412"/>
          <w:sz w:val="24"/>
          <w:szCs w:val="24"/>
        </w:rPr>
        <w:t> </w:t>
      </w:r>
    </w:p>
    <w:p w:rsidR="001B60FE" w:rsidRDefault="001B60FE"/>
    <w:sectPr w:rsidR="001B60FE" w:rsidSect="005C27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27AF"/>
    <w:rsid w:val="001B60FE"/>
    <w:rsid w:val="005C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C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C27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C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sad92.ru/wp-content/uploads/2015/11/image005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kursksad92.ru/wp-content/uploads/2015/11/image009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sksad92.ru/wp-content/uploads/2015/11/image003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ursksad92.ru/wp-content/uploads/2015/11/image0072.jpg" TargetMode="External"/><Relationship Id="rId4" Type="http://schemas.openxmlformats.org/officeDocument/2006/relationships/hyperlink" Target="http://kursksad92.ru/wp-content/uploads/2015/11/image001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1234</Words>
  <Characters>7039</Characters>
  <Application>Microsoft Office Word</Application>
  <DocSecurity>0</DocSecurity>
  <Lines>58</Lines>
  <Paragraphs>16</Paragraphs>
  <ScaleCrop>false</ScaleCrop>
  <Company>Grizli777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2018-01-29T14:06:00Z</dcterms:created>
  <dcterms:modified xsi:type="dcterms:W3CDTF">2018-01-29T14:09:00Z</dcterms:modified>
</cp:coreProperties>
</file>