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C3B3" w14:textId="06A8DFB3" w:rsidR="008427F5" w:rsidRPr="008427F5" w:rsidRDefault="008427F5" w:rsidP="008427F5">
      <w:pPr>
        <w:jc w:val="center"/>
        <w:rPr>
          <w:b/>
          <w:bCs/>
        </w:rPr>
      </w:pPr>
      <w:r w:rsidRPr="008427F5">
        <w:rPr>
          <w:b/>
          <w:bCs/>
        </w:rPr>
        <w:t xml:space="preserve">Инвентаризация имущества и финансовых </w:t>
      </w:r>
      <w:r w:rsidRPr="008427F5">
        <w:rPr>
          <w:b/>
          <w:bCs/>
        </w:rPr>
        <w:t xml:space="preserve">обязательств, как </w:t>
      </w:r>
      <w:r w:rsidRPr="008427F5">
        <w:rPr>
          <w:b/>
          <w:bCs/>
        </w:rPr>
        <w:t xml:space="preserve">средство контроля за сохранностью имущества </w:t>
      </w:r>
      <w:r w:rsidRPr="008427F5">
        <w:rPr>
          <w:b/>
          <w:bCs/>
        </w:rPr>
        <w:t>учреждения.</w:t>
      </w:r>
    </w:p>
    <w:p w14:paraId="3FE5F593" w14:textId="27F17CAD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>Инвентаризация имущества и финансовых обязательств является важным средством контроля за сохранностью имущества предприятия, позволяющим осуществить проверку фактического наличия материальных ценностей, денежных средств и обязательств по отчетным данным. Своевременное и качественное проведение инвентаризации и правильное отражение ее результатов – одно из важнейших условий обеспечения сохранности имущества.</w:t>
      </w:r>
    </w:p>
    <w:p w14:paraId="740AE682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>С помощью инвентаризации не только выявляются расхождения между данными бухгалтерского учета и фактическим наличием ценностей, но и проверяется деятельность ответственных лиц, устанавливаются размеры недостач и излишков. При инвентаризации выявляются также те изменения в товарных запасах, которые не поддаются документальному оформлению. Это – естественная убыль, выбытие товарно-материальных ценностей в результате растрат, хищений и пр. Поэтому своевременное и правильное проведение инвентаризаций обеспечивает предупреждение возникновения недостач и бесхозяйственности, а также играет важную роль в повышении достоверности бухгалтерской отчетности, в том числе составляемой в целях приватизации.</w:t>
      </w:r>
    </w:p>
    <w:p w14:paraId="613A0ED2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>В соответствии со ст. 12 Федерального закона «О бухгалтерском учете» от 21.11.96 г. № 129-ФЗ 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обязательств, в ходе которой проверяются и документально подтверждаются их наличие, состояние и оценка.</w:t>
      </w:r>
    </w:p>
    <w:p w14:paraId="0B578966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>Федеральный закон № 129-ФЗ относит инвентаризацию к основным составляющим метода учета, указывая на ее ведущую роль в обеспечении достоверности отчетной информации.</w:t>
      </w:r>
    </w:p>
    <w:p w14:paraId="383ED23E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>Инвентаризации присущ ряд функций.</w:t>
      </w:r>
    </w:p>
    <w:p w14:paraId="5D14533D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8427F5">
        <w:rPr>
          <w:rFonts w:ascii="Times New Roman" w:hAnsi="Times New Roman" w:cs="Times New Roman"/>
          <w:sz w:val="24"/>
          <w:szCs w:val="24"/>
        </w:rPr>
        <w:t> </w:t>
      </w:r>
      <w:r w:rsidRPr="008427F5">
        <w:rPr>
          <w:rFonts w:ascii="Times New Roman" w:hAnsi="Times New Roman" w:cs="Times New Roman"/>
          <w:i/>
          <w:sz w:val="24"/>
          <w:szCs w:val="24"/>
        </w:rPr>
        <w:t>Подтверждающая функция</w:t>
      </w:r>
      <w:r w:rsidRPr="008427F5">
        <w:rPr>
          <w:rFonts w:ascii="Times New Roman" w:hAnsi="Times New Roman" w:cs="Times New Roman"/>
          <w:sz w:val="24"/>
          <w:szCs w:val="24"/>
        </w:rPr>
        <w:t>. Статьи бухгалтерской отчетности, составляемой за отчетный год, должны подтверждаться результатами инвентаризации активов и обязательств (п. 38 Приказа Минфина РФ от 06.07.99 г. № 43н «Об утверждении положения по бухгалтерскому учету “Бухгалтерская отчетность организации”» (ПБУ 4/99)). Согласно положению Закона № 129-ФЗ, результаты инвентаризации подлежат своевременной регистрации на счетах бухгалтерского учета. Следовательно, без проведения инвентаризации данные бухгалтерской отчетности нельзя считать достоверными.</w:t>
      </w:r>
    </w:p>
    <w:p w14:paraId="6FCA2645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8427F5">
        <w:rPr>
          <w:rFonts w:ascii="Times New Roman" w:hAnsi="Times New Roman" w:cs="Times New Roman"/>
          <w:sz w:val="24"/>
          <w:szCs w:val="24"/>
        </w:rPr>
        <w:t> </w:t>
      </w:r>
      <w:r w:rsidRPr="008427F5">
        <w:rPr>
          <w:rFonts w:ascii="Times New Roman" w:hAnsi="Times New Roman" w:cs="Times New Roman"/>
          <w:i/>
          <w:sz w:val="24"/>
          <w:szCs w:val="24"/>
        </w:rPr>
        <w:t>Контрольная функция</w:t>
      </w:r>
      <w:r w:rsidRPr="008427F5">
        <w:rPr>
          <w:rFonts w:ascii="Times New Roman" w:hAnsi="Times New Roman" w:cs="Times New Roman"/>
          <w:sz w:val="24"/>
          <w:szCs w:val="24"/>
        </w:rPr>
        <w:t xml:space="preserve">. Основными целями инвентаризации являются: выявление фактического наличия имущества; сопоставление фактического наличия имущества с данными бухгалтерского учета; проверка полноты отражения в учете обязательств (п. 1.4 Приказа Минфина РФ от 13.06.95 г. № 49 «Об утверждении Методических указаний по инвентаризации имущества и финансовых обязательств»). Кроме того, в соответствии с п. 4.8 Правила (Стандарта) аудиторской деятельности «Изучение и оценка систем бухгалтерского учета и внутреннего контроля в ходе аудита», одобренного Комиссией по аудиторской деятельности при Президенте РФ (протокол № 6 от 25.12.96 г.), инвентаризация признается одной из важных процедур внутреннего контроля на предприятии. Аудиторы, осуществляющие в ходе проверки функцию финансового контроля, должны убедиться в том, что на проверяемом ими экономическом субъекте </w:t>
      </w:r>
      <w:r w:rsidRPr="008427F5">
        <w:rPr>
          <w:rFonts w:ascii="Times New Roman" w:hAnsi="Times New Roman" w:cs="Times New Roman"/>
          <w:sz w:val="24"/>
          <w:szCs w:val="24"/>
        </w:rPr>
        <w:lastRenderedPageBreak/>
        <w:t>применяются такие процедуры внутреннего контроля как проведение в соответствии с установленным порядком периодических плановых и внезапных инвентаризаций кассовой наличности, бланков строгой отчетности, ценных бумаг и ТМЦ на предмет выяснения соответствия данных бухгалтерского учета фактическому наличию и т.п. В соответствии с п. 4.3.2 Стандарта «Аудиторские доказательства» аудиторы могут наблюдать за процессом проведения инвентаризации. Такое наблюдение может помочь аудиторской организации правильно оценить надежность системы бухгалтерского учета и действенность системы внутреннего контроля. Если аудиторская организация оценит надежность системы внутреннего контроля в целом или надежность отдельных средств контроля как высокую, она вправе разумным образом снизить количество элементов учета, проверяемых в ходе аудиторской выборки.</w:t>
      </w:r>
    </w:p>
    <w:p w14:paraId="392B2079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8427F5">
        <w:rPr>
          <w:rFonts w:ascii="Times New Roman" w:hAnsi="Times New Roman" w:cs="Times New Roman"/>
          <w:sz w:val="24"/>
          <w:szCs w:val="24"/>
        </w:rPr>
        <w:t> </w:t>
      </w:r>
      <w:r w:rsidRPr="008427F5">
        <w:rPr>
          <w:rFonts w:ascii="Times New Roman" w:hAnsi="Times New Roman" w:cs="Times New Roman"/>
          <w:i/>
          <w:sz w:val="24"/>
          <w:szCs w:val="24"/>
        </w:rPr>
        <w:t>Оправдательная функция</w:t>
      </w:r>
      <w:r w:rsidRPr="008427F5">
        <w:rPr>
          <w:rFonts w:ascii="Times New Roman" w:hAnsi="Times New Roman" w:cs="Times New Roman"/>
          <w:sz w:val="24"/>
          <w:szCs w:val="24"/>
        </w:rPr>
        <w:t>. Согласно ст. 12 Федерального закона № 129-ФЗ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порядке:</w:t>
      </w:r>
    </w:p>
    <w:p w14:paraId="4689A217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 xml:space="preserve">а) излишек имущества </w:t>
      </w:r>
      <w:proofErr w:type="gramStart"/>
      <w:r w:rsidRPr="008427F5">
        <w:rPr>
          <w:rFonts w:ascii="Times New Roman" w:hAnsi="Times New Roman" w:cs="Times New Roman"/>
          <w:sz w:val="24"/>
          <w:szCs w:val="24"/>
        </w:rPr>
        <w:t>приходуется</w:t>
      </w:r>
      <w:proofErr w:type="gramEnd"/>
      <w:r w:rsidRPr="008427F5">
        <w:rPr>
          <w:rFonts w:ascii="Times New Roman" w:hAnsi="Times New Roman" w:cs="Times New Roman"/>
          <w:sz w:val="24"/>
          <w:szCs w:val="24"/>
        </w:rPr>
        <w:t xml:space="preserve"> и соответствующая сумма зачисляется на финансовые результаты организации;</w:t>
      </w:r>
    </w:p>
    <w:p w14:paraId="291C27EB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>б) недостача имущества и его порча в пределах норм естественной убыли относятся на издержки производства или обращения, сверх норм – на счет виновных лиц. Если виновные лица не установлены или суд отказал во взыскании убытков с них, то убытки от недостачи имущества и его порчи списываются на финансовые результаты организации.</w:t>
      </w:r>
    </w:p>
    <w:p w14:paraId="38343ADD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>Таким образом, результаты инвентаризации являются оправдательными документами, подтверждающими сделанные организацией проводки по оприходованию излишка или по списанию недостачи, выявленных в ходе проведения инвентаризации имущества и обязательств.</w:t>
      </w:r>
    </w:p>
    <w:p w14:paraId="46C2F79E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8427F5">
        <w:rPr>
          <w:rFonts w:ascii="Times New Roman" w:hAnsi="Times New Roman" w:cs="Times New Roman"/>
          <w:sz w:val="24"/>
          <w:szCs w:val="24"/>
        </w:rPr>
        <w:t> </w:t>
      </w:r>
      <w:r w:rsidRPr="008427F5">
        <w:rPr>
          <w:rFonts w:ascii="Times New Roman" w:hAnsi="Times New Roman" w:cs="Times New Roman"/>
          <w:i/>
          <w:sz w:val="24"/>
          <w:szCs w:val="24"/>
        </w:rPr>
        <w:t>Учетная функция</w:t>
      </w:r>
      <w:r w:rsidRPr="008427F5">
        <w:rPr>
          <w:rFonts w:ascii="Times New Roman" w:hAnsi="Times New Roman" w:cs="Times New Roman"/>
          <w:sz w:val="24"/>
          <w:szCs w:val="24"/>
        </w:rPr>
        <w:t>. Инвентаризация относится к способам ведения бухгалтерского учета (в соответствии с п. 2 Приказа Минфина РФ от 09.12.98 г. № 60н «Об утверждении положения по бухгалтерскому учету “Учетная политика организации”» (ПБУ 1/98)). Порядок проведения инвентаризации и методы оценки видов имущества и обязательств утверждаются вместе с учетной политикой приказом или распоряжением руководителя организации (п. 3 ст. 6 Федерального закона № 129-ФЗ).</w:t>
      </w:r>
    </w:p>
    <w:p w14:paraId="40A23F3E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8427F5">
        <w:rPr>
          <w:rFonts w:ascii="Times New Roman" w:hAnsi="Times New Roman" w:cs="Times New Roman"/>
          <w:sz w:val="24"/>
          <w:szCs w:val="24"/>
        </w:rPr>
        <w:t> </w:t>
      </w:r>
      <w:r w:rsidRPr="008427F5">
        <w:rPr>
          <w:rFonts w:ascii="Times New Roman" w:hAnsi="Times New Roman" w:cs="Times New Roman"/>
          <w:i/>
          <w:sz w:val="24"/>
          <w:szCs w:val="24"/>
        </w:rPr>
        <w:t>Доказательная функция</w:t>
      </w:r>
      <w:r w:rsidRPr="008427F5">
        <w:rPr>
          <w:rFonts w:ascii="Times New Roman" w:hAnsi="Times New Roman" w:cs="Times New Roman"/>
          <w:sz w:val="24"/>
          <w:szCs w:val="24"/>
        </w:rPr>
        <w:t>. Результаты инвентаризации имущества организации наряду с первичными учетными документами, регистрами бухгалтерского учета, бухгалтерской отчетностью, результатами анализа финансово-хозяйственной деятельности предприятия являются доказательной информацией в соответствии с п. 3.1 Правила (Стандарта) аудиторской деятельности «Аудиторские доказательства». Причем, согласно этому правилу, под инвентаризацией понимается прием, позволяющий получить точную информацию о наличии имущества экономического субъекта и ориентировочную информацию о состоянии и стоимости такого имущества.</w:t>
      </w:r>
    </w:p>
    <w:p w14:paraId="2B60F502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>В целях получения аудиторских доказательств аудиторская организация до начала проведения инвентаризации экономическим субъектом обязана:</w:t>
      </w:r>
    </w:p>
    <w:p w14:paraId="41A40C24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>а) выяснить, как часто проводилась инвентаризация имущества и финансовых обязательств;</w:t>
      </w:r>
    </w:p>
    <w:p w14:paraId="4D72A6AE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 xml:space="preserve">б) проверить бухгалтерскую документацию по ранее проводившимся экономическим субъектом инвентаризациям; </w:t>
      </w:r>
    </w:p>
    <w:p w14:paraId="427146BD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lastRenderedPageBreak/>
        <w:t>в) ознакомиться с номенклатурой и объемами ТМЦ;</w:t>
      </w:r>
    </w:p>
    <w:p w14:paraId="0EB39F39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 xml:space="preserve">г) проанализировать систему учета ТМЦ и систему контроля экономического субъекта, выявить слабые и сильные стороны таких систем. </w:t>
      </w:r>
    </w:p>
    <w:p w14:paraId="1BF00A07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>В случае осуществления наблюдения за проведением инвентаризации аудиторская организация должна:</w:t>
      </w:r>
    </w:p>
    <w:p w14:paraId="62BD6A7C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>а) принять участие в проведении контрольных измерений (взвешивание, пересчет) с целью проверки надежности средств контроля;</w:t>
      </w:r>
    </w:p>
    <w:p w14:paraId="17AAFCE1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>б) изучить, имеются ли устаревшие, неиспользуемые или мало используемые ТМЦ;</w:t>
      </w:r>
    </w:p>
    <w:p w14:paraId="15B3F173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>в) проверить, хранятся ли отдельно запасы, принадлежащие третьим лицам, и учитываются ли они отдельно в складском учете и в бухгалтерии на забалансовых счетах;</w:t>
      </w:r>
    </w:p>
    <w:p w14:paraId="3342749D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>г) изучить реальность дебиторской и кредиторской задолженности.</w:t>
      </w:r>
    </w:p>
    <w:p w14:paraId="1780687B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>Для повышения точности получаемых данных аудиторская организация может провести проверки в двух направлениях:</w:t>
      </w:r>
    </w:p>
    <w:p w14:paraId="3434E810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>а) сверить учетные данные с фактическим наличием ТМЦ;</w:t>
      </w:r>
    </w:p>
    <w:p w14:paraId="6CB77C2F" w14:textId="77777777" w:rsidR="008427F5" w:rsidRPr="008427F5" w:rsidRDefault="008427F5" w:rsidP="008427F5">
      <w:pPr>
        <w:rPr>
          <w:rFonts w:ascii="Times New Roman" w:hAnsi="Times New Roman" w:cs="Times New Roman"/>
          <w:sz w:val="24"/>
          <w:szCs w:val="24"/>
        </w:rPr>
      </w:pPr>
      <w:r w:rsidRPr="008427F5">
        <w:rPr>
          <w:rFonts w:ascii="Times New Roman" w:hAnsi="Times New Roman" w:cs="Times New Roman"/>
          <w:sz w:val="24"/>
          <w:szCs w:val="24"/>
        </w:rPr>
        <w:t>б) сверить фактические запасы ТМЦ с данными учетных записей.</w:t>
      </w:r>
    </w:p>
    <w:p w14:paraId="4D1046AE" w14:textId="77777777" w:rsidR="008427F5" w:rsidRPr="008427F5" w:rsidRDefault="008427F5" w:rsidP="008427F5">
      <w:pPr>
        <w:widowControl w:val="0"/>
        <w:suppressLineNumbers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вышеизложенное усиливает важность и значение инвентаризации как основного инструмента </w:t>
      </w:r>
    </w:p>
    <w:p w14:paraId="78BF099C" w14:textId="5D18944C" w:rsidR="00BE4C59" w:rsidRPr="008427F5" w:rsidRDefault="008427F5" w:rsidP="00842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427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основной целью проведения инвентаризации является определение полного объема имущества и обязательств ФГУП подлежащего приватизации.</w:t>
      </w:r>
    </w:p>
    <w:sectPr w:rsidR="00BE4C59" w:rsidRPr="0084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B8"/>
    <w:rsid w:val="00061568"/>
    <w:rsid w:val="00373F45"/>
    <w:rsid w:val="008427F5"/>
    <w:rsid w:val="00BE4C59"/>
    <w:rsid w:val="00D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EFDB"/>
  <w15:chartTrackingRefBased/>
  <w15:docId w15:val="{91A20DA6-1F14-4BF8-B96E-3DA5ACEB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2023-09-21T10:37:00Z</dcterms:created>
  <dcterms:modified xsi:type="dcterms:W3CDTF">2023-09-21T10:42:00Z</dcterms:modified>
</cp:coreProperties>
</file>