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196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Муниципальное бюджетное дошкольное образовательное учреждение  Детский сад 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Солнышко №30.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Ставропольский край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>.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 Минераловодский район 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(МБДОУ №30)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357222,с.Побегайловка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</w:p>
    <w:p>
      <w:pPr>
        <w:spacing w:lineRule="auto" w:line="240" w:before="100" w:after="100"/>
        <w:rPr>
          <w:rFonts w:ascii="Times New Roman" w:hAnsi="Times New Roman"/>
          <w:b w:val="1"/>
          <w:sz w:val="28"/>
          <w:shd w:val="nil" w:fill="auto"/>
        </w:rPr>
      </w:pPr>
    </w:p>
    <w:p>
      <w:pPr>
        <w:spacing w:lineRule="auto" w:line="240" w:before="100" w:after="100"/>
        <w:rPr>
          <w:rFonts w:ascii="Times New Roman" w:hAnsi="Times New Roman"/>
          <w:b w:val="1"/>
          <w:sz w:val="28"/>
          <w:shd w:val="nil" w:fill="auto"/>
        </w:rPr>
      </w:pPr>
    </w:p>
    <w:p>
      <w:pPr>
        <w:spacing w:lineRule="auto" w:line="240" w:before="100" w:after="100"/>
        <w:rPr>
          <w:rFonts w:ascii="Times New Roman" w:hAnsi="Times New Roman"/>
          <w:b w:val="1"/>
          <w:sz w:val="28"/>
          <w:shd w:val="nil" w:fill="auto"/>
        </w:rPr>
      </w:pPr>
    </w:p>
    <w:p>
      <w:pPr>
        <w:spacing w:lineRule="auto" w:line="240" w:before="100" w:after="100"/>
        <w:rPr>
          <w:rFonts w:ascii="Times New Roman" w:hAnsi="Times New Roman"/>
          <w:b w:val="1"/>
          <w:sz w:val="28"/>
          <w:shd w:val="nil" w:fill="auto"/>
        </w:rPr>
      </w:pPr>
    </w:p>
    <w:p>
      <w:pPr>
        <w:spacing w:lineRule="auto" w:line="240" w:before="100" w:after="100"/>
        <w:jc w:val="center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 w:before="100" w:after="100"/>
        <w:jc w:val="center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Мысова Оксана Викторовна</w:t>
      </w:r>
    </w:p>
    <w:p>
      <w:pPr>
        <w:spacing w:lineRule="auto" w:line="240" w:before="100" w:after="100"/>
        <w:jc w:val="center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(Ф.И.О. педагога)</w:t>
      </w:r>
    </w:p>
    <w:p>
      <w:pPr>
        <w:tabs>
          <w:tab w:val="left" w:pos="1875" w:leader="none"/>
          <w:tab w:val="center" w:pos="4550" w:leader="none"/>
        </w:tabs>
        <w:spacing w:lineRule="auto" w:line="240" w:before="100" w:after="10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                         </w:t>
        <w:tab/>
        <w:t>3 месяца</w:t>
      </w:r>
    </w:p>
    <w:p>
      <w:pPr>
        <w:spacing w:lineRule="auto" w:line="240" w:before="100" w:after="100"/>
        <w:jc w:val="center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(стаж работы)                                         (кв. категория)</w:t>
      </w:r>
    </w:p>
    <w:p>
      <w:pPr>
        <w:spacing w:lineRule="auto" w:line="240" w:before="100" w:after="100"/>
        <w:jc w:val="center"/>
        <w:rPr>
          <w:rFonts w:ascii="Times New Roman" w:hAnsi="Times New Roman"/>
          <w:sz w:val="28"/>
          <w:u w:val="single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Тема: </w:t>
      </w:r>
      <w:r>
        <w:rPr>
          <w:rFonts w:ascii="Times New Roman" w:hAnsi="Times New Roman"/>
          <w:b w:val="1"/>
          <w:sz w:val="28"/>
          <w:u w:val="single"/>
          <w:shd w:val="nil" w:fill="auto"/>
        </w:rPr>
        <w:t>«</w:t>
      </w:r>
      <w:r>
        <w:rPr>
          <w:rFonts w:ascii="Times New Roman" w:hAnsi="Times New Roman"/>
          <w:b w:val="1"/>
          <w:sz w:val="28"/>
          <w:u w:val="single"/>
          <w:shd w:val="nil" w:fill="auto"/>
        </w:rPr>
        <w:t>Роль сказки в формировании доброжелательности у детей раннего возраста</w:t>
      </w:r>
      <w:r>
        <w:rPr>
          <w:rFonts w:ascii="Times New Roman" w:hAnsi="Times New Roman"/>
          <w:b w:val="1"/>
          <w:sz w:val="28"/>
          <w:u w:val="single"/>
          <w:shd w:val="nil" w:fill="auto"/>
        </w:rPr>
        <w:t>»</w:t>
      </w:r>
    </w:p>
    <w:p>
      <w:pPr>
        <w:spacing w:lineRule="auto" w:line="240" w:before="100" w:after="100"/>
        <w:jc w:val="center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(название темы)</w:t>
      </w:r>
    </w:p>
    <w:p>
      <w:pPr>
        <w:spacing w:lineRule="auto" w:line="240" w:after="0"/>
        <w:jc w:val="center"/>
        <w:rPr>
          <w:rFonts w:ascii="Times New Roman" w:hAnsi="Times New Roman"/>
          <w:sz w:val="28"/>
          <w:u w:val="single"/>
          <w:shd w:val="nil" w:fill="auto"/>
        </w:rPr>
      </w:pPr>
    </w:p>
    <w:p>
      <w:pPr>
        <w:spacing w:lineRule="auto" w:line="240" w:before="100" w:after="100"/>
        <w:jc w:val="center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 </w:t>
      </w:r>
    </w:p>
    <w:p>
      <w:pPr>
        <w:spacing w:lineRule="auto" w:line="240" w:before="100" w:after="100"/>
        <w:rPr>
          <w:rFonts w:ascii="Times New Roman" w:hAnsi="Times New Roman"/>
          <w:b w:val="1"/>
          <w:sz w:val="28"/>
          <w:shd w:val="nil" w:fill="auto"/>
        </w:rPr>
      </w:pPr>
    </w:p>
    <w:p>
      <w:pPr>
        <w:rPr>
          <w:rFonts w:ascii="Times New Roman" w:hAnsi="Times New Roman"/>
          <w:sz w:val="28"/>
          <w:shd w:val="nil" w:fill="auto"/>
        </w:rPr>
      </w:pPr>
    </w:p>
    <w:p>
      <w:pPr>
        <w:rPr>
          <w:rFonts w:ascii="Times New Roman" w:hAnsi="Times New Roman"/>
          <w:sz w:val="28"/>
          <w:shd w:val="nil" w:fill="auto"/>
        </w:rPr>
      </w:pPr>
    </w:p>
    <w:p>
      <w:pPr>
        <w:rPr>
          <w:rFonts w:ascii="Times New Roman" w:hAnsi="Times New Roman"/>
          <w:sz w:val="28"/>
          <w:shd w:val="nil" w:fill="auto"/>
        </w:rPr>
      </w:pPr>
    </w:p>
    <w:p>
      <w:pPr>
        <w:rPr>
          <w:rFonts w:ascii="Times New Roman" w:hAnsi="Times New Roman"/>
          <w:sz w:val="28"/>
          <w:shd w:val="nil" w:fill="auto"/>
        </w:rPr>
      </w:pPr>
    </w:p>
    <w:p>
      <w:pPr>
        <w:rPr>
          <w:rFonts w:ascii="Times New Roman" w:hAnsi="Times New Roman"/>
          <w:sz w:val="28"/>
          <w:shd w:val="nil" w:fill="auto"/>
        </w:rPr>
      </w:pPr>
    </w:p>
    <w:p>
      <w:pPr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 w:before="100" w:after="100"/>
        <w:jc w:val="center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ЛИЧНАЯ КАРТА</w:t>
      </w:r>
    </w:p>
    <w:tbl>
      <w:tblPr>
        <w:tblW w:w="0" w:type="auto"/>
        <w:tblInd w:w="108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46"/>
        </w:trPr>
        <w:tc>
          <w:tcPr>
            <w:tcW w:w="2978" w:type="dxa"/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b w:val="1"/>
                <w:sz w:val="28"/>
                <w:shd w:val="nil" w:fill="auto"/>
              </w:rPr>
              <w:t>Ф.И.О. педагога</w:t>
            </w:r>
          </w:p>
        </w:tc>
        <w:tc>
          <w:tcPr>
            <w:tcW w:w="6338" w:type="dxa"/>
            <w:gridSpan w:val="8"/>
            <w:tcBorders>
              <w:bottom w:val="single" w:sz="6" w:space="0" w:shadow="0" w:frame="0" w:color="000000"/>
            </w:tcBorders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Мысова Оксана Викторовна</w:t>
            </w:r>
          </w:p>
        </w:tc>
        <w:tc>
          <w:tcPr>
            <w:tcW w:w="3743" w:type="dxa"/>
            <w:gridSpan w:val="3"/>
            <w:shd w:val="clear" w:color="000000" w:fill="FFFFFF"/>
            <w:vAlign w:val="center"/>
          </w:tcPr>
          <w:p>
            <w:pPr>
              <w:spacing w:lineRule="auto" w:line="240" w:before="10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 </w:t>
            </w:r>
          </w:p>
        </w:tc>
      </w:tr>
      <w:tr>
        <w:trPr>
          <w:trHeight w:hRule="atLeast" w:val="46"/>
        </w:trPr>
        <w:tc>
          <w:tcPr>
            <w:tcW w:w="2978" w:type="dxa"/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b w:val="1"/>
                <w:sz w:val="28"/>
                <w:shd w:val="nil" w:fill="auto"/>
              </w:rPr>
              <w:t>Дата рождения:</w:t>
            </w:r>
          </w:p>
        </w:tc>
        <w:tc>
          <w:tcPr>
            <w:tcW w:w="6338" w:type="dxa"/>
            <w:gridSpan w:val="8"/>
            <w:tcBorders>
              <w:bottom w:val="single" w:sz="6" w:space="0" w:shadow="0" w:frame="0" w:color="000000"/>
            </w:tcBorders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26.06.1987</w:t>
            </w:r>
          </w:p>
        </w:tc>
        <w:tc>
          <w:tcPr>
            <w:tcW w:w="3743" w:type="dxa"/>
            <w:gridSpan w:val="3"/>
            <w:shd w:val="clear" w:color="000000" w:fill="FFFFFF"/>
            <w:vAlign w:val="center"/>
          </w:tcPr>
          <w:p>
            <w:pPr>
              <w:spacing w:lineRule="auto" w:line="240" w:before="10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 </w:t>
            </w:r>
          </w:p>
        </w:tc>
      </w:tr>
      <w:tr>
        <w:trPr>
          <w:trHeight w:hRule="atLeast" w:val="46"/>
        </w:trPr>
        <w:tc>
          <w:tcPr>
            <w:tcW w:w="13059" w:type="dxa"/>
            <w:gridSpan w:val="12"/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b w:val="1"/>
                <w:sz w:val="28"/>
                <w:shd w:val="nil" w:fill="auto"/>
              </w:rPr>
            </w:pPr>
          </w:p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b w:val="1"/>
                <w:sz w:val="28"/>
                <w:shd w:val="nil" w:fill="auto"/>
              </w:rPr>
              <w:t>Образование</w:t>
            </w:r>
            <w:r>
              <w:rPr>
                <w:rFonts w:ascii="Times New Roman" w:hAnsi="Times New Roman"/>
                <w:sz w:val="28"/>
                <w:shd w:val="nil" w:fill="auto"/>
              </w:rPr>
              <w:t xml:space="preserve"> (когда и какое учебное заведение окончил):</w:t>
            </w:r>
            <w:r>
              <w:rPr>
                <w:rFonts w:ascii="Times New Roman" w:hAnsi="Times New Roman"/>
                <w:sz w:val="28"/>
                <w:u w:val="single"/>
                <w:shd w:val="nil" w:fill="auto"/>
              </w:rPr>
              <w:t xml:space="preserve"> Межрегиональный институт развития образования г. Ростов-на-Дону.</w:t>
            </w:r>
          </w:p>
        </w:tc>
      </w:tr>
      <w:tr>
        <w:trPr>
          <w:trHeight w:hRule="atLeast" w:val="46"/>
        </w:trPr>
        <w:tc>
          <w:tcPr>
            <w:tcW w:w="13059" w:type="dxa"/>
            <w:gridSpan w:val="12"/>
            <w:shd w:val="clear" w:color="000000" w:fill="FFFFFF"/>
          </w:tcPr>
          <w:p>
            <w:pPr>
              <w:rPr>
                <w:rFonts w:ascii="Times New Roman" w:hAnsi="Times New Roman"/>
                <w:sz w:val="28"/>
                <w:shd w:val="nil" w:fill="auto"/>
              </w:rPr>
            </w:pPr>
          </w:p>
        </w:tc>
      </w:tr>
      <w:tr>
        <w:trPr>
          <w:trHeight w:hRule="atLeast" w:val="46"/>
        </w:trPr>
        <w:tc>
          <w:tcPr>
            <w:tcW w:w="4608" w:type="dxa"/>
            <w:gridSpan w:val="3"/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b w:val="1"/>
                <w:sz w:val="28"/>
                <w:shd w:val="nil" w:fill="auto"/>
              </w:rPr>
              <w:t>Специальность по диплому</w:t>
            </w:r>
            <w:r>
              <w:rPr>
                <w:rFonts w:ascii="Times New Roman" w:hAnsi="Times New Roman"/>
                <w:sz w:val="28"/>
                <w:shd w:val="nil" w:fill="auto"/>
              </w:rPr>
              <w:t>:</w:t>
            </w:r>
          </w:p>
        </w:tc>
        <w:tc>
          <w:tcPr>
            <w:tcW w:w="8451" w:type="dxa"/>
            <w:gridSpan w:val="9"/>
            <w:tcBorders>
              <w:bottom w:val="single" w:sz="6" w:space="0" w:shadow="0" w:frame="0" w:color="000000"/>
            </w:tcBorders>
            <w:shd w:val="clear" w:color="000000" w:fill="FFFFFF"/>
          </w:tcPr>
          <w:p>
            <w:pPr>
              <w:tabs>
                <w:tab w:val="left" w:pos="199" w:leader="none"/>
              </w:tabs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Воспитатель детей дошкольного возраста</w:t>
            </w:r>
          </w:p>
        </w:tc>
      </w:tr>
      <w:tr>
        <w:trPr>
          <w:trHeight w:hRule="atLeast" w:val="1288"/>
        </w:trPr>
        <w:tc>
          <w:tcPr>
            <w:tcW w:w="13059" w:type="dxa"/>
            <w:gridSpan w:val="12"/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b w:val="1"/>
                <w:sz w:val="28"/>
                <w:shd w:val="nil" w:fill="auto"/>
              </w:rPr>
            </w:pPr>
          </w:p>
          <w:p>
            <w:pPr>
              <w:spacing w:lineRule="auto" w:line="240" w:before="240" w:after="100"/>
              <w:rPr>
                <w:rFonts w:ascii="Times New Roman" w:hAnsi="Times New Roman"/>
                <w:b w:val="1"/>
                <w:sz w:val="28"/>
                <w:shd w:val="nil" w:fill="auto"/>
              </w:rPr>
            </w:pPr>
            <w:r>
              <w:rPr>
                <w:rFonts w:ascii="Times New Roman" w:hAnsi="Times New Roman"/>
                <w:b w:val="1"/>
                <w:sz w:val="28"/>
                <w:shd w:val="nil" w:fill="auto"/>
              </w:rPr>
              <w:t xml:space="preserve">Место работы: </w:t>
            </w:r>
            <w:r>
              <w:rPr>
                <w:rFonts w:ascii="Times New Roman" w:hAnsi="Times New Roman"/>
                <w:sz w:val="28"/>
                <w:u w:val="single"/>
                <w:shd w:val="nil" w:fill="auto"/>
              </w:rPr>
              <w:t xml:space="preserve">Муниципальное бюджетное дошкольное образовательное  учреждение «Детский сад №30 «Солнышко»</w:t>
            </w:r>
          </w:p>
          <w:p>
            <w:pPr>
              <w:spacing w:lineRule="auto" w:line="240" w:before="10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u w:val="single"/>
                <w:shd w:val="nil" w:fill="auto"/>
              </w:rPr>
              <w:t xml:space="preserve"> Ставропольский край Минераловодский район</w:t>
            </w:r>
          </w:p>
        </w:tc>
      </w:tr>
      <w:tr>
        <w:trPr>
          <w:trHeight w:hRule="atLeast" w:val="46"/>
        </w:trPr>
        <w:tc>
          <w:tcPr>
            <w:tcW w:w="4608" w:type="dxa"/>
            <w:gridSpan w:val="3"/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b w:val="1"/>
                <w:sz w:val="28"/>
                <w:shd w:val="nil" w:fill="auto"/>
              </w:rPr>
              <w:t>Занимаемая должность:</w:t>
            </w:r>
          </w:p>
        </w:tc>
        <w:tc>
          <w:tcPr>
            <w:tcW w:w="5893" w:type="dxa"/>
            <w:gridSpan w:val="8"/>
            <w:tcBorders>
              <w:bottom w:val="single" w:sz="6" w:space="0" w:shadow="0" w:frame="0" w:color="000000"/>
            </w:tcBorders>
            <w:shd w:val="clear" w:color="000000" w:fill="FFFFFF"/>
          </w:tcPr>
          <w:p>
            <w:pPr>
              <w:tabs>
                <w:tab w:val="left" w:pos="199" w:leader="none"/>
              </w:tabs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ab/>
              <w:t>Воспитатель</w:t>
            </w:r>
          </w:p>
        </w:tc>
        <w:tc>
          <w:tcPr>
            <w:tcW w:w="2558" w:type="dxa"/>
            <w:shd w:val="clear" w:color="000000" w:fill="FFFFFF"/>
            <w:vAlign w:val="center"/>
          </w:tcPr>
          <w:p>
            <w:pPr>
              <w:spacing w:lineRule="auto" w:line="240" w:before="10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 </w:t>
            </w:r>
          </w:p>
        </w:tc>
      </w:tr>
      <w:tr>
        <w:trPr>
          <w:trHeight w:hRule="atLeast" w:val="46"/>
        </w:trPr>
        <w:tc>
          <w:tcPr>
            <w:tcW w:w="5572" w:type="dxa"/>
            <w:gridSpan w:val="4"/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b w:val="1"/>
                <w:sz w:val="28"/>
                <w:shd w:val="nil" w:fill="auto"/>
              </w:rPr>
              <w:t>Дата назначения на должность:</w:t>
            </w:r>
          </w:p>
        </w:tc>
        <w:tc>
          <w:tcPr>
            <w:tcW w:w="4653" w:type="dxa"/>
            <w:gridSpan w:val="6"/>
            <w:tcBorders>
              <w:bottom w:val="single" w:sz="6" w:space="0" w:shadow="0" w:frame="0" w:color="000000"/>
            </w:tcBorders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22 сентября 2020</w:t>
            </w:r>
          </w:p>
        </w:tc>
        <w:tc>
          <w:tcPr>
            <w:tcW w:w="2834" w:type="dxa"/>
            <w:gridSpan w:val="2"/>
            <w:shd w:val="clear" w:color="000000" w:fill="FFFFFF"/>
            <w:vAlign w:val="center"/>
          </w:tcPr>
          <w:p>
            <w:pPr>
              <w:spacing w:lineRule="auto" w:line="240" w:before="10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 </w:t>
            </w:r>
          </w:p>
        </w:tc>
      </w:tr>
      <w:tr>
        <w:trPr>
          <w:trHeight w:hRule="atLeast" w:val="46"/>
        </w:trPr>
        <w:tc>
          <w:tcPr>
            <w:tcW w:w="6908" w:type="dxa"/>
            <w:gridSpan w:val="6"/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b w:val="1"/>
                <w:sz w:val="28"/>
                <w:shd w:val="nil" w:fill="auto"/>
              </w:rPr>
              <w:t>Общий стаж трудовой деятельности:</w:t>
            </w:r>
          </w:p>
        </w:tc>
        <w:tc>
          <w:tcPr>
            <w:tcW w:w="1391" w:type="dxa"/>
            <w:gridSpan w:val="2"/>
            <w:tcBorders>
              <w:bottom w:val="single" w:sz="6" w:space="0" w:shadow="0" w:frame="0" w:color="000000"/>
            </w:tcBorders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3 месяца</w:t>
            </w:r>
          </w:p>
        </w:tc>
        <w:tc>
          <w:tcPr>
            <w:tcW w:w="4760" w:type="dxa"/>
            <w:gridSpan w:val="4"/>
            <w:shd w:val="clear" w:color="000000" w:fill="FFFFFF"/>
            <w:vAlign w:val="center"/>
          </w:tcPr>
          <w:p>
            <w:pPr>
              <w:spacing w:lineRule="auto" w:line="240" w:before="10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 </w:t>
            </w:r>
          </w:p>
        </w:tc>
      </w:tr>
      <w:tr>
        <w:trPr>
          <w:trHeight w:hRule="atLeast" w:val="46"/>
        </w:trPr>
        <w:tc>
          <w:tcPr>
            <w:tcW w:w="3722" w:type="dxa"/>
            <w:gridSpan w:val="2"/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b w:val="1"/>
                <w:sz w:val="28"/>
                <w:shd w:val="nil" w:fill="auto"/>
              </w:rPr>
              <w:t>Педагогический стаж:</w:t>
            </w:r>
          </w:p>
        </w:tc>
        <w:tc>
          <w:tcPr>
            <w:tcW w:w="2236" w:type="dxa"/>
            <w:gridSpan w:val="3"/>
            <w:tcBorders>
              <w:bottom w:val="single" w:sz="6" w:space="0" w:shadow="0" w:frame="0" w:color="000000"/>
            </w:tcBorders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-</w:t>
            </w:r>
          </w:p>
        </w:tc>
        <w:tc>
          <w:tcPr>
            <w:tcW w:w="7101" w:type="dxa"/>
            <w:gridSpan w:val="7"/>
            <w:shd w:val="clear" w:color="000000" w:fill="FFFFFF"/>
            <w:vAlign w:val="center"/>
          </w:tcPr>
          <w:p>
            <w:pPr>
              <w:spacing w:lineRule="auto" w:line="240" w:before="10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 </w:t>
            </w:r>
          </w:p>
        </w:tc>
      </w:tr>
      <w:tr>
        <w:trPr>
          <w:trHeight w:hRule="atLeast" w:val="46"/>
        </w:trPr>
        <w:tc>
          <w:tcPr>
            <w:tcW w:w="8079" w:type="dxa"/>
            <w:gridSpan w:val="7"/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b w:val="1"/>
                <w:sz w:val="28"/>
                <w:shd w:val="nil" w:fill="auto"/>
              </w:rPr>
              <w:t>Квалификационная категория, дата присвоения:</w:t>
            </w:r>
          </w:p>
        </w:tc>
        <w:tc>
          <w:tcPr>
            <w:tcW w:w="4980" w:type="dxa"/>
            <w:gridSpan w:val="5"/>
            <w:tcBorders>
              <w:bottom w:val="single" w:sz="6" w:space="0" w:shadow="0" w:frame="0" w:color="000000"/>
            </w:tcBorders>
            <w:shd w:val="clear" w:color="000000" w:fill="FFFFFF"/>
          </w:tcPr>
          <w:p>
            <w:pPr>
              <w:spacing w:lineRule="auto" w:line="240" w:before="240" w:after="100"/>
              <w:rPr>
                <w:rFonts w:ascii="Times New Roman" w:hAnsi="Times New Roman"/>
                <w:sz w:val="28"/>
                <w:shd w:val="nil" w:fill="auto"/>
              </w:rPr>
            </w:pPr>
            <w:r>
              <w:rPr>
                <w:rFonts w:ascii="Times New Roman" w:hAnsi="Times New Roman"/>
                <w:sz w:val="28"/>
                <w:shd w:val="nil" w:fill="auto"/>
              </w:rPr>
              <w:t>-</w:t>
            </w:r>
          </w:p>
        </w:tc>
      </w:tr>
    </w:tbl>
    <w:p>
      <w:pPr>
        <w:tabs>
          <w:tab w:val="left" w:pos="11310" w:leader="none"/>
          <w:tab w:val="left" w:pos="11460" w:leader="none"/>
        </w:tabs>
        <w:rPr>
          <w:rFonts w:ascii="Times New Roman" w:hAnsi="Times New Roman"/>
          <w:sz w:val="28"/>
        </w:rPr>
      </w:pPr>
    </w:p>
    <w:sectPr>
      <w:type w:val="nextPage"/>
      <w:pgSz w:w="14173" w:h="15930" w:code="0"/>
      <w:pgMar w:left="566" w:right="566" w:top="566" w:bottom="566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