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7205" w14:textId="1D037DBF" w:rsid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Прогулка в экологическом образовании детей старшего дошкольного возраст</w:t>
      </w:r>
      <w:r w:rsidR="00005361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а.</w:t>
      </w:r>
    </w:p>
    <w:p w14:paraId="791C14AF" w14:textId="381F7716" w:rsidR="00005361" w:rsidRDefault="00005361" w:rsidP="000053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Чернова Н.А воспитатель</w:t>
      </w:r>
    </w:p>
    <w:p w14:paraId="318357CA" w14:textId="5D9D2252" w:rsidR="00005361" w:rsidRPr="008D5FC9" w:rsidRDefault="00005361" w:rsidP="000053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МДОУ»Детский сад 6 п.Новосадовый,Белгородской области,Белгородского района»</w:t>
      </w:r>
    </w:p>
    <w:p w14:paraId="3245AB0F" w14:textId="77777777" w:rsidR="008D5FC9" w:rsidRPr="00005361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Все выдающиеся мыслители и педагоги прошлого придавали большое значение природе как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средству воспитания детей: Я. А. Коменский видел в природе источник знаний, средство для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развития ума, чувств и воли; К. Д. Ушинский был за то, чтобы «вести детей в природу», чтобы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сообщать им все доступное и полезное для их умственного и словесного развития.</w:t>
      </w:r>
    </w:p>
    <w:p w14:paraId="7FF8371A" w14:textId="107B9FD0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  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Прогулка является одной из основных форм экологического образования дошкольников. Она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имеет большое воспитательно-образовательное значение: обеспечивает непосредственное общение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детей с природой в разные сезоны. Воспитатель имеет возможность показать детям предметы и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явления природы в естественных условиях, во всем их многообразии и взаимосвязях, формировать</w:t>
      </w:r>
    </w:p>
    <w:p w14:paraId="6B9EC8CB" w14:textId="2A33EB38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конкретные представления о животных, растениях, о сезонных явлениях, о труде человека,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преобразующего природу; он вводит ребят в жизнь родной природы. Это способствует воспитанию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любознательности, наблюдательности, пытливости. Прогулки доставляют детям большую радость,оставляя часто неизгладимый след в их сознании. На основе впечатлений, полученных в процессе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наблюдений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.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воспитывают любовь к родной природе.</w:t>
      </w:r>
    </w:p>
    <w:p w14:paraId="458A0F61" w14:textId="00FEB5E1" w:rsidR="008D5FC9" w:rsidRPr="008D5FC9" w:rsidRDefault="00005361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Педагог знакомит воспитанников с повседневными изменениями природы по сезонам</w:t>
      </w:r>
    </w:p>
    <w:p w14:paraId="7A1C2EC1" w14:textId="45EF51BC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(продолжительность дня, погода, изменения в жизни растений и животных, труд людей), организует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разнообразные игры с природным материалом – песком, глиной, водой, льдом, листьями и т.д. У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детей накапливается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чувственный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опыт,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воспитывается любознательность, наблюдательность.</w:t>
      </w:r>
    </w:p>
    <w:p w14:paraId="33E49E6A" w14:textId="5B52CCFD" w:rsidR="008D5FC9" w:rsidRPr="008D5FC9" w:rsidRDefault="00005361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 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Прогулки доставляют ребятам радость и удовольствие от общения с природой, помогают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почувствовать ее красоту.</w:t>
      </w:r>
    </w:p>
    <w:p w14:paraId="649E275D" w14:textId="77777777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 прогулках целесообразнее знакомить детей с теми явлениями природы или с теми</w:t>
      </w:r>
    </w:p>
    <w:p w14:paraId="290104BE" w14:textId="60AAD451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признаками объектов, представления о которых могут сложиться лишь в течение длительного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времени – в процессе наблюдений, игр, труда. Например, наблюдение за изменениями погоды в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сезоны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целесообразнее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организовать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прогулках.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</w:t>
      </w:r>
    </w:p>
    <w:p w14:paraId="2761D92C" w14:textId="5A197573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этом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детей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знакомят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повседневными изменениями природы, например, таянием снега, набуханием почек и т.д. Более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полные представления о повадках птиц дети также получают во время наблюдений на прогулках.</w:t>
      </w:r>
    </w:p>
    <w:p w14:paraId="04B66CE0" w14:textId="469419A2" w:rsidR="008D5FC9" w:rsidRPr="008D5FC9" w:rsidRDefault="00005361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Следует помнить, что обобщенные знания детей о сезонах формируются постепенно. Начиная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 первой младшей группы на основе чувственного опыта должно идти накопление конкретных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представлений о каждом сезоне, но только в средней группе возможно подвести детей к первичному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обобщению их знаний о характерных признаках сезона.</w:t>
      </w:r>
    </w:p>
    <w:p w14:paraId="35BC99B4" w14:textId="128E87DC" w:rsidR="008D5FC9" w:rsidRPr="008D5FC9" w:rsidRDefault="00005361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старшей группе дети уже могут овладеть обобщенными знаниями обо всех сезонах, но эти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знания еще далеко не полны, и их следует уточнять и закреплять в подготовительной к школе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группе. Наблюдение – главный компонент прогулки.</w:t>
      </w:r>
    </w:p>
    <w:p w14:paraId="1F615593" w14:textId="3AA82BBA" w:rsidR="008D5FC9" w:rsidRPr="008D5FC9" w:rsidRDefault="00005361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Непременным условием успешного развития и воспитания дошкольников на прогулке</w:t>
      </w:r>
    </w:p>
    <w:p w14:paraId="741CB14E" w14:textId="77777777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является одновременное овладение ими умственными и практическими действиями.</w:t>
      </w:r>
    </w:p>
    <w:p w14:paraId="547E3F8C" w14:textId="60A255A3" w:rsidR="008D5FC9" w:rsidRPr="008D5FC9" w:rsidRDefault="00005361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 проведении прогулок используются разнообразные формы организации детей (группа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целиком, небольшие подгруппы, индивидуально). Это успешно решается в ходе систематически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проводимых наблюдений, заранее планируемых педагогом. Ежедневные наблюдения на прогулке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обогащают представления детей о мире природы, людей (их труда, взаимоотношений), обогащают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детские эстетические представления. Таким образом, наблюдение – один из главных компонентов</w:t>
      </w:r>
    </w:p>
    <w:p w14:paraId="544B3CE1" w14:textId="258552FE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прогулки. Фронтальная организация наблюдений на прогулках используется, когда детей знакомят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 яркими сезонными изменениями, с трудом взрослых, с новым видом труда на участке, показывают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новый способ действия. При проведении коллективных наблюдений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используются те же приемы, что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на занятиях: вопросы, загадки, сравнения, обследовательские действия, художественное слово и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т.д., однако, учитывая, что на детей во время прогулок действуют разнообразные раздражители,</w:t>
      </w:r>
    </w:p>
    <w:p w14:paraId="656B569B" w14:textId="77777777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наблюдения проводятся кратковременно и многократно повторяются.</w:t>
      </w:r>
    </w:p>
    <w:p w14:paraId="26B19D56" w14:textId="5EEE6626" w:rsidR="008D5FC9" w:rsidRPr="008D5FC9" w:rsidRDefault="00005361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 время прогулок ведутся индивидуальные наблюдения. Важно будить самостоятельную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мысль детей, приучать замечать новое, привлекать имеющийся опыт. Для этого следует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поддерживать самостоятельные наблюдения, задавать вопросы, давать пояснения, учить наблюдать.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Широкое включение в этот процесс зрения, слуха, осязания, обоняния, тактильных и вкусовых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ощущений способствует более глубокому познанию окружающего мира, оставляя в сознании</w:t>
      </w:r>
      <w:r w:rsidR="008D5FC9"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8D5FC9"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ребенка увлекательные и незабываемые впечатления.</w:t>
      </w:r>
    </w:p>
    <w:p w14:paraId="06EDB4B4" w14:textId="77777777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Список литературы:</w:t>
      </w:r>
    </w:p>
    <w:p w14:paraId="149D9DBB" w14:textId="76D00715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 Бондаренко, Т.М. Экологические занятия с детьми 5-6 лет. [Текст]: практическое пособиедля воспитателей и методистов ДОУ/ Т.М.Бондаренко.- Воронеж: ТЦ «Учитель», 2005 -159с.</w:t>
      </w:r>
    </w:p>
    <w:p w14:paraId="488511EE" w14:textId="1708F721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 Шишкина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,В.А.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Прогулки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природу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учебно-методическое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пособие</w:t>
      </w:r>
    </w:p>
    <w:p w14:paraId="0ED5CBF0" w14:textId="50D18B79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ля</w:t>
      </w:r>
      <w:r w:rsidRPr="0000536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воспитателей дошкольных образовательных учреждений /В.А.Шишкина, М.Н. Дедулевич /2 е изд. –</w:t>
      </w:r>
    </w:p>
    <w:p w14:paraId="3AFD6F0F" w14:textId="77777777" w:rsidR="008D5FC9" w:rsidRPr="008D5FC9" w:rsidRDefault="008D5FC9" w:rsidP="008D5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D5FC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М.: Просвещение, 2007 – 130 с.</w:t>
      </w:r>
    </w:p>
    <w:p w14:paraId="36BB97A5" w14:textId="77777777" w:rsidR="00B42A2B" w:rsidRPr="00005361" w:rsidRDefault="00B42A2B">
      <w:pPr>
        <w:rPr>
          <w:rFonts w:ascii="Times New Roman" w:hAnsi="Times New Roman" w:cs="Times New Roman"/>
          <w:sz w:val="24"/>
          <w:szCs w:val="24"/>
        </w:rPr>
      </w:pPr>
    </w:p>
    <w:sectPr w:rsidR="00B42A2B" w:rsidRPr="0000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2B"/>
    <w:rsid w:val="00005361"/>
    <w:rsid w:val="008D5FC9"/>
    <w:rsid w:val="00B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671F"/>
  <w15:chartTrackingRefBased/>
  <w15:docId w15:val="{E286AFD3-5674-4072-B4DD-810C42E8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Чернова</dc:creator>
  <cp:keywords/>
  <dc:description/>
  <cp:lastModifiedBy>Наталья Чернова</cp:lastModifiedBy>
  <cp:revision>3</cp:revision>
  <dcterms:created xsi:type="dcterms:W3CDTF">2023-10-01T17:34:00Z</dcterms:created>
  <dcterms:modified xsi:type="dcterms:W3CDTF">2023-10-01T17:49:00Z</dcterms:modified>
</cp:coreProperties>
</file>