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24" w:rsidRPr="00984BD1" w:rsidRDefault="00984BD1" w:rsidP="0096431B">
      <w:pPr>
        <w:jc w:val="center"/>
        <w:rPr>
          <w:sz w:val="36"/>
          <w:szCs w:val="36"/>
        </w:rPr>
      </w:pPr>
      <w:r w:rsidRPr="00984BD1">
        <w:rPr>
          <w:color w:val="000000" w:themeColor="text1"/>
          <w:sz w:val="40"/>
          <w:szCs w:val="40"/>
        </w:rPr>
        <w:t>М</w:t>
      </w:r>
      <w:r w:rsidR="008A2524" w:rsidRPr="00984BD1">
        <w:rPr>
          <w:sz w:val="36"/>
          <w:szCs w:val="36"/>
        </w:rPr>
        <w:t>униципальное бюджетное общеобразовательное учреждение</w:t>
      </w:r>
    </w:p>
    <w:p w:rsidR="008A2524" w:rsidRPr="00984BD1" w:rsidRDefault="008A2524" w:rsidP="0096431B">
      <w:pPr>
        <w:pStyle w:val="af4"/>
        <w:jc w:val="center"/>
        <w:rPr>
          <w:rFonts w:ascii="Times New Roman" w:hAnsi="Times New Roman" w:cs="Times New Roman"/>
          <w:sz w:val="36"/>
          <w:szCs w:val="36"/>
        </w:rPr>
      </w:pPr>
      <w:r w:rsidRPr="00984BD1">
        <w:rPr>
          <w:rFonts w:ascii="Times New Roman" w:hAnsi="Times New Roman" w:cs="Times New Roman"/>
          <w:sz w:val="36"/>
          <w:szCs w:val="36"/>
        </w:rPr>
        <w:t>«Гимназия № 6 им. академика-кораблестроителя А.Н.Крылова»</w:t>
      </w:r>
    </w:p>
    <w:p w:rsidR="008A2524" w:rsidRPr="00984BD1" w:rsidRDefault="008A2524" w:rsidP="0096431B">
      <w:pPr>
        <w:pStyle w:val="af4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84BD1" w:rsidRP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36"/>
          <w:szCs w:val="36"/>
          <w:vertAlign w:val="subscript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52"/>
          <w:szCs w:val="52"/>
          <w:vertAlign w:val="subscript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52"/>
          <w:szCs w:val="52"/>
          <w:vertAlign w:val="subscript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52"/>
          <w:szCs w:val="52"/>
          <w:vertAlign w:val="subscript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52"/>
          <w:szCs w:val="52"/>
          <w:vertAlign w:val="subscript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52"/>
          <w:szCs w:val="52"/>
          <w:vertAlign w:val="subscript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/>
          <w:bCs/>
          <w:sz w:val="52"/>
          <w:szCs w:val="52"/>
          <w:vertAlign w:val="subscript"/>
        </w:rPr>
      </w:pPr>
    </w:p>
    <w:p w:rsidR="008A2524" w:rsidRPr="00984BD1" w:rsidRDefault="008A2524" w:rsidP="0096431B">
      <w:pPr>
        <w:pStyle w:val="af4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84BD1">
        <w:rPr>
          <w:rFonts w:ascii="Times New Roman" w:eastAsia="Calibri" w:hAnsi="Times New Roman" w:cs="Times New Roman"/>
          <w:b/>
          <w:bCs/>
          <w:sz w:val="52"/>
          <w:szCs w:val="52"/>
        </w:rPr>
        <w:t>Исследовательск</w:t>
      </w:r>
      <w:r w:rsidR="00894465">
        <w:rPr>
          <w:rFonts w:ascii="Times New Roman" w:eastAsia="Calibri" w:hAnsi="Times New Roman" w:cs="Times New Roman"/>
          <w:b/>
          <w:bCs/>
          <w:sz w:val="52"/>
          <w:szCs w:val="52"/>
        </w:rPr>
        <w:t>ая</w:t>
      </w:r>
      <w:r w:rsidRPr="00984BD1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 w:rsidR="00894465">
        <w:rPr>
          <w:rFonts w:ascii="Times New Roman" w:eastAsia="Calibri" w:hAnsi="Times New Roman" w:cs="Times New Roman"/>
          <w:b/>
          <w:bCs/>
          <w:sz w:val="52"/>
          <w:szCs w:val="52"/>
        </w:rPr>
        <w:t>работа</w:t>
      </w:r>
    </w:p>
    <w:p w:rsidR="008A2524" w:rsidRPr="00984BD1" w:rsidRDefault="008A2524" w:rsidP="0096431B">
      <w:pPr>
        <w:pStyle w:val="af4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84BD1">
        <w:rPr>
          <w:rFonts w:ascii="Times New Roman" w:eastAsia="Calibri" w:hAnsi="Times New Roman" w:cs="Times New Roman"/>
          <w:sz w:val="72"/>
          <w:szCs w:val="72"/>
        </w:rPr>
        <w:t>Древние обитатели океана</w:t>
      </w: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Pr="00984BD1" w:rsidRDefault="00984BD1" w:rsidP="0096431B">
      <w:pPr>
        <w:pStyle w:val="af4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2524" w:rsidRPr="00984BD1" w:rsidRDefault="008A2524" w:rsidP="0096431B">
      <w:pPr>
        <w:pStyle w:val="af4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984BD1">
        <w:rPr>
          <w:rFonts w:ascii="Times New Roman" w:eastAsia="Calibri" w:hAnsi="Times New Roman" w:cs="Times New Roman"/>
          <w:bCs/>
          <w:sz w:val="28"/>
          <w:szCs w:val="28"/>
        </w:rPr>
        <w:t xml:space="preserve">Работу выполнил: </w:t>
      </w:r>
      <w:r w:rsidR="00B53369">
        <w:rPr>
          <w:rFonts w:ascii="Times New Roman" w:eastAsia="Calibri" w:hAnsi="Times New Roman" w:cs="Times New Roman"/>
          <w:bCs/>
          <w:sz w:val="28"/>
          <w:szCs w:val="28"/>
        </w:rPr>
        <w:t>Иванов</w:t>
      </w:r>
      <w:r w:rsidRPr="00984BD1">
        <w:rPr>
          <w:rFonts w:ascii="Times New Roman" w:eastAsia="Calibri" w:hAnsi="Times New Roman" w:cs="Times New Roman"/>
          <w:bCs/>
          <w:sz w:val="28"/>
          <w:szCs w:val="28"/>
        </w:rPr>
        <w:t xml:space="preserve"> Денис </w:t>
      </w:r>
    </w:p>
    <w:p w:rsidR="008A2524" w:rsidRPr="00984BD1" w:rsidRDefault="008A2524" w:rsidP="0096431B">
      <w:pPr>
        <w:pStyle w:val="af4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984BD1">
        <w:rPr>
          <w:rFonts w:ascii="Times New Roman" w:eastAsia="Calibri" w:hAnsi="Times New Roman" w:cs="Times New Roman"/>
          <w:bCs/>
          <w:sz w:val="28"/>
          <w:szCs w:val="28"/>
        </w:rPr>
        <w:t>Учащийся класса: 5 «в»</w:t>
      </w:r>
    </w:p>
    <w:p w:rsidR="008A2524" w:rsidRPr="00984BD1" w:rsidRDefault="008A2524" w:rsidP="0096431B">
      <w:pPr>
        <w:pStyle w:val="af4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984BD1">
        <w:rPr>
          <w:rFonts w:ascii="Times New Roman" w:eastAsia="Calibri" w:hAnsi="Times New Roman" w:cs="Times New Roman"/>
          <w:bCs/>
          <w:sz w:val="28"/>
          <w:szCs w:val="28"/>
        </w:rPr>
        <w:t>Координатор:</w:t>
      </w:r>
      <w:r w:rsidRPr="00984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369">
        <w:rPr>
          <w:rFonts w:ascii="Times New Roman" w:hAnsi="Times New Roman" w:cs="Times New Roman"/>
          <w:color w:val="111111"/>
          <w:sz w:val="28"/>
          <w:szCs w:val="28"/>
          <w:shd w:val="clear" w:color="auto" w:fill="F9F9F9"/>
        </w:rPr>
        <w:t>Долгова Т.Н</w:t>
      </w:r>
      <w:r w:rsidRPr="00984BD1">
        <w:rPr>
          <w:rFonts w:ascii="Times New Roman" w:hAnsi="Times New Roman" w:cs="Times New Roman"/>
          <w:color w:val="111111"/>
          <w:sz w:val="28"/>
          <w:szCs w:val="28"/>
          <w:shd w:val="clear" w:color="auto" w:fill="F9F9F9"/>
        </w:rPr>
        <w:t>.</w:t>
      </w:r>
    </w:p>
    <w:p w:rsidR="008A2524" w:rsidRPr="00984BD1" w:rsidRDefault="008A2524" w:rsidP="0096431B">
      <w:pPr>
        <w:pStyle w:val="af4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BD1" w:rsidRDefault="00984BD1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2524" w:rsidRPr="00984BD1" w:rsidRDefault="00B53369" w:rsidP="0096431B">
      <w:pPr>
        <w:pStyle w:val="af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</w:t>
      </w:r>
      <w:r w:rsidR="008A2524" w:rsidRPr="00984BD1">
        <w:rPr>
          <w:rFonts w:ascii="Times New Roman" w:eastAsia="Calibri" w:hAnsi="Times New Roman" w:cs="Times New Roman"/>
          <w:bCs/>
          <w:sz w:val="28"/>
          <w:szCs w:val="28"/>
        </w:rPr>
        <w:t>. 20</w:t>
      </w: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8A2524" w:rsidRPr="00984BD1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:rsidR="008A2524" w:rsidRPr="008A2524" w:rsidRDefault="008A2524" w:rsidP="0096431B">
      <w:pPr>
        <w:pStyle w:val="af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2524" w:rsidRDefault="008A2524" w:rsidP="0096431B">
      <w:pPr>
        <w:pStyle w:val="af4"/>
        <w:jc w:val="center"/>
        <w:rPr>
          <w:rFonts w:ascii="Times New Roman" w:eastAsia="Calibri" w:hAnsi="Times New Roman" w:cs="Times New Roman"/>
          <w:bCs/>
        </w:rPr>
      </w:pPr>
    </w:p>
    <w:p w:rsidR="008A2524" w:rsidRDefault="008A2524" w:rsidP="0096431B">
      <w:pPr>
        <w:pStyle w:val="af4"/>
        <w:jc w:val="center"/>
        <w:rPr>
          <w:rFonts w:ascii="Times New Roman" w:eastAsia="Calibri" w:hAnsi="Times New Roman" w:cs="Times New Roman"/>
          <w:bCs/>
        </w:rPr>
      </w:pPr>
    </w:p>
    <w:p w:rsidR="008A2524" w:rsidRDefault="008A2524" w:rsidP="0096431B">
      <w:pPr>
        <w:pStyle w:val="af4"/>
        <w:jc w:val="center"/>
        <w:rPr>
          <w:rFonts w:ascii="Times New Roman" w:eastAsia="Calibri" w:hAnsi="Times New Roman" w:cs="Times New Roman"/>
          <w:bCs/>
        </w:rPr>
      </w:pPr>
    </w:p>
    <w:p w:rsidR="008A2524" w:rsidRPr="00C720E0" w:rsidRDefault="008A2524" w:rsidP="0096431B">
      <w:pPr>
        <w:pStyle w:val="af4"/>
        <w:jc w:val="center"/>
        <w:rPr>
          <w:rFonts w:ascii="Times New Roman" w:eastAsia="Calibri" w:hAnsi="Times New Roman" w:cs="Times New Roman"/>
        </w:rPr>
      </w:pPr>
    </w:p>
    <w:p w:rsidR="00984BD1" w:rsidRDefault="00984BD1" w:rsidP="009643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4BD1" w:rsidRDefault="00984BD1" w:rsidP="009643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4BD1" w:rsidRDefault="00984BD1" w:rsidP="009643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4372">
        <w:rPr>
          <w:b/>
          <w:sz w:val="28"/>
          <w:szCs w:val="28"/>
        </w:rPr>
        <w:t>Содержание</w:t>
      </w:r>
    </w:p>
    <w:p w:rsidR="00117AE2" w:rsidRDefault="00117AE2" w:rsidP="009643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AE2" w:rsidRDefault="00117AE2" w:rsidP="009643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AE2" w:rsidRPr="001F0261" w:rsidRDefault="00117AE2" w:rsidP="00964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BD1" w:rsidRDefault="00984BD1" w:rsidP="00055386">
      <w:pPr>
        <w:pStyle w:val="af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4BD1">
        <w:rPr>
          <w:sz w:val="28"/>
          <w:szCs w:val="28"/>
        </w:rPr>
        <w:t>Введение ………………………………………….................</w:t>
      </w:r>
      <w:r w:rsidR="00D61244">
        <w:rPr>
          <w:sz w:val="28"/>
          <w:szCs w:val="28"/>
        </w:rPr>
        <w:t>..................................</w:t>
      </w:r>
      <w:r w:rsidRPr="00984BD1">
        <w:rPr>
          <w:sz w:val="28"/>
          <w:szCs w:val="28"/>
        </w:rPr>
        <w:t xml:space="preserve"> </w:t>
      </w:r>
      <w:r w:rsidR="00D61244">
        <w:rPr>
          <w:sz w:val="28"/>
          <w:szCs w:val="28"/>
        </w:rPr>
        <w:t>3</w:t>
      </w:r>
      <w:r w:rsidRPr="00984BD1">
        <w:rPr>
          <w:sz w:val="28"/>
          <w:szCs w:val="28"/>
        </w:rPr>
        <w:t xml:space="preserve"> </w:t>
      </w:r>
    </w:p>
    <w:p w:rsidR="00984BD1" w:rsidRPr="00984BD1" w:rsidRDefault="00984BD1" w:rsidP="0096431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984BD1">
        <w:rPr>
          <w:sz w:val="28"/>
          <w:szCs w:val="28"/>
        </w:rPr>
        <w:t xml:space="preserve"> </w:t>
      </w:r>
      <w:r w:rsidR="00435B61">
        <w:rPr>
          <w:sz w:val="28"/>
          <w:szCs w:val="28"/>
        </w:rPr>
        <w:t>В поисках исчезнувших морей</w:t>
      </w:r>
      <w:r w:rsidRPr="00984BD1">
        <w:rPr>
          <w:sz w:val="28"/>
          <w:szCs w:val="28"/>
        </w:rPr>
        <w:t>……</w:t>
      </w:r>
      <w:r w:rsidR="00055386">
        <w:rPr>
          <w:sz w:val="28"/>
          <w:szCs w:val="28"/>
        </w:rPr>
        <w:t>..</w:t>
      </w:r>
      <w:r w:rsidRPr="00984BD1">
        <w:rPr>
          <w:sz w:val="28"/>
          <w:szCs w:val="28"/>
        </w:rPr>
        <w:t>…</w:t>
      </w:r>
      <w:r w:rsidR="00055386">
        <w:rPr>
          <w:sz w:val="28"/>
          <w:szCs w:val="28"/>
        </w:rPr>
        <w:t>.</w:t>
      </w:r>
      <w:r w:rsidRPr="00984BD1">
        <w:rPr>
          <w:sz w:val="28"/>
          <w:szCs w:val="28"/>
        </w:rPr>
        <w:t xml:space="preserve">……………….. </w:t>
      </w:r>
      <w:r w:rsidR="00D61244">
        <w:rPr>
          <w:sz w:val="28"/>
          <w:szCs w:val="28"/>
        </w:rPr>
        <w:t>……………………4</w:t>
      </w:r>
    </w:p>
    <w:p w:rsidR="00984BD1" w:rsidRPr="00715AAE" w:rsidRDefault="00984BD1" w:rsidP="0096431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715AAE">
        <w:rPr>
          <w:sz w:val="28"/>
          <w:szCs w:val="28"/>
        </w:rPr>
        <w:t xml:space="preserve"> </w:t>
      </w:r>
      <w:r w:rsidR="00055386">
        <w:rPr>
          <w:sz w:val="28"/>
          <w:szCs w:val="28"/>
        </w:rPr>
        <w:t>А</w:t>
      </w:r>
      <w:r>
        <w:rPr>
          <w:sz w:val="28"/>
          <w:szCs w:val="28"/>
        </w:rPr>
        <w:t>ммониты</w:t>
      </w:r>
      <w:r w:rsidRPr="00715AAE">
        <w:rPr>
          <w:sz w:val="28"/>
          <w:szCs w:val="28"/>
        </w:rPr>
        <w:t>…………………</w:t>
      </w:r>
      <w:r w:rsidR="00055386">
        <w:rPr>
          <w:sz w:val="28"/>
          <w:szCs w:val="28"/>
        </w:rPr>
        <w:t>.</w:t>
      </w:r>
      <w:r w:rsidRPr="00715AAE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="00D61244" w:rsidRPr="00984BD1">
        <w:rPr>
          <w:sz w:val="28"/>
          <w:szCs w:val="28"/>
        </w:rPr>
        <w:t>……</w:t>
      </w:r>
      <w:r w:rsidR="00055386">
        <w:rPr>
          <w:sz w:val="28"/>
          <w:szCs w:val="28"/>
        </w:rPr>
        <w:t>..</w:t>
      </w:r>
      <w:r w:rsidR="00D61244" w:rsidRPr="00984BD1">
        <w:rPr>
          <w:sz w:val="28"/>
          <w:szCs w:val="28"/>
        </w:rPr>
        <w:t>…………………</w:t>
      </w:r>
      <w:r w:rsidR="00D61244">
        <w:rPr>
          <w:sz w:val="28"/>
          <w:szCs w:val="28"/>
        </w:rPr>
        <w:t>………….</w:t>
      </w:r>
      <w:r w:rsidR="00D61244" w:rsidRPr="00984BD1">
        <w:rPr>
          <w:sz w:val="28"/>
          <w:szCs w:val="28"/>
        </w:rPr>
        <w:t>…</w:t>
      </w:r>
      <w:r w:rsidR="00D61244">
        <w:rPr>
          <w:sz w:val="28"/>
          <w:szCs w:val="28"/>
        </w:rPr>
        <w:t>…</w:t>
      </w:r>
      <w:r w:rsidR="00117AE2">
        <w:rPr>
          <w:sz w:val="28"/>
          <w:szCs w:val="28"/>
        </w:rPr>
        <w:t>5</w:t>
      </w:r>
      <w:r w:rsidR="00D61244" w:rsidRPr="00984BD1">
        <w:rPr>
          <w:sz w:val="28"/>
          <w:szCs w:val="28"/>
        </w:rPr>
        <w:t xml:space="preserve"> </w:t>
      </w:r>
      <w:r w:rsidRPr="00715AAE">
        <w:rPr>
          <w:sz w:val="28"/>
          <w:szCs w:val="28"/>
        </w:rPr>
        <w:t xml:space="preserve">  </w:t>
      </w:r>
    </w:p>
    <w:p w:rsidR="00984BD1" w:rsidRPr="00715AAE" w:rsidRDefault="00984BD1" w:rsidP="0096431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715AAE">
        <w:rPr>
          <w:sz w:val="28"/>
          <w:szCs w:val="28"/>
        </w:rPr>
        <w:t>Белемниты…………………</w:t>
      </w:r>
      <w:r w:rsidR="00055386">
        <w:rPr>
          <w:sz w:val="28"/>
          <w:szCs w:val="28"/>
        </w:rPr>
        <w:t>.</w:t>
      </w:r>
      <w:r w:rsidRPr="00715AAE">
        <w:rPr>
          <w:sz w:val="28"/>
          <w:szCs w:val="28"/>
        </w:rPr>
        <w:t>……………</w:t>
      </w:r>
      <w:r w:rsidR="00D61244" w:rsidRPr="00984BD1">
        <w:rPr>
          <w:sz w:val="28"/>
          <w:szCs w:val="28"/>
        </w:rPr>
        <w:t>……</w:t>
      </w:r>
      <w:r w:rsidR="00055386">
        <w:rPr>
          <w:sz w:val="28"/>
          <w:szCs w:val="28"/>
        </w:rPr>
        <w:t>..</w:t>
      </w:r>
      <w:r w:rsidR="00D61244" w:rsidRPr="00984BD1">
        <w:rPr>
          <w:sz w:val="28"/>
          <w:szCs w:val="28"/>
        </w:rPr>
        <w:t xml:space="preserve">…………………….. </w:t>
      </w:r>
      <w:r w:rsidRPr="00715AAE">
        <w:rPr>
          <w:sz w:val="28"/>
          <w:szCs w:val="28"/>
        </w:rPr>
        <w:t>……</w:t>
      </w:r>
      <w:r w:rsidR="00D61244">
        <w:rPr>
          <w:sz w:val="28"/>
          <w:szCs w:val="28"/>
        </w:rPr>
        <w:t>….</w:t>
      </w:r>
      <w:r w:rsidRPr="00715AAE">
        <w:rPr>
          <w:sz w:val="28"/>
          <w:szCs w:val="28"/>
        </w:rPr>
        <w:t xml:space="preserve">. </w:t>
      </w:r>
      <w:r w:rsidR="00117AE2">
        <w:rPr>
          <w:sz w:val="28"/>
          <w:szCs w:val="28"/>
        </w:rPr>
        <w:t>7</w:t>
      </w:r>
      <w:r w:rsidRPr="00715AAE">
        <w:rPr>
          <w:sz w:val="28"/>
          <w:szCs w:val="28"/>
        </w:rPr>
        <w:t xml:space="preserve">                       </w:t>
      </w:r>
    </w:p>
    <w:p w:rsidR="00984BD1" w:rsidRPr="00715AAE" w:rsidRDefault="00984BD1" w:rsidP="0096431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715AAE">
        <w:rPr>
          <w:sz w:val="28"/>
          <w:szCs w:val="28"/>
        </w:rPr>
        <w:t>Губки………………………</w:t>
      </w:r>
      <w:r w:rsidR="00055386">
        <w:rPr>
          <w:sz w:val="28"/>
          <w:szCs w:val="28"/>
        </w:rPr>
        <w:t>.</w:t>
      </w:r>
      <w:r w:rsidRPr="00715AAE">
        <w:rPr>
          <w:sz w:val="28"/>
          <w:szCs w:val="28"/>
        </w:rPr>
        <w:t>………………</w:t>
      </w:r>
      <w:r w:rsidR="00D61244" w:rsidRPr="00984BD1">
        <w:rPr>
          <w:sz w:val="28"/>
          <w:szCs w:val="28"/>
        </w:rPr>
        <w:t>……</w:t>
      </w:r>
      <w:r w:rsidR="00055386">
        <w:rPr>
          <w:sz w:val="28"/>
          <w:szCs w:val="28"/>
        </w:rPr>
        <w:t>..</w:t>
      </w:r>
      <w:r w:rsidR="00D61244" w:rsidRPr="00984BD1">
        <w:rPr>
          <w:sz w:val="28"/>
          <w:szCs w:val="28"/>
        </w:rPr>
        <w:t>………………</w:t>
      </w:r>
      <w:r w:rsidR="00593626">
        <w:rPr>
          <w:sz w:val="28"/>
          <w:szCs w:val="28"/>
        </w:rPr>
        <w:t>………</w:t>
      </w:r>
      <w:r w:rsidR="00D61244" w:rsidRPr="00984BD1">
        <w:rPr>
          <w:sz w:val="28"/>
          <w:szCs w:val="28"/>
        </w:rPr>
        <w:t>…</w:t>
      </w:r>
      <w:r w:rsidR="00117AE2">
        <w:rPr>
          <w:sz w:val="28"/>
          <w:szCs w:val="28"/>
        </w:rPr>
        <w:t>.</w:t>
      </w:r>
      <w:r w:rsidR="00D61244" w:rsidRPr="00984BD1">
        <w:rPr>
          <w:sz w:val="28"/>
          <w:szCs w:val="28"/>
        </w:rPr>
        <w:t>….</w:t>
      </w:r>
      <w:r w:rsidR="00117AE2">
        <w:rPr>
          <w:sz w:val="28"/>
          <w:szCs w:val="28"/>
        </w:rPr>
        <w:t>8</w:t>
      </w:r>
    </w:p>
    <w:p w:rsidR="00984BD1" w:rsidRDefault="00593626" w:rsidP="0096431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Неопознанные окаменелости </w:t>
      </w:r>
      <w:r w:rsidR="00D61244" w:rsidRPr="00984BD1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</w:t>
      </w:r>
      <w:r w:rsidR="00055386">
        <w:rPr>
          <w:sz w:val="28"/>
          <w:szCs w:val="28"/>
        </w:rPr>
        <w:t>.</w:t>
      </w:r>
      <w:r w:rsidR="00117AE2">
        <w:rPr>
          <w:sz w:val="28"/>
          <w:szCs w:val="28"/>
        </w:rPr>
        <w:t>9</w:t>
      </w:r>
    </w:p>
    <w:p w:rsidR="00984BD1" w:rsidRPr="00715AAE" w:rsidRDefault="00984BD1" w:rsidP="00055386">
      <w:pPr>
        <w:pStyle w:val="af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AAE">
        <w:rPr>
          <w:sz w:val="28"/>
          <w:szCs w:val="28"/>
        </w:rPr>
        <w:t>За</w:t>
      </w:r>
      <w:r>
        <w:rPr>
          <w:sz w:val="28"/>
          <w:szCs w:val="28"/>
        </w:rPr>
        <w:t>ключение ……………………………………</w:t>
      </w:r>
      <w:r w:rsidR="00D61244" w:rsidRPr="00984BD1">
        <w:rPr>
          <w:sz w:val="28"/>
          <w:szCs w:val="28"/>
        </w:rPr>
        <w:t>…………………………</w:t>
      </w:r>
      <w:r w:rsidR="00593626">
        <w:rPr>
          <w:sz w:val="28"/>
          <w:szCs w:val="28"/>
        </w:rPr>
        <w:t>………</w:t>
      </w:r>
      <w:r w:rsidR="00D61244" w:rsidRPr="00984BD1">
        <w:rPr>
          <w:sz w:val="28"/>
          <w:szCs w:val="28"/>
        </w:rPr>
        <w:t>.</w:t>
      </w:r>
      <w:r w:rsidR="00117AE2">
        <w:rPr>
          <w:sz w:val="28"/>
          <w:szCs w:val="28"/>
        </w:rPr>
        <w:t>10</w:t>
      </w:r>
      <w:r w:rsidRPr="00715AAE">
        <w:rPr>
          <w:sz w:val="28"/>
          <w:szCs w:val="28"/>
        </w:rPr>
        <w:t xml:space="preserve">                     </w:t>
      </w:r>
      <w:r w:rsidR="00593626">
        <w:rPr>
          <w:sz w:val="28"/>
          <w:szCs w:val="28"/>
        </w:rPr>
        <w:t xml:space="preserve">                       </w:t>
      </w:r>
    </w:p>
    <w:p w:rsidR="00984BD1" w:rsidRPr="00715AAE" w:rsidRDefault="00984BD1" w:rsidP="00055386">
      <w:pPr>
        <w:pStyle w:val="af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AAE">
        <w:rPr>
          <w:sz w:val="28"/>
          <w:szCs w:val="28"/>
        </w:rPr>
        <w:t>Использованная</w:t>
      </w:r>
      <w:r>
        <w:rPr>
          <w:sz w:val="28"/>
          <w:szCs w:val="28"/>
        </w:rPr>
        <w:t xml:space="preserve"> литература и источники………………</w:t>
      </w:r>
      <w:r w:rsidR="00593626">
        <w:rPr>
          <w:sz w:val="28"/>
          <w:szCs w:val="28"/>
        </w:rPr>
        <w:t>……………………… 1</w:t>
      </w:r>
      <w:r w:rsidR="00117AE2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84BD1" w:rsidRDefault="00984BD1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593626" w:rsidRDefault="00593626" w:rsidP="0096431B">
      <w:pPr>
        <w:jc w:val="center"/>
        <w:rPr>
          <w:b/>
          <w:color w:val="000000" w:themeColor="text1"/>
          <w:sz w:val="28"/>
          <w:szCs w:val="28"/>
        </w:rPr>
      </w:pPr>
    </w:p>
    <w:p w:rsidR="0096431B" w:rsidRDefault="0096431B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690809" w:rsidRPr="00BC00AD" w:rsidRDefault="00227471" w:rsidP="0096431B">
      <w:pPr>
        <w:jc w:val="center"/>
        <w:rPr>
          <w:b/>
          <w:color w:val="000000" w:themeColor="text1"/>
          <w:sz w:val="28"/>
          <w:szCs w:val="28"/>
        </w:rPr>
      </w:pPr>
      <w:r w:rsidRPr="00BC00AD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6E16AB" w:rsidRDefault="00C13629" w:rsidP="0096431B">
      <w:pPr>
        <w:jc w:val="both"/>
        <w:rPr>
          <w:color w:val="000000" w:themeColor="text1"/>
          <w:sz w:val="28"/>
          <w:szCs w:val="28"/>
        </w:rPr>
      </w:pPr>
      <w:r w:rsidRPr="00BC00AD">
        <w:rPr>
          <w:color w:val="000000" w:themeColor="text1"/>
          <w:sz w:val="28"/>
          <w:szCs w:val="28"/>
        </w:rPr>
        <w:t xml:space="preserve">    </w:t>
      </w:r>
      <w:r w:rsidR="006E16AB">
        <w:rPr>
          <w:color w:val="000000" w:themeColor="text1"/>
          <w:sz w:val="28"/>
          <w:szCs w:val="28"/>
        </w:rPr>
        <w:t>Мне нравится проводить летние каникулы в деревне у бабушки и дедушки. Однажды мы с мамой и с сестренкой, собрали камни с отпечатками ракушек и принесли их домой. Дома мы их показали дедушке. Рассмотрев наши находки, дедушка сказал, что нашим находкам несколько миллионов лет.</w:t>
      </w:r>
      <w:r w:rsidR="009351F6">
        <w:rPr>
          <w:color w:val="000000" w:themeColor="text1"/>
          <w:sz w:val="28"/>
          <w:szCs w:val="28"/>
        </w:rPr>
        <w:t xml:space="preserve"> Еще пояснил, что на нашем месте  несколько миллионов лет назад был океан.</w:t>
      </w:r>
    </w:p>
    <w:p w:rsidR="009351F6" w:rsidRDefault="009351F6" w:rsidP="0096431B">
      <w:pPr>
        <w:ind w:firstLine="567"/>
        <w:jc w:val="both"/>
        <w:rPr>
          <w:color w:val="000000" w:themeColor="text1"/>
          <w:sz w:val="28"/>
          <w:szCs w:val="28"/>
        </w:rPr>
      </w:pPr>
      <w:r w:rsidRPr="009351F6">
        <w:rPr>
          <w:i/>
          <w:color w:val="000000" w:themeColor="text1"/>
          <w:sz w:val="28"/>
          <w:szCs w:val="28"/>
        </w:rPr>
        <w:t>Актуальность исследовательской работы</w:t>
      </w:r>
      <w:r w:rsidRPr="00BC00AD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</w:t>
      </w:r>
      <w:r w:rsidRPr="00BC00AD">
        <w:rPr>
          <w:color w:val="000000" w:themeColor="text1"/>
          <w:sz w:val="28"/>
          <w:szCs w:val="28"/>
        </w:rPr>
        <w:t>Исследование окаменелостей позволяет получить информацию об условиях, в которых развивались существа того времени, и узнать, как они жили, умирали и окаменевали.</w:t>
      </w:r>
    </w:p>
    <w:p w:rsidR="009351F6" w:rsidRPr="00BC00AD" w:rsidRDefault="009351F6" w:rsidP="0096431B">
      <w:pPr>
        <w:ind w:firstLine="567"/>
        <w:jc w:val="both"/>
        <w:rPr>
          <w:color w:val="333333"/>
          <w:sz w:val="28"/>
          <w:szCs w:val="28"/>
        </w:rPr>
      </w:pPr>
      <w:r w:rsidRPr="009351F6">
        <w:rPr>
          <w:i/>
          <w:color w:val="000000" w:themeColor="text1"/>
          <w:sz w:val="28"/>
          <w:szCs w:val="28"/>
        </w:rPr>
        <w:t>Гипотеза</w:t>
      </w:r>
      <w:r w:rsidRPr="00BC00AD">
        <w:rPr>
          <w:color w:val="000000" w:themeColor="text1"/>
          <w:sz w:val="28"/>
          <w:szCs w:val="28"/>
        </w:rPr>
        <w:t xml:space="preserve">: </w:t>
      </w:r>
      <w:r w:rsidRPr="00BC00AD">
        <w:rPr>
          <w:color w:val="333333"/>
          <w:sz w:val="28"/>
          <w:szCs w:val="28"/>
        </w:rPr>
        <w:t xml:space="preserve">современная территория </w:t>
      </w:r>
      <w:r>
        <w:rPr>
          <w:color w:val="333333"/>
          <w:sz w:val="28"/>
          <w:szCs w:val="28"/>
        </w:rPr>
        <w:t xml:space="preserve">Алатырского района, Чувашской Республики </w:t>
      </w:r>
      <w:r w:rsidRPr="00BC00AD">
        <w:rPr>
          <w:color w:val="333333"/>
          <w:sz w:val="28"/>
          <w:szCs w:val="28"/>
        </w:rPr>
        <w:t xml:space="preserve"> миллионы лет назад была морским дном. </w:t>
      </w:r>
    </w:p>
    <w:p w:rsidR="009351F6" w:rsidRPr="00BC00AD" w:rsidRDefault="009351F6" w:rsidP="00386FCE">
      <w:pPr>
        <w:ind w:firstLine="567"/>
        <w:jc w:val="both"/>
        <w:rPr>
          <w:color w:val="000000" w:themeColor="text1"/>
          <w:sz w:val="28"/>
          <w:szCs w:val="28"/>
        </w:rPr>
      </w:pPr>
      <w:r w:rsidRPr="00BC00AD">
        <w:rPr>
          <w:color w:val="000000" w:themeColor="text1"/>
          <w:sz w:val="28"/>
          <w:szCs w:val="28"/>
        </w:rPr>
        <w:t xml:space="preserve"> </w:t>
      </w:r>
      <w:r w:rsidRPr="009351F6">
        <w:rPr>
          <w:i/>
          <w:color w:val="000000" w:themeColor="text1"/>
          <w:sz w:val="28"/>
          <w:szCs w:val="28"/>
        </w:rPr>
        <w:t>Цель исследовательской работы</w:t>
      </w:r>
      <w:r w:rsidRPr="00BC00AD">
        <w:rPr>
          <w:color w:val="000000" w:themeColor="text1"/>
          <w:sz w:val="28"/>
          <w:szCs w:val="28"/>
        </w:rPr>
        <w:t>: исследовать   остатки  головоногих моллюсков и гу</w:t>
      </w:r>
      <w:r w:rsidR="006A5D05">
        <w:rPr>
          <w:color w:val="000000" w:themeColor="text1"/>
          <w:sz w:val="28"/>
          <w:szCs w:val="28"/>
        </w:rPr>
        <w:t>бок, собранных в естественных отло</w:t>
      </w:r>
      <w:r w:rsidRPr="00BC00AD">
        <w:rPr>
          <w:color w:val="000000" w:themeColor="text1"/>
          <w:sz w:val="28"/>
          <w:szCs w:val="28"/>
        </w:rPr>
        <w:t xml:space="preserve">жениях </w:t>
      </w:r>
      <w:r w:rsidR="006A5D05" w:rsidRPr="0040645F">
        <w:rPr>
          <w:sz w:val="28"/>
          <w:szCs w:val="28"/>
        </w:rPr>
        <w:t>мелово</w:t>
      </w:r>
      <w:r w:rsidR="006A5D05">
        <w:rPr>
          <w:sz w:val="28"/>
          <w:szCs w:val="28"/>
        </w:rPr>
        <w:t>го</w:t>
      </w:r>
      <w:r w:rsidR="006A5D05" w:rsidRPr="0040645F">
        <w:rPr>
          <w:sz w:val="28"/>
          <w:szCs w:val="28"/>
        </w:rPr>
        <w:t xml:space="preserve">  период</w:t>
      </w:r>
      <w:r w:rsidR="006A5D05">
        <w:rPr>
          <w:sz w:val="28"/>
          <w:szCs w:val="28"/>
        </w:rPr>
        <w:t xml:space="preserve">а мезозойской эры </w:t>
      </w:r>
      <w:r w:rsidRPr="00BC00AD">
        <w:rPr>
          <w:color w:val="000000" w:themeColor="text1"/>
          <w:sz w:val="28"/>
          <w:szCs w:val="28"/>
        </w:rPr>
        <w:t xml:space="preserve">на территории  </w:t>
      </w:r>
      <w:r>
        <w:rPr>
          <w:color w:val="000000" w:themeColor="text1"/>
          <w:sz w:val="28"/>
          <w:szCs w:val="28"/>
        </w:rPr>
        <w:t>Алатырского района.</w:t>
      </w:r>
    </w:p>
    <w:p w:rsidR="009351F6" w:rsidRPr="00BC00AD" w:rsidRDefault="009351F6" w:rsidP="00386FCE">
      <w:pPr>
        <w:pStyle w:val="a3"/>
        <w:spacing w:before="0" w:after="0"/>
        <w:ind w:left="0" w:righ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351F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Задачи</w:t>
      </w:r>
      <w:r w:rsidRPr="00BC00A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351F6" w:rsidRPr="009351F6" w:rsidRDefault="009351F6" w:rsidP="00386FCE">
      <w:pPr>
        <w:pStyle w:val="a3"/>
        <w:spacing w:before="0" w:after="0"/>
        <w:ind w:left="0" w:righ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C00A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51F6">
        <w:rPr>
          <w:rFonts w:ascii="Times New Roman" w:hAnsi="Times New Roman"/>
          <w:color w:val="000000" w:themeColor="text1"/>
          <w:sz w:val="28"/>
          <w:szCs w:val="28"/>
        </w:rPr>
        <w:t xml:space="preserve">Изучить строение и образ жизни наиболее распространенных ископаемых животных, анализируя источники информации по данной теме. </w:t>
      </w:r>
    </w:p>
    <w:p w:rsidR="009351F6" w:rsidRPr="009351F6" w:rsidRDefault="009351F6" w:rsidP="00386FCE">
      <w:pPr>
        <w:ind w:firstLine="567"/>
        <w:jc w:val="both"/>
        <w:rPr>
          <w:color w:val="000000" w:themeColor="text1"/>
          <w:sz w:val="28"/>
          <w:szCs w:val="28"/>
        </w:rPr>
      </w:pPr>
      <w:r w:rsidRPr="009351F6">
        <w:rPr>
          <w:color w:val="000000" w:themeColor="text1"/>
          <w:sz w:val="28"/>
          <w:szCs w:val="28"/>
        </w:rPr>
        <w:t xml:space="preserve">2. </w:t>
      </w:r>
      <w:r w:rsidRPr="009351F6">
        <w:rPr>
          <w:sz w:val="28"/>
          <w:szCs w:val="28"/>
        </w:rPr>
        <w:t>Проследить историю появления первых ракушек.</w:t>
      </w:r>
    </w:p>
    <w:p w:rsidR="009351F6" w:rsidRPr="009351F6" w:rsidRDefault="009351F6" w:rsidP="00386FCE">
      <w:pPr>
        <w:pStyle w:val="a3"/>
        <w:spacing w:before="0" w:after="0"/>
        <w:ind w:left="0" w:righ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351F6">
        <w:rPr>
          <w:rFonts w:ascii="Times New Roman" w:hAnsi="Times New Roman"/>
          <w:color w:val="000000" w:themeColor="text1"/>
          <w:sz w:val="28"/>
          <w:szCs w:val="28"/>
        </w:rPr>
        <w:t>Выявить, какова  была их  роль в морской экосистеме.</w:t>
      </w:r>
    </w:p>
    <w:p w:rsidR="008C26B7" w:rsidRPr="0040645F" w:rsidRDefault="009351F6" w:rsidP="00386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0645F">
        <w:rPr>
          <w:sz w:val="28"/>
          <w:szCs w:val="28"/>
        </w:rPr>
        <w:t xml:space="preserve">. </w:t>
      </w:r>
      <w:r w:rsidR="006E16AB" w:rsidRPr="0040645F">
        <w:rPr>
          <w:sz w:val="28"/>
          <w:szCs w:val="28"/>
        </w:rPr>
        <w:t>Изложить результаты своего исследования и сделать выводы.</w:t>
      </w:r>
    </w:p>
    <w:p w:rsidR="006F6678" w:rsidRPr="0040645F" w:rsidRDefault="006F6678" w:rsidP="00386FCE">
      <w:pPr>
        <w:ind w:firstLine="709"/>
        <w:jc w:val="both"/>
        <w:rPr>
          <w:sz w:val="28"/>
          <w:szCs w:val="28"/>
        </w:rPr>
      </w:pPr>
      <w:r w:rsidRPr="0040645F">
        <w:rPr>
          <w:sz w:val="28"/>
          <w:szCs w:val="28"/>
        </w:rPr>
        <w:t xml:space="preserve">Для выполнения данной работы использованы следующие </w:t>
      </w:r>
      <w:r w:rsidRPr="0040645F">
        <w:rPr>
          <w:b/>
          <w:i/>
          <w:sz w:val="28"/>
          <w:szCs w:val="28"/>
        </w:rPr>
        <w:t>методы</w:t>
      </w:r>
      <w:r w:rsidRPr="0040645F">
        <w:rPr>
          <w:sz w:val="28"/>
          <w:szCs w:val="28"/>
        </w:rPr>
        <w:t>:</w:t>
      </w:r>
    </w:p>
    <w:p w:rsidR="006F6678" w:rsidRPr="0040645F" w:rsidRDefault="006F6678" w:rsidP="00386FCE">
      <w:pPr>
        <w:pStyle w:val="af1"/>
        <w:ind w:left="0" w:firstLine="709"/>
        <w:jc w:val="both"/>
        <w:rPr>
          <w:rStyle w:val="c1"/>
          <w:color w:val="000000" w:themeColor="text1"/>
          <w:sz w:val="28"/>
          <w:szCs w:val="28"/>
        </w:rPr>
      </w:pPr>
      <w:r w:rsidRPr="0040645F">
        <w:rPr>
          <w:sz w:val="28"/>
          <w:szCs w:val="28"/>
        </w:rPr>
        <w:t>1.</w:t>
      </w:r>
      <w:r w:rsidRPr="0040645F">
        <w:rPr>
          <w:i/>
          <w:color w:val="000000" w:themeColor="text1"/>
          <w:sz w:val="28"/>
          <w:szCs w:val="28"/>
        </w:rPr>
        <w:t xml:space="preserve"> проблемно – поисковый</w:t>
      </w:r>
      <w:r w:rsidRPr="0040645F">
        <w:rPr>
          <w:color w:val="000000" w:themeColor="text1"/>
          <w:sz w:val="28"/>
          <w:szCs w:val="28"/>
        </w:rPr>
        <w:t xml:space="preserve"> </w:t>
      </w:r>
      <w:r w:rsidRPr="0040645F">
        <w:rPr>
          <w:rStyle w:val="c1"/>
          <w:color w:val="000000" w:themeColor="text1"/>
          <w:sz w:val="28"/>
          <w:szCs w:val="28"/>
        </w:rPr>
        <w:t xml:space="preserve">(исследование  материалов  для подготовки  исследовательской работы) </w:t>
      </w:r>
    </w:p>
    <w:p w:rsidR="006F6678" w:rsidRPr="0040645F" w:rsidRDefault="006F6678" w:rsidP="00386FCE">
      <w:pPr>
        <w:pStyle w:val="af1"/>
        <w:ind w:left="0" w:firstLine="709"/>
        <w:jc w:val="both"/>
        <w:rPr>
          <w:sz w:val="28"/>
          <w:szCs w:val="28"/>
        </w:rPr>
      </w:pPr>
      <w:r w:rsidRPr="0040645F">
        <w:rPr>
          <w:sz w:val="28"/>
          <w:szCs w:val="28"/>
        </w:rPr>
        <w:t>2.</w:t>
      </w:r>
      <w:r w:rsidRPr="0040645F">
        <w:rPr>
          <w:i/>
          <w:iCs/>
          <w:color w:val="000000" w:themeColor="text1"/>
          <w:sz w:val="28"/>
          <w:szCs w:val="28"/>
        </w:rPr>
        <w:t xml:space="preserve"> практический</w:t>
      </w:r>
      <w:r w:rsidRPr="0040645F">
        <w:rPr>
          <w:color w:val="000000" w:themeColor="text1"/>
          <w:sz w:val="28"/>
          <w:szCs w:val="28"/>
        </w:rPr>
        <w:t xml:space="preserve"> - наблюдение, беседа</w:t>
      </w:r>
      <w:r w:rsidRPr="0040645F">
        <w:rPr>
          <w:sz w:val="28"/>
          <w:szCs w:val="28"/>
        </w:rPr>
        <w:t xml:space="preserve"> </w:t>
      </w:r>
    </w:p>
    <w:p w:rsidR="006F6678" w:rsidRPr="0040645F" w:rsidRDefault="006F6678" w:rsidP="00386FCE">
      <w:pPr>
        <w:pStyle w:val="af1"/>
        <w:ind w:left="0" w:firstLine="709"/>
        <w:jc w:val="both"/>
        <w:rPr>
          <w:sz w:val="28"/>
          <w:szCs w:val="28"/>
        </w:rPr>
      </w:pPr>
      <w:r w:rsidRPr="0040645F">
        <w:rPr>
          <w:sz w:val="28"/>
          <w:szCs w:val="28"/>
        </w:rPr>
        <w:t xml:space="preserve">3. </w:t>
      </w:r>
      <w:r w:rsidRPr="0040645F">
        <w:rPr>
          <w:i/>
          <w:iCs/>
          <w:color w:val="000000" w:themeColor="text1"/>
          <w:sz w:val="28"/>
          <w:szCs w:val="28"/>
        </w:rPr>
        <w:t>теоретический</w:t>
      </w:r>
      <w:r w:rsidRPr="0040645F">
        <w:rPr>
          <w:color w:val="000000" w:themeColor="text1"/>
          <w:sz w:val="28"/>
          <w:szCs w:val="28"/>
        </w:rPr>
        <w:t xml:space="preserve"> - анализ литературы и источников, обработка результатов проведенной работы.</w:t>
      </w:r>
    </w:p>
    <w:p w:rsidR="006E16AB" w:rsidRPr="0040645F" w:rsidRDefault="006E16AB" w:rsidP="00386FCE">
      <w:pPr>
        <w:pStyle w:val="af1"/>
        <w:ind w:left="-284"/>
        <w:jc w:val="both"/>
        <w:rPr>
          <w:sz w:val="28"/>
          <w:szCs w:val="28"/>
        </w:rPr>
      </w:pPr>
      <w:r w:rsidRPr="0040645F">
        <w:rPr>
          <w:sz w:val="28"/>
          <w:szCs w:val="28"/>
        </w:rPr>
        <w:t xml:space="preserve">      </w:t>
      </w:r>
      <w:r w:rsidRPr="0040645F">
        <w:rPr>
          <w:i/>
          <w:sz w:val="28"/>
          <w:szCs w:val="28"/>
        </w:rPr>
        <w:t>Объект  исследования</w:t>
      </w:r>
      <w:r w:rsidRPr="0040645F">
        <w:rPr>
          <w:sz w:val="28"/>
          <w:szCs w:val="28"/>
        </w:rPr>
        <w:t xml:space="preserve"> – факты и гипотезы,  </w:t>
      </w:r>
      <w:r w:rsidR="00A331CD" w:rsidRPr="0040645F">
        <w:rPr>
          <w:sz w:val="28"/>
          <w:szCs w:val="28"/>
        </w:rPr>
        <w:t>мелово</w:t>
      </w:r>
      <w:r w:rsidR="00A331CD">
        <w:rPr>
          <w:sz w:val="28"/>
          <w:szCs w:val="28"/>
        </w:rPr>
        <w:t>го</w:t>
      </w:r>
      <w:r w:rsidR="00A331CD" w:rsidRPr="0040645F">
        <w:rPr>
          <w:sz w:val="28"/>
          <w:szCs w:val="28"/>
        </w:rPr>
        <w:t xml:space="preserve">  период</w:t>
      </w:r>
      <w:r w:rsidR="00A331CD">
        <w:rPr>
          <w:sz w:val="28"/>
          <w:szCs w:val="28"/>
        </w:rPr>
        <w:t>а мезозойской эры</w:t>
      </w:r>
      <w:r w:rsidR="006F6678" w:rsidRPr="0040645F">
        <w:rPr>
          <w:sz w:val="28"/>
          <w:szCs w:val="28"/>
        </w:rPr>
        <w:t>.</w:t>
      </w:r>
      <w:r w:rsidR="008C26B7" w:rsidRPr="0040645F">
        <w:rPr>
          <w:sz w:val="28"/>
          <w:szCs w:val="28"/>
        </w:rPr>
        <w:t xml:space="preserve"> </w:t>
      </w:r>
    </w:p>
    <w:p w:rsidR="006E16AB" w:rsidRDefault="006E16AB" w:rsidP="00386FCE">
      <w:pPr>
        <w:pStyle w:val="af1"/>
        <w:ind w:left="-284"/>
        <w:jc w:val="both"/>
        <w:rPr>
          <w:sz w:val="28"/>
          <w:szCs w:val="28"/>
        </w:rPr>
      </w:pPr>
      <w:r w:rsidRPr="0040645F">
        <w:rPr>
          <w:sz w:val="28"/>
          <w:szCs w:val="28"/>
        </w:rPr>
        <w:t xml:space="preserve">      </w:t>
      </w:r>
      <w:r w:rsidRPr="0040645F">
        <w:rPr>
          <w:i/>
          <w:sz w:val="28"/>
          <w:szCs w:val="28"/>
        </w:rPr>
        <w:t>Предмет исследования</w:t>
      </w:r>
      <w:r w:rsidRPr="0040645F">
        <w:rPr>
          <w:sz w:val="28"/>
          <w:szCs w:val="28"/>
        </w:rPr>
        <w:t xml:space="preserve"> – </w:t>
      </w:r>
      <w:r w:rsidR="008C26B7" w:rsidRPr="0040645F">
        <w:rPr>
          <w:sz w:val="28"/>
          <w:szCs w:val="28"/>
        </w:rPr>
        <w:t xml:space="preserve">древние </w:t>
      </w:r>
      <w:r w:rsidRPr="0040645F">
        <w:rPr>
          <w:sz w:val="28"/>
          <w:szCs w:val="28"/>
        </w:rPr>
        <w:t>морские ракушки</w:t>
      </w:r>
      <w:r w:rsidR="004E11DF">
        <w:rPr>
          <w:sz w:val="28"/>
          <w:szCs w:val="28"/>
        </w:rPr>
        <w:t>, территория сельского поселения с. Новые Айбеси, Алатырского района, Ч</w:t>
      </w:r>
      <w:r w:rsidR="00386FCE">
        <w:rPr>
          <w:sz w:val="28"/>
          <w:szCs w:val="28"/>
        </w:rPr>
        <w:t>увашской Республики</w:t>
      </w:r>
      <w:r w:rsidR="006F6678" w:rsidRPr="0040645F">
        <w:rPr>
          <w:sz w:val="28"/>
          <w:szCs w:val="28"/>
        </w:rPr>
        <w:t>.</w:t>
      </w:r>
    </w:p>
    <w:p w:rsidR="00435B61" w:rsidRDefault="00435B61" w:rsidP="00386FCE">
      <w:pPr>
        <w:pStyle w:val="af1"/>
        <w:ind w:left="-284"/>
        <w:jc w:val="both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96431B" w:rsidRDefault="0096431B" w:rsidP="0096431B">
      <w:pPr>
        <w:pStyle w:val="af1"/>
        <w:ind w:left="-284"/>
        <w:rPr>
          <w:sz w:val="28"/>
          <w:szCs w:val="28"/>
        </w:rPr>
      </w:pPr>
    </w:p>
    <w:p w:rsidR="00435B61" w:rsidRPr="0040645F" w:rsidRDefault="00435B61" w:rsidP="0096431B">
      <w:pPr>
        <w:pStyle w:val="af1"/>
        <w:ind w:left="-284"/>
        <w:rPr>
          <w:sz w:val="28"/>
          <w:szCs w:val="28"/>
        </w:rPr>
      </w:pPr>
    </w:p>
    <w:p w:rsidR="00CD7E8F" w:rsidRPr="00D61244" w:rsidRDefault="00435B61" w:rsidP="0096431B">
      <w:pPr>
        <w:pStyle w:val="a3"/>
        <w:numPr>
          <w:ilvl w:val="0"/>
          <w:numId w:val="9"/>
        </w:numPr>
        <w:spacing w:before="0" w:after="0"/>
        <w:ind w:righ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61244">
        <w:rPr>
          <w:rFonts w:ascii="Times New Roman" w:hAnsi="Times New Roman"/>
          <w:b/>
          <w:color w:val="auto"/>
          <w:sz w:val="28"/>
          <w:szCs w:val="28"/>
        </w:rPr>
        <w:lastRenderedPageBreak/>
        <w:t>В поисках исчезнувших миров.</w:t>
      </w:r>
    </w:p>
    <w:p w:rsidR="00690809" w:rsidRPr="00BC00AD" w:rsidRDefault="00BB75DA" w:rsidP="0096431B">
      <w:pPr>
        <w:ind w:firstLine="709"/>
        <w:jc w:val="both"/>
        <w:rPr>
          <w:sz w:val="28"/>
          <w:szCs w:val="28"/>
        </w:rPr>
      </w:pPr>
      <w:r w:rsidRPr="00BC00AD">
        <w:rPr>
          <w:sz w:val="28"/>
          <w:szCs w:val="28"/>
        </w:rPr>
        <w:t xml:space="preserve">Своё исследование я начал с работы </w:t>
      </w:r>
      <w:r w:rsidR="00B53369" w:rsidRPr="00BC00AD">
        <w:rPr>
          <w:sz w:val="28"/>
          <w:szCs w:val="28"/>
        </w:rPr>
        <w:t>с литературными</w:t>
      </w:r>
      <w:r w:rsidRPr="00BC00AD">
        <w:rPr>
          <w:sz w:val="28"/>
          <w:szCs w:val="28"/>
        </w:rPr>
        <w:t xml:space="preserve"> источниками</w:t>
      </w:r>
      <w:r w:rsidR="006738C3" w:rsidRPr="00BC00AD">
        <w:rPr>
          <w:sz w:val="28"/>
          <w:szCs w:val="28"/>
        </w:rPr>
        <w:t>. Мне стало известно, что р</w:t>
      </w:r>
      <w:r w:rsidR="00690809" w:rsidRPr="00BC00AD">
        <w:rPr>
          <w:sz w:val="28"/>
          <w:szCs w:val="28"/>
        </w:rPr>
        <w:t xml:space="preserve">азвитие жизни на земле разделяют на два </w:t>
      </w:r>
      <w:r w:rsidR="00B53369" w:rsidRPr="00BC00AD">
        <w:rPr>
          <w:sz w:val="28"/>
          <w:szCs w:val="28"/>
        </w:rPr>
        <w:t>этапа докембрий</w:t>
      </w:r>
      <w:r w:rsidR="00690809" w:rsidRPr="00BC00AD">
        <w:rPr>
          <w:sz w:val="28"/>
          <w:szCs w:val="28"/>
        </w:rPr>
        <w:t xml:space="preserve"> и фанерозой.</w:t>
      </w:r>
      <w:r w:rsidR="00F01610" w:rsidRPr="00BC00AD">
        <w:rPr>
          <w:sz w:val="28"/>
          <w:szCs w:val="28"/>
        </w:rPr>
        <w:t xml:space="preserve"> </w:t>
      </w:r>
      <w:r w:rsidR="00690809" w:rsidRPr="00BC00AD">
        <w:rPr>
          <w:sz w:val="28"/>
          <w:szCs w:val="28"/>
        </w:rPr>
        <w:t xml:space="preserve">Докембрий – более длительный </w:t>
      </w:r>
      <w:r w:rsidR="00F01610" w:rsidRPr="00BC00AD">
        <w:rPr>
          <w:sz w:val="28"/>
          <w:szCs w:val="28"/>
        </w:rPr>
        <w:t xml:space="preserve"> и </w:t>
      </w:r>
      <w:r w:rsidR="00690809" w:rsidRPr="00BC00AD">
        <w:rPr>
          <w:sz w:val="28"/>
          <w:szCs w:val="28"/>
        </w:rPr>
        <w:t xml:space="preserve"> охватывает время от момента возникновения Земли до появления древнейших форм жизни.</w:t>
      </w:r>
      <w:r w:rsidR="006738C3" w:rsidRPr="00BC00AD">
        <w:rPr>
          <w:rStyle w:val="a8"/>
          <w:sz w:val="28"/>
          <w:szCs w:val="28"/>
        </w:rPr>
        <w:footnoteReference w:id="1"/>
      </w:r>
      <w:r w:rsidR="00690809" w:rsidRPr="00BC00AD">
        <w:rPr>
          <w:sz w:val="28"/>
          <w:szCs w:val="28"/>
        </w:rPr>
        <w:t xml:space="preserve"> Фанерозой  отсчитывается от эпохи, когда жизнь на нашей планете по </w:t>
      </w:r>
      <w:r w:rsidR="009A2FCD" w:rsidRPr="00BC00AD">
        <w:rPr>
          <w:sz w:val="28"/>
          <w:szCs w:val="28"/>
        </w:rPr>
        <w:t>- н</w:t>
      </w:r>
      <w:r w:rsidR="00690809" w:rsidRPr="00BC00AD">
        <w:rPr>
          <w:sz w:val="28"/>
          <w:szCs w:val="28"/>
        </w:rPr>
        <w:t>астоящему расцвела  и делится на три эры: палеозойскую  мезозойскую и кайнозойскую.</w:t>
      </w:r>
      <w:r w:rsidR="006738C3" w:rsidRPr="00BC00AD">
        <w:rPr>
          <w:rStyle w:val="a8"/>
          <w:sz w:val="28"/>
          <w:szCs w:val="28"/>
        </w:rPr>
        <w:footnoteReference w:id="2"/>
      </w:r>
      <w:r w:rsidR="00690809" w:rsidRPr="00BC00AD">
        <w:rPr>
          <w:sz w:val="28"/>
          <w:szCs w:val="28"/>
        </w:rPr>
        <w:t xml:space="preserve"> Каждая из эр  в свою очередь делится</w:t>
      </w:r>
      <w:r w:rsidR="00F01610" w:rsidRPr="00BC00AD">
        <w:rPr>
          <w:sz w:val="28"/>
          <w:szCs w:val="28"/>
        </w:rPr>
        <w:t xml:space="preserve"> </w:t>
      </w:r>
      <w:r w:rsidR="00690809" w:rsidRPr="00BC00AD">
        <w:rPr>
          <w:sz w:val="28"/>
          <w:szCs w:val="28"/>
        </w:rPr>
        <w:t>на периоды и эпохи.</w:t>
      </w:r>
    </w:p>
    <w:p w:rsidR="006C16FD" w:rsidRPr="006405B1" w:rsidRDefault="00690809" w:rsidP="0096431B">
      <w:pPr>
        <w:ind w:firstLine="709"/>
        <w:jc w:val="both"/>
        <w:rPr>
          <w:sz w:val="28"/>
          <w:szCs w:val="28"/>
        </w:rPr>
      </w:pPr>
      <w:r w:rsidRPr="00BC00AD">
        <w:rPr>
          <w:sz w:val="28"/>
          <w:szCs w:val="28"/>
        </w:rPr>
        <w:t xml:space="preserve">Наибольший интерес, на мой взгляд, представляет </w:t>
      </w:r>
      <w:r w:rsidR="00B53369" w:rsidRPr="00BC00AD">
        <w:rPr>
          <w:sz w:val="28"/>
          <w:szCs w:val="28"/>
        </w:rPr>
        <w:t>мезозойская эра</w:t>
      </w:r>
      <w:r w:rsidRPr="00BC00AD">
        <w:rPr>
          <w:sz w:val="28"/>
          <w:szCs w:val="28"/>
        </w:rPr>
        <w:t xml:space="preserve"> юрского периода (209-146 миллионов лет). </w:t>
      </w:r>
      <w:r w:rsidR="00A21CED" w:rsidRPr="00BC00AD">
        <w:rPr>
          <w:sz w:val="28"/>
          <w:szCs w:val="28"/>
        </w:rPr>
        <w:t xml:space="preserve"> </w:t>
      </w:r>
      <w:r w:rsidRPr="00BC00AD">
        <w:rPr>
          <w:sz w:val="28"/>
          <w:szCs w:val="28"/>
        </w:rPr>
        <w:t xml:space="preserve">В начале </w:t>
      </w:r>
      <w:r w:rsidR="00F01610" w:rsidRPr="00BC00AD">
        <w:rPr>
          <w:sz w:val="28"/>
          <w:szCs w:val="28"/>
        </w:rPr>
        <w:t>юры океан стал наступать на суш</w:t>
      </w:r>
      <w:r w:rsidR="008E6028" w:rsidRPr="00BC00AD">
        <w:rPr>
          <w:sz w:val="28"/>
          <w:szCs w:val="28"/>
        </w:rPr>
        <w:t>у</w:t>
      </w:r>
      <w:r w:rsidRPr="00BC00AD">
        <w:rPr>
          <w:sz w:val="28"/>
          <w:szCs w:val="28"/>
        </w:rPr>
        <w:t>,</w:t>
      </w:r>
      <w:r w:rsidR="00F01610" w:rsidRPr="00BC00AD">
        <w:rPr>
          <w:sz w:val="28"/>
          <w:szCs w:val="28"/>
        </w:rPr>
        <w:t xml:space="preserve"> </w:t>
      </w:r>
      <w:r w:rsidRPr="00BC00AD">
        <w:rPr>
          <w:sz w:val="28"/>
          <w:szCs w:val="28"/>
        </w:rPr>
        <w:t xml:space="preserve">появились </w:t>
      </w:r>
      <w:r w:rsidR="00B53369" w:rsidRPr="00BC00AD">
        <w:rPr>
          <w:sz w:val="28"/>
          <w:szCs w:val="28"/>
        </w:rPr>
        <w:t>многочисленные и</w:t>
      </w:r>
      <w:r w:rsidRPr="00BC00AD">
        <w:rPr>
          <w:sz w:val="28"/>
          <w:szCs w:val="28"/>
        </w:rPr>
        <w:t xml:space="preserve"> обширные мелководья и глубокие заливы. Климат</w:t>
      </w:r>
      <w:r w:rsidR="00F01610" w:rsidRPr="00BC00AD">
        <w:rPr>
          <w:sz w:val="28"/>
          <w:szCs w:val="28"/>
        </w:rPr>
        <w:t xml:space="preserve"> </w:t>
      </w:r>
      <w:r w:rsidRPr="00BC00AD">
        <w:rPr>
          <w:sz w:val="28"/>
          <w:szCs w:val="28"/>
        </w:rPr>
        <w:t xml:space="preserve">становился теплее и влажнее. Пустыни отступали. Широко </w:t>
      </w:r>
      <w:r w:rsidR="00B53369" w:rsidRPr="00BC00AD">
        <w:rPr>
          <w:sz w:val="28"/>
          <w:szCs w:val="28"/>
        </w:rPr>
        <w:t>распространялась пышная</w:t>
      </w:r>
      <w:r w:rsidRPr="00BC00AD">
        <w:rPr>
          <w:sz w:val="28"/>
          <w:szCs w:val="28"/>
        </w:rPr>
        <w:t xml:space="preserve"> растительность, а в морях возникли новы</w:t>
      </w:r>
      <w:r w:rsidR="00214714" w:rsidRPr="00BC00AD">
        <w:rPr>
          <w:sz w:val="28"/>
          <w:szCs w:val="28"/>
        </w:rPr>
        <w:t>е беспозвоночные</w:t>
      </w:r>
      <w:r w:rsidRPr="00BC00AD">
        <w:rPr>
          <w:sz w:val="28"/>
          <w:szCs w:val="28"/>
        </w:rPr>
        <w:t xml:space="preserve">. Эта пора была одним из </w:t>
      </w:r>
      <w:r w:rsidR="00B53369" w:rsidRPr="00BC00AD">
        <w:rPr>
          <w:sz w:val="28"/>
          <w:szCs w:val="28"/>
        </w:rPr>
        <w:t>самых благоприятных</w:t>
      </w:r>
      <w:r w:rsidR="00F01610" w:rsidRPr="00BC00AD">
        <w:rPr>
          <w:sz w:val="28"/>
          <w:szCs w:val="28"/>
        </w:rPr>
        <w:t xml:space="preserve"> периодов в </w:t>
      </w:r>
      <w:r w:rsidR="00B53369" w:rsidRPr="00BC00AD">
        <w:rPr>
          <w:sz w:val="28"/>
          <w:szCs w:val="28"/>
        </w:rPr>
        <w:t>развитии животных</w:t>
      </w:r>
      <w:r w:rsidRPr="00BC00AD">
        <w:rPr>
          <w:sz w:val="28"/>
          <w:szCs w:val="28"/>
        </w:rPr>
        <w:t xml:space="preserve"> и растений.</w:t>
      </w:r>
      <w:r w:rsidR="00A21CED" w:rsidRPr="00BC00AD">
        <w:rPr>
          <w:sz w:val="28"/>
          <w:szCs w:val="28"/>
        </w:rPr>
        <w:t xml:space="preserve">  В средней юре (190-170 млн. лет назад) происходит</w:t>
      </w:r>
      <w:bookmarkStart w:id="0" w:name="_GoBack"/>
      <w:bookmarkEnd w:id="0"/>
      <w:r w:rsidR="00A21CED" w:rsidRPr="00BC00AD">
        <w:rPr>
          <w:sz w:val="28"/>
          <w:szCs w:val="28"/>
        </w:rPr>
        <w:t xml:space="preserve"> очередное погружение большей части территории Европейской России. </w:t>
      </w:r>
      <w:r w:rsidR="00A21CED" w:rsidRPr="006405B1">
        <w:rPr>
          <w:sz w:val="28"/>
          <w:szCs w:val="28"/>
        </w:rPr>
        <w:t>Вода покрывает</w:t>
      </w:r>
      <w:r w:rsidR="00214714" w:rsidRPr="006405B1">
        <w:rPr>
          <w:sz w:val="28"/>
          <w:szCs w:val="28"/>
        </w:rPr>
        <w:t xml:space="preserve"> земли </w:t>
      </w:r>
      <w:r w:rsidR="003B2CDA" w:rsidRPr="006405B1">
        <w:rPr>
          <w:sz w:val="28"/>
          <w:szCs w:val="28"/>
        </w:rPr>
        <w:t>европейской части России. В том числе и территорию Алатырского района Чувашской Республики.</w:t>
      </w:r>
      <w:r w:rsidR="00214714" w:rsidRPr="006405B1">
        <w:rPr>
          <w:sz w:val="28"/>
          <w:szCs w:val="28"/>
        </w:rPr>
        <w:t xml:space="preserve"> </w:t>
      </w:r>
      <w:r w:rsidR="003B2CDA" w:rsidRPr="006405B1">
        <w:rPr>
          <w:sz w:val="28"/>
          <w:szCs w:val="28"/>
        </w:rPr>
        <w:t>И</w:t>
      </w:r>
      <w:r w:rsidR="00214714" w:rsidRPr="006405B1">
        <w:rPr>
          <w:sz w:val="28"/>
          <w:szCs w:val="28"/>
        </w:rPr>
        <w:t>менно в этот период море кишит аммонитами и белемнитами.</w:t>
      </w:r>
      <w:r w:rsidR="00FC0E2C" w:rsidRPr="006405B1">
        <w:rPr>
          <w:sz w:val="28"/>
          <w:szCs w:val="28"/>
        </w:rPr>
        <w:t xml:space="preserve"> </w:t>
      </w:r>
    </w:p>
    <w:p w:rsidR="00FC0E2C" w:rsidRDefault="006405B1" w:rsidP="0096431B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6405B1">
        <w:rPr>
          <w:sz w:val="28"/>
          <w:szCs w:val="28"/>
        </w:rPr>
        <w:t>Шестьдесят пять миллионов лет назад на Земле произошла катастрофа. За кратчайший в геологическом смысле срок вымерло огромное количество разнообразных животных и растений, самые знаменитые из них - динозавры. Это событие обозначило конец мелового периода и мезозойской эры и начало нового периода - палеогена и новой эры - кайнозойской.</w:t>
      </w:r>
    </w:p>
    <w:p w:rsidR="003F655D" w:rsidRPr="003F655D" w:rsidRDefault="00E07639" w:rsidP="0096431B">
      <w:pPr>
        <w:ind w:firstLine="709"/>
        <w:jc w:val="both"/>
        <w:rPr>
          <w:sz w:val="28"/>
          <w:szCs w:val="28"/>
        </w:rPr>
      </w:pPr>
      <w:r w:rsidRPr="003F655D">
        <w:rPr>
          <w:sz w:val="28"/>
          <w:szCs w:val="28"/>
        </w:rPr>
        <w:t> Сотрудник МГУ А. С. Алексеев подсчитал, что в конце Маастрихта (это шестой, предпоследний ярус верхнего отдела меловой системы, 74,5 – 65,0 млн лет назад) вымерло 17% семейств и 45% родов живых организмов.</w:t>
      </w:r>
    </w:p>
    <w:p w:rsidR="003F655D" w:rsidRPr="003F655D" w:rsidRDefault="00E07639" w:rsidP="0096431B">
      <w:pPr>
        <w:ind w:firstLine="709"/>
        <w:jc w:val="both"/>
        <w:rPr>
          <w:sz w:val="28"/>
          <w:szCs w:val="28"/>
        </w:rPr>
      </w:pPr>
      <w:r w:rsidRPr="003F655D">
        <w:rPr>
          <w:sz w:val="28"/>
          <w:szCs w:val="28"/>
        </w:rPr>
        <w:t>Темп вымирания (доля исчезновения семейств и р</w:t>
      </w:r>
      <w:r w:rsidR="003F655D" w:rsidRPr="003F655D">
        <w:rPr>
          <w:sz w:val="28"/>
          <w:szCs w:val="28"/>
        </w:rPr>
        <w:t>одов за миллион лет) оказался в</w:t>
      </w:r>
      <w:r w:rsidRPr="003F655D">
        <w:rPr>
          <w:sz w:val="28"/>
          <w:szCs w:val="28"/>
        </w:rPr>
        <w:t xml:space="preserve"> 5 - 8 раз выше, чем в «спокойные» периоды мела и палеогена. </w:t>
      </w:r>
      <w:r w:rsidR="003F655D" w:rsidRPr="003F655D">
        <w:rPr>
          <w:sz w:val="28"/>
          <w:szCs w:val="28"/>
        </w:rPr>
        <w:t>65,0 - 63,6 млн лет назад</w:t>
      </w:r>
      <w:r w:rsidRPr="003F655D">
        <w:rPr>
          <w:sz w:val="28"/>
          <w:szCs w:val="28"/>
        </w:rPr>
        <w:t>, резко возрастает скорость появления новых семейств и родов, а в следующем 63,6 - 60,6 млн лет назад — она еще увеличивается. Но процесс обновления далеко не сразу</w:t>
      </w:r>
      <w:r w:rsidR="003F655D" w:rsidRPr="003F655D">
        <w:rPr>
          <w:sz w:val="28"/>
          <w:szCs w:val="28"/>
        </w:rPr>
        <w:t xml:space="preserve"> смог компенсировать вымирание. В</w:t>
      </w:r>
      <w:r w:rsidRPr="003F655D">
        <w:rPr>
          <w:sz w:val="28"/>
          <w:szCs w:val="28"/>
        </w:rPr>
        <w:t>лияние произошедшей катастрофы было заметно еще 15 - 20 млн лет.</w:t>
      </w:r>
      <w:r w:rsidR="003F655D">
        <w:rPr>
          <w:rStyle w:val="a8"/>
          <w:sz w:val="28"/>
          <w:szCs w:val="28"/>
        </w:rPr>
        <w:footnoteReference w:id="3"/>
      </w:r>
      <w:r w:rsidR="003F655D" w:rsidRPr="003F655D">
        <w:rPr>
          <w:sz w:val="28"/>
          <w:szCs w:val="28"/>
        </w:rPr>
        <w:t xml:space="preserve"> </w:t>
      </w:r>
    </w:p>
    <w:p w:rsidR="00E07639" w:rsidRDefault="006D1115" w:rsidP="0096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н</w:t>
      </w:r>
      <w:r w:rsidR="00FC0E2C">
        <w:rPr>
          <w:sz w:val="28"/>
          <w:szCs w:val="28"/>
        </w:rPr>
        <w:t xml:space="preserve">аходки мы нашли не далеко от Села Новые Айбеси на склоне маленькой речки «Чашламка». </w:t>
      </w:r>
      <w:r w:rsidR="00E07639">
        <w:rPr>
          <w:sz w:val="28"/>
          <w:szCs w:val="28"/>
        </w:rPr>
        <w:t xml:space="preserve">Интересные находки мы нашли на расстояние </w:t>
      </w:r>
      <w:r w:rsidR="00435B61">
        <w:rPr>
          <w:sz w:val="28"/>
          <w:szCs w:val="28"/>
        </w:rPr>
        <w:t>10</w:t>
      </w:r>
      <w:r w:rsidR="00E07639">
        <w:rPr>
          <w:sz w:val="28"/>
          <w:szCs w:val="28"/>
        </w:rPr>
        <w:t>-1</w:t>
      </w:r>
      <w:r w:rsidR="00435B61">
        <w:rPr>
          <w:sz w:val="28"/>
          <w:szCs w:val="28"/>
        </w:rPr>
        <w:t>2</w:t>
      </w:r>
      <w:r w:rsidR="00E07639">
        <w:rPr>
          <w:sz w:val="28"/>
          <w:szCs w:val="28"/>
        </w:rPr>
        <w:t xml:space="preserve"> метров от поверхности земли.</w:t>
      </w:r>
    </w:p>
    <w:p w:rsidR="0096431B" w:rsidRDefault="00E07639" w:rsidP="0096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«Чашламка»</w:t>
      </w:r>
      <w:r w:rsidR="003F655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C0E2C">
        <w:rPr>
          <w:sz w:val="28"/>
          <w:szCs w:val="28"/>
        </w:rPr>
        <w:t>это глубокий овраг. На дне оврага течет холодная вода. Удивительно то</w:t>
      </w:r>
      <w:r w:rsidR="00435B61">
        <w:rPr>
          <w:sz w:val="28"/>
          <w:szCs w:val="28"/>
        </w:rPr>
        <w:t>,</w:t>
      </w:r>
      <w:r w:rsidR="00FC0E2C">
        <w:rPr>
          <w:sz w:val="28"/>
          <w:szCs w:val="28"/>
        </w:rPr>
        <w:t xml:space="preserve"> что вода здесь не нагревается даже </w:t>
      </w:r>
      <w:r w:rsidR="00237A9C">
        <w:rPr>
          <w:sz w:val="28"/>
          <w:szCs w:val="28"/>
        </w:rPr>
        <w:t>в жару.</w:t>
      </w:r>
      <w:r w:rsidR="006D1115">
        <w:rPr>
          <w:sz w:val="28"/>
          <w:szCs w:val="28"/>
        </w:rPr>
        <w:t xml:space="preserve"> По рассказам старцев у истоков «Чашламки » лед лежал даже летом.</w:t>
      </w:r>
      <w:r w:rsidR="00237A9C">
        <w:rPr>
          <w:sz w:val="28"/>
          <w:szCs w:val="28"/>
        </w:rPr>
        <w:t xml:space="preserve"> Склоны</w:t>
      </w:r>
      <w:r w:rsidR="00FC0E2C">
        <w:rPr>
          <w:sz w:val="28"/>
          <w:szCs w:val="28"/>
        </w:rPr>
        <w:t xml:space="preserve"> здесь</w:t>
      </w:r>
      <w:r w:rsidR="006D1115" w:rsidRPr="006D1115">
        <w:rPr>
          <w:sz w:val="28"/>
          <w:szCs w:val="28"/>
        </w:rPr>
        <w:t xml:space="preserve"> </w:t>
      </w:r>
      <w:r w:rsidR="006D1115">
        <w:rPr>
          <w:sz w:val="28"/>
          <w:szCs w:val="28"/>
        </w:rPr>
        <w:t>крутые</w:t>
      </w:r>
      <w:r w:rsidR="00FC0E2C">
        <w:rPr>
          <w:sz w:val="28"/>
          <w:szCs w:val="28"/>
        </w:rPr>
        <w:t>,</w:t>
      </w:r>
      <w:r w:rsidR="006D1115">
        <w:rPr>
          <w:sz w:val="28"/>
          <w:szCs w:val="28"/>
        </w:rPr>
        <w:t xml:space="preserve"> глинистые или известковы</w:t>
      </w:r>
      <w:r w:rsidR="00CB1340">
        <w:rPr>
          <w:sz w:val="28"/>
          <w:szCs w:val="28"/>
        </w:rPr>
        <w:t>е</w:t>
      </w:r>
      <w:r w:rsidR="006D1115">
        <w:rPr>
          <w:sz w:val="28"/>
          <w:szCs w:val="28"/>
        </w:rPr>
        <w:t>.</w:t>
      </w:r>
      <w:r w:rsidR="00237A9C">
        <w:rPr>
          <w:sz w:val="28"/>
          <w:szCs w:val="28"/>
        </w:rPr>
        <w:t xml:space="preserve"> </w:t>
      </w:r>
      <w:r w:rsidR="006D1115">
        <w:rPr>
          <w:sz w:val="28"/>
          <w:szCs w:val="28"/>
        </w:rPr>
        <w:t>В</w:t>
      </w:r>
      <w:r w:rsidR="00FC0E2C">
        <w:rPr>
          <w:sz w:val="28"/>
          <w:szCs w:val="28"/>
        </w:rPr>
        <w:t>есной часто происходят подмывания берегов овраг</w:t>
      </w:r>
      <w:r w:rsidR="00237A9C">
        <w:rPr>
          <w:sz w:val="28"/>
          <w:szCs w:val="28"/>
        </w:rPr>
        <w:t>а</w:t>
      </w:r>
      <w:r w:rsidR="00FC0E2C">
        <w:rPr>
          <w:sz w:val="28"/>
          <w:szCs w:val="28"/>
        </w:rPr>
        <w:t>.</w:t>
      </w:r>
      <w:r w:rsidR="00237A9C">
        <w:rPr>
          <w:sz w:val="28"/>
          <w:szCs w:val="28"/>
        </w:rPr>
        <w:t xml:space="preserve"> Давая шанс найти сувенир каждому</w:t>
      </w:r>
      <w:r w:rsidR="00CB1340">
        <w:rPr>
          <w:sz w:val="28"/>
          <w:szCs w:val="28"/>
        </w:rPr>
        <w:t xml:space="preserve"> </w:t>
      </w:r>
      <w:r w:rsidR="00435B61">
        <w:rPr>
          <w:sz w:val="28"/>
          <w:szCs w:val="28"/>
        </w:rPr>
        <w:t>неравнодушному</w:t>
      </w:r>
      <w:r w:rsidR="00CB1340">
        <w:rPr>
          <w:sz w:val="28"/>
          <w:szCs w:val="28"/>
        </w:rPr>
        <w:t xml:space="preserve">, </w:t>
      </w:r>
      <w:r w:rsidR="00237A9C">
        <w:rPr>
          <w:sz w:val="28"/>
          <w:szCs w:val="28"/>
        </w:rPr>
        <w:t>вот уже не один десяток лет, скорее и сотни лет подряд.</w:t>
      </w: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45720</wp:posOffset>
            </wp:positionV>
            <wp:extent cx="4266565" cy="2950210"/>
            <wp:effectExtent l="19050" t="0" r="63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B53369" w:rsidP="0096431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4445</wp:posOffset>
                </wp:positionV>
                <wp:extent cx="716915" cy="525780"/>
                <wp:effectExtent l="46990" t="38735" r="121920" b="1498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52578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49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4pt;margin-top:.35pt;width:56.4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ivOwIAAGI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" strokecolor="red" strokeweight="6pt">
                <v:stroke endarrow="block"/>
              </v:shape>
            </w:pict>
          </mc:Fallback>
        </mc:AlternateContent>
      </w: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D333A5" w:rsidRDefault="00D333A5" w:rsidP="0096431B">
      <w:pPr>
        <w:ind w:firstLine="709"/>
        <w:jc w:val="center"/>
        <w:rPr>
          <w:sz w:val="28"/>
          <w:szCs w:val="28"/>
        </w:rPr>
      </w:pPr>
    </w:p>
    <w:p w:rsidR="0096431B" w:rsidRDefault="0096431B" w:rsidP="009643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1. Место находок окаменелостей.</w:t>
      </w:r>
    </w:p>
    <w:p w:rsidR="0096431B" w:rsidRDefault="0096431B" w:rsidP="0096431B">
      <w:pPr>
        <w:ind w:firstLine="709"/>
        <w:jc w:val="center"/>
        <w:rPr>
          <w:sz w:val="28"/>
          <w:szCs w:val="28"/>
        </w:rPr>
      </w:pPr>
    </w:p>
    <w:p w:rsidR="00435B61" w:rsidRPr="00435B61" w:rsidRDefault="00435B61" w:rsidP="0096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следующих </w:t>
      </w:r>
      <w:r w:rsidR="00BF2BA2">
        <w:rPr>
          <w:sz w:val="28"/>
          <w:szCs w:val="28"/>
        </w:rPr>
        <w:t xml:space="preserve">подтверждений о наличии моря – большое содержание </w:t>
      </w:r>
      <w:r w:rsidR="00BF2BA2" w:rsidRPr="00435B61">
        <w:rPr>
          <w:sz w:val="28"/>
          <w:szCs w:val="28"/>
        </w:rPr>
        <w:t>о</w:t>
      </w:r>
      <w:r w:rsidR="00BF2BA2" w:rsidRPr="00435B61">
        <w:rPr>
          <w:color w:val="000000"/>
          <w:sz w:val="28"/>
          <w:szCs w:val="28"/>
        </w:rPr>
        <w:t>рганогенные</w:t>
      </w:r>
      <w:r w:rsidR="00BF2BA2">
        <w:rPr>
          <w:sz w:val="28"/>
          <w:szCs w:val="28"/>
        </w:rPr>
        <w:t xml:space="preserve"> пород.  </w:t>
      </w:r>
      <w:r w:rsidR="006405B1">
        <w:rPr>
          <w:sz w:val="28"/>
          <w:szCs w:val="28"/>
        </w:rPr>
        <w:t>Недалеко от деревни Новые Айбеси</w:t>
      </w:r>
      <w:r w:rsidR="006D1115">
        <w:rPr>
          <w:sz w:val="28"/>
          <w:szCs w:val="28"/>
        </w:rPr>
        <w:t>,</w:t>
      </w:r>
      <w:r w:rsidR="006405B1">
        <w:rPr>
          <w:sz w:val="28"/>
          <w:szCs w:val="28"/>
        </w:rPr>
        <w:t xml:space="preserve"> находится </w:t>
      </w:r>
      <w:r w:rsidR="006405B1" w:rsidRPr="00435B61">
        <w:rPr>
          <w:sz w:val="28"/>
          <w:szCs w:val="28"/>
        </w:rPr>
        <w:t>крупнейшее месторождение трепела в России.</w:t>
      </w:r>
      <w:r w:rsidR="004E11DF" w:rsidRPr="00435B61">
        <w:rPr>
          <w:sz w:val="28"/>
          <w:szCs w:val="28"/>
        </w:rPr>
        <w:t xml:space="preserve"> </w:t>
      </w:r>
      <w:r w:rsidRPr="00435B61">
        <w:rPr>
          <w:sz w:val="28"/>
          <w:szCs w:val="28"/>
        </w:rPr>
        <w:t>Трепел является о</w:t>
      </w:r>
      <w:r w:rsidRPr="00435B61">
        <w:rPr>
          <w:color w:val="000000"/>
          <w:sz w:val="28"/>
          <w:szCs w:val="28"/>
        </w:rPr>
        <w:t>рганогенные</w:t>
      </w:r>
      <w:r w:rsidRPr="00435B61">
        <w:rPr>
          <w:sz w:val="28"/>
          <w:szCs w:val="28"/>
        </w:rPr>
        <w:t xml:space="preserve"> породой</w:t>
      </w:r>
      <w:r>
        <w:rPr>
          <w:sz w:val="28"/>
          <w:szCs w:val="28"/>
        </w:rPr>
        <w:t>.</w:t>
      </w:r>
      <w:r w:rsidRPr="00435B61">
        <w:rPr>
          <w:rFonts w:ascii="Arial" w:hAnsi="Arial" w:cs="Arial"/>
          <w:color w:val="000000"/>
          <w:sz w:val="15"/>
          <w:szCs w:val="15"/>
        </w:rPr>
        <w:t xml:space="preserve"> </w:t>
      </w:r>
      <w:r w:rsidRPr="00435B61">
        <w:rPr>
          <w:color w:val="000000"/>
          <w:sz w:val="28"/>
          <w:szCs w:val="28"/>
        </w:rPr>
        <w:t>К ним относятся породы, в образовании которых приняли участие животные или растительные организмы. Большинство населяющих моря и океаны организмов как крупных, так и микроскопических, имеют скелет. После отмирания организмов скелетные образования падают на морское дно, где образуют осадки. Известковая и кремнеземистая масса претерпевают там сложные изменения</w:t>
      </w:r>
      <w:r w:rsidR="00BF2BA2">
        <w:rPr>
          <w:color w:val="000000"/>
          <w:sz w:val="28"/>
          <w:szCs w:val="28"/>
        </w:rPr>
        <w:t>,</w:t>
      </w:r>
      <w:r w:rsidRPr="00435B61">
        <w:rPr>
          <w:color w:val="000000"/>
          <w:sz w:val="28"/>
          <w:szCs w:val="28"/>
        </w:rPr>
        <w:t xml:space="preserve"> постепенно превращаясь в сцементированную горную породу.</w:t>
      </w:r>
    </w:p>
    <w:p w:rsidR="001B4056" w:rsidRPr="00CB1340" w:rsidRDefault="006405B1" w:rsidP="0096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рассказам моей мамы и дедушки, местные жители находили отпечатки (а иногда и самих </w:t>
      </w:r>
      <w:r w:rsidRPr="00CB1340">
        <w:rPr>
          <w:sz w:val="28"/>
          <w:szCs w:val="28"/>
        </w:rPr>
        <w:t>окаменелостей) древних моллюсков в поле во время полевых работ.</w:t>
      </w:r>
      <w:r w:rsidR="00BF2BA2">
        <w:rPr>
          <w:sz w:val="28"/>
          <w:szCs w:val="28"/>
        </w:rPr>
        <w:t xml:space="preserve"> А это на высоте свыше </w:t>
      </w:r>
      <w:r w:rsidR="00DE22CC">
        <w:rPr>
          <w:sz w:val="28"/>
          <w:szCs w:val="28"/>
        </w:rPr>
        <w:t>200-</w:t>
      </w:r>
      <w:r w:rsidR="00BF2BA2">
        <w:rPr>
          <w:sz w:val="28"/>
          <w:szCs w:val="28"/>
        </w:rPr>
        <w:t>250 метров над уровнем моря.</w:t>
      </w:r>
    </w:p>
    <w:p w:rsidR="006D1115" w:rsidRPr="00CB1340" w:rsidRDefault="00E07639" w:rsidP="0096431B">
      <w:pPr>
        <w:ind w:firstLine="709"/>
        <w:jc w:val="both"/>
        <w:rPr>
          <w:sz w:val="28"/>
          <w:szCs w:val="28"/>
        </w:rPr>
      </w:pPr>
      <w:r w:rsidRPr="00CB1340">
        <w:rPr>
          <w:sz w:val="28"/>
          <w:szCs w:val="28"/>
        </w:rPr>
        <w:t>Мы с</w:t>
      </w:r>
      <w:r w:rsidR="006D1115" w:rsidRPr="00CB1340">
        <w:rPr>
          <w:sz w:val="28"/>
          <w:szCs w:val="28"/>
        </w:rPr>
        <w:t xml:space="preserve"> большим энтузиазмом занималась исследованием окаменелостей вымерших животных. Много информации об этих окаменелостях мы </w:t>
      </w:r>
      <w:r w:rsidR="00CB1340">
        <w:rPr>
          <w:sz w:val="28"/>
          <w:szCs w:val="28"/>
        </w:rPr>
        <w:t xml:space="preserve">нашли </w:t>
      </w:r>
      <w:r w:rsidRPr="00CB1340">
        <w:rPr>
          <w:sz w:val="28"/>
          <w:szCs w:val="28"/>
        </w:rPr>
        <w:t>с Интернет</w:t>
      </w:r>
      <w:r w:rsidR="00CB1340">
        <w:rPr>
          <w:sz w:val="28"/>
          <w:szCs w:val="28"/>
        </w:rPr>
        <w:t xml:space="preserve"> сайтов</w:t>
      </w:r>
      <w:r w:rsidR="006D1115" w:rsidRPr="00CB1340">
        <w:rPr>
          <w:sz w:val="28"/>
          <w:szCs w:val="28"/>
        </w:rPr>
        <w:t>.</w:t>
      </w:r>
      <w:r w:rsidRPr="00CB1340">
        <w:rPr>
          <w:sz w:val="28"/>
          <w:szCs w:val="28"/>
        </w:rPr>
        <w:t xml:space="preserve"> </w:t>
      </w:r>
      <w:r w:rsidR="00CB1340">
        <w:rPr>
          <w:sz w:val="28"/>
          <w:szCs w:val="28"/>
        </w:rPr>
        <w:t>Другие с э</w:t>
      </w:r>
      <w:r w:rsidRPr="00CB1340">
        <w:rPr>
          <w:sz w:val="28"/>
          <w:szCs w:val="28"/>
        </w:rPr>
        <w:t>нциклопедий.</w:t>
      </w:r>
      <w:r w:rsidR="006D1115" w:rsidRPr="00CB1340">
        <w:rPr>
          <w:sz w:val="28"/>
          <w:szCs w:val="28"/>
        </w:rPr>
        <w:t xml:space="preserve">  Найденные окаменелости </w:t>
      </w:r>
      <w:r w:rsidRPr="00CB1340">
        <w:rPr>
          <w:sz w:val="28"/>
          <w:szCs w:val="28"/>
        </w:rPr>
        <w:t xml:space="preserve">и наличие трепальных месторождений  </w:t>
      </w:r>
      <w:r w:rsidR="006D1115" w:rsidRPr="00CB1340">
        <w:rPr>
          <w:sz w:val="28"/>
          <w:szCs w:val="28"/>
        </w:rPr>
        <w:t>свидетельствуют о том, что современная территория</w:t>
      </w:r>
      <w:r w:rsidRPr="00CB1340">
        <w:rPr>
          <w:sz w:val="28"/>
          <w:szCs w:val="28"/>
        </w:rPr>
        <w:t xml:space="preserve"> села Новые Айбеси,</w:t>
      </w:r>
      <w:r w:rsidR="006D1115" w:rsidRPr="00CB1340">
        <w:rPr>
          <w:sz w:val="28"/>
          <w:szCs w:val="28"/>
        </w:rPr>
        <w:t xml:space="preserve"> </w:t>
      </w:r>
      <w:r w:rsidRPr="00CB1340">
        <w:rPr>
          <w:sz w:val="28"/>
          <w:szCs w:val="28"/>
        </w:rPr>
        <w:t xml:space="preserve">Алатырского района </w:t>
      </w:r>
      <w:r w:rsidR="006D1115" w:rsidRPr="00CB1340">
        <w:rPr>
          <w:sz w:val="28"/>
          <w:szCs w:val="28"/>
        </w:rPr>
        <w:t xml:space="preserve">миллионы лет назад была морским дном. </w:t>
      </w:r>
    </w:p>
    <w:p w:rsidR="0096431B" w:rsidRDefault="0096431B" w:rsidP="00D333A5">
      <w:pPr>
        <w:pStyle w:val="a3"/>
        <w:shd w:val="clear" w:color="auto" w:fill="FFFFFF"/>
        <w:spacing w:before="150" w:after="150"/>
        <w:ind w:left="0" w:firstLine="0"/>
        <w:rPr>
          <w:b/>
          <w:sz w:val="28"/>
          <w:szCs w:val="28"/>
        </w:rPr>
      </w:pPr>
    </w:p>
    <w:p w:rsidR="00BF0689" w:rsidRPr="00AE381D" w:rsidRDefault="00AE381D" w:rsidP="0096431B">
      <w:pPr>
        <w:pStyle w:val="af1"/>
        <w:ind w:left="0"/>
        <w:jc w:val="center"/>
        <w:rPr>
          <w:b/>
          <w:sz w:val="28"/>
          <w:szCs w:val="28"/>
        </w:rPr>
      </w:pPr>
      <w:r w:rsidRPr="00AE381D">
        <w:rPr>
          <w:b/>
          <w:sz w:val="28"/>
          <w:szCs w:val="28"/>
        </w:rPr>
        <w:t>2.</w:t>
      </w:r>
      <w:r w:rsidR="00E07F3F" w:rsidRPr="00AE381D">
        <w:rPr>
          <w:b/>
          <w:sz w:val="28"/>
          <w:szCs w:val="28"/>
        </w:rPr>
        <w:t xml:space="preserve">  Аммониты</w:t>
      </w:r>
    </w:p>
    <w:p w:rsidR="00F34EC0" w:rsidRDefault="00344FE0" w:rsidP="0096431B">
      <w:pPr>
        <w:ind w:firstLine="851"/>
        <w:jc w:val="both"/>
        <w:rPr>
          <w:sz w:val="28"/>
          <w:szCs w:val="28"/>
        </w:rPr>
      </w:pPr>
      <w:r w:rsidRPr="00BC00AD">
        <w:rPr>
          <w:sz w:val="28"/>
          <w:szCs w:val="28"/>
        </w:rPr>
        <w:t xml:space="preserve">В ходе исследования </w:t>
      </w:r>
      <w:r w:rsidR="00972A70">
        <w:rPr>
          <w:sz w:val="28"/>
          <w:szCs w:val="28"/>
        </w:rPr>
        <w:t xml:space="preserve">окаменелостей найденных нами на побережье маленькой речушки </w:t>
      </w:r>
      <w:r w:rsidRPr="00BC00AD">
        <w:rPr>
          <w:sz w:val="28"/>
          <w:szCs w:val="28"/>
        </w:rPr>
        <w:t xml:space="preserve">нам удалось собрать достаточно обширный материал по аммонитам. Его сохранность различна: от </w:t>
      </w:r>
      <w:r w:rsidR="00F34EC0">
        <w:rPr>
          <w:sz w:val="28"/>
          <w:szCs w:val="28"/>
        </w:rPr>
        <w:t xml:space="preserve">отпечатков останков аммонита </w:t>
      </w:r>
      <w:r w:rsidRPr="00BC00AD">
        <w:rPr>
          <w:sz w:val="28"/>
          <w:szCs w:val="28"/>
        </w:rPr>
        <w:t xml:space="preserve"> до </w:t>
      </w:r>
      <w:r w:rsidR="00F34EC0">
        <w:rPr>
          <w:sz w:val="28"/>
          <w:szCs w:val="28"/>
        </w:rPr>
        <w:t>хорошо сохранившегося куска аммонита.</w:t>
      </w:r>
    </w:p>
    <w:p w:rsidR="009A2FCD" w:rsidRPr="00BC00AD" w:rsidRDefault="00690809" w:rsidP="0096431B">
      <w:pPr>
        <w:ind w:firstLine="851"/>
        <w:jc w:val="both"/>
        <w:rPr>
          <w:sz w:val="28"/>
          <w:szCs w:val="28"/>
        </w:rPr>
      </w:pPr>
      <w:r w:rsidRPr="00BC00AD">
        <w:rPr>
          <w:sz w:val="28"/>
          <w:szCs w:val="28"/>
        </w:rPr>
        <w:t>«Аммониты»- так обычно называют целую систематическую группу головоногих моллюсков. Существует подкласс Аммоноидеи, включающий в себя семь отрядов. Один из них объединяет формы, жившие, в юрском периоде и называется «Аммонитиды».</w:t>
      </w:r>
      <w:r w:rsidR="008E6028" w:rsidRPr="00BC00AD">
        <w:rPr>
          <w:sz w:val="28"/>
          <w:szCs w:val="28"/>
        </w:rPr>
        <w:t xml:space="preserve"> </w:t>
      </w:r>
      <w:r w:rsidRPr="00BC00AD">
        <w:rPr>
          <w:sz w:val="28"/>
          <w:szCs w:val="28"/>
        </w:rPr>
        <w:t xml:space="preserve">В мезозойских отложениях Европейской части России сосредоточено   невероятное количество </w:t>
      </w:r>
      <w:r w:rsidR="008E6028" w:rsidRPr="00BC00AD">
        <w:rPr>
          <w:sz w:val="28"/>
          <w:szCs w:val="28"/>
        </w:rPr>
        <w:t xml:space="preserve">остатков аммонитид, </w:t>
      </w:r>
      <w:r w:rsidR="009A2FCD" w:rsidRPr="00BC00AD">
        <w:rPr>
          <w:sz w:val="28"/>
          <w:szCs w:val="28"/>
        </w:rPr>
        <w:t>а</w:t>
      </w:r>
      <w:r w:rsidR="008E6028" w:rsidRPr="00BC00AD">
        <w:rPr>
          <w:sz w:val="28"/>
          <w:szCs w:val="28"/>
        </w:rPr>
        <w:t xml:space="preserve"> колёсообразные  раковины </w:t>
      </w:r>
      <w:r w:rsidR="009A2FCD" w:rsidRPr="00BC00AD">
        <w:rPr>
          <w:sz w:val="28"/>
          <w:szCs w:val="28"/>
        </w:rPr>
        <w:t xml:space="preserve">аммонитов Поволжья трудно перепутать с какими-либо другими, из-за  </w:t>
      </w:r>
      <w:r w:rsidR="009A2FCD" w:rsidRPr="00BC00AD">
        <w:rPr>
          <w:sz w:val="28"/>
          <w:szCs w:val="28"/>
        </w:rPr>
        <w:lastRenderedPageBreak/>
        <w:t xml:space="preserve">характерного орнамента раковины. </w:t>
      </w:r>
      <w:r w:rsidR="00BD6B9E" w:rsidRPr="00BC00AD">
        <w:rPr>
          <w:sz w:val="28"/>
          <w:szCs w:val="28"/>
        </w:rPr>
        <w:t xml:space="preserve">Диковинные раковины аммонитов образованы спирально-свёрнутыми оборотами, </w:t>
      </w:r>
      <w:r w:rsidR="00B53369" w:rsidRPr="00BC00AD">
        <w:rPr>
          <w:sz w:val="28"/>
          <w:szCs w:val="28"/>
        </w:rPr>
        <w:t>которые разделены</w:t>
      </w:r>
      <w:r w:rsidR="00BD6B9E" w:rsidRPr="00BC00AD">
        <w:rPr>
          <w:sz w:val="28"/>
          <w:szCs w:val="28"/>
        </w:rPr>
        <w:t xml:space="preserve"> на камеры. </w:t>
      </w:r>
      <w:r w:rsidR="009A2FCD" w:rsidRPr="00BC00AD">
        <w:rPr>
          <w:sz w:val="28"/>
          <w:szCs w:val="28"/>
        </w:rPr>
        <w:t xml:space="preserve">Само слово «аммонит» очень примечательное. Форма раковин аммонитов похожа на рога древнего </w:t>
      </w:r>
      <w:r w:rsidR="00B53369" w:rsidRPr="00BC00AD">
        <w:rPr>
          <w:sz w:val="28"/>
          <w:szCs w:val="28"/>
        </w:rPr>
        <w:t>египетского божества</w:t>
      </w:r>
      <w:r w:rsidR="009A2FCD" w:rsidRPr="00BC00AD">
        <w:rPr>
          <w:sz w:val="28"/>
          <w:szCs w:val="28"/>
        </w:rPr>
        <w:t xml:space="preserve"> Аммона, поэтому их так и назвали.</w:t>
      </w:r>
    </w:p>
    <w:p w:rsidR="00BC00AD" w:rsidRPr="00101EB2" w:rsidRDefault="0096431B" w:rsidP="0096431B">
      <w:pPr>
        <w:ind w:firstLine="851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732155</wp:posOffset>
            </wp:positionV>
            <wp:extent cx="2392680" cy="2854960"/>
            <wp:effectExtent l="19050" t="0" r="7620" b="0"/>
            <wp:wrapTight wrapText="bothSides">
              <wp:wrapPolygon edited="0">
                <wp:start x="-172" y="0"/>
                <wp:lineTo x="-172" y="21475"/>
                <wp:lineTo x="21669" y="21475"/>
                <wp:lineTo x="21669" y="0"/>
                <wp:lineTo x="-172" y="0"/>
              </wp:wrapPolygon>
            </wp:wrapTight>
            <wp:docPr id="3" name="Рисунок 1" descr="G:\Мои рисунки\pa0000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исунки\pa00009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FE0" w:rsidRPr="00BC00AD">
        <w:rPr>
          <w:sz w:val="28"/>
          <w:szCs w:val="28"/>
        </w:rPr>
        <w:t>Раковины аммонитов очень разнообра</w:t>
      </w:r>
      <w:r w:rsidR="00101EB2">
        <w:rPr>
          <w:sz w:val="28"/>
          <w:szCs w:val="28"/>
        </w:rPr>
        <w:t>зны по форме</w:t>
      </w:r>
      <w:r w:rsidR="00861D4B">
        <w:rPr>
          <w:sz w:val="28"/>
          <w:szCs w:val="28"/>
        </w:rPr>
        <w:t xml:space="preserve"> </w:t>
      </w:r>
      <w:r w:rsidR="00B53369">
        <w:rPr>
          <w:sz w:val="28"/>
          <w:szCs w:val="28"/>
        </w:rPr>
        <w:t>и размерам</w:t>
      </w:r>
      <w:r w:rsidR="00101EB2">
        <w:rPr>
          <w:sz w:val="28"/>
          <w:szCs w:val="28"/>
        </w:rPr>
        <w:t xml:space="preserve"> скульптуры</w:t>
      </w:r>
      <w:r w:rsidR="00861D4B">
        <w:rPr>
          <w:sz w:val="28"/>
          <w:szCs w:val="28"/>
        </w:rPr>
        <w:t xml:space="preserve"> от нескольких сантиметров, до 2 метров</w:t>
      </w:r>
      <w:r w:rsidR="00344FE0" w:rsidRPr="00BC00AD">
        <w:rPr>
          <w:sz w:val="28"/>
          <w:szCs w:val="28"/>
        </w:rPr>
        <w:t>.</w:t>
      </w:r>
      <w:r w:rsidR="00861D4B">
        <w:rPr>
          <w:sz w:val="28"/>
          <w:szCs w:val="28"/>
        </w:rPr>
        <w:t xml:space="preserve"> </w:t>
      </w:r>
      <w:r w:rsidR="00344FE0" w:rsidRPr="00BC00AD">
        <w:rPr>
          <w:sz w:val="28"/>
          <w:szCs w:val="28"/>
        </w:rPr>
        <w:t xml:space="preserve"> Раковина представляет собой полую трубку, разделённую внутри   перегородками на камеры; последняя камера самая большая, носит название жилой, остальные – воздушные. </w:t>
      </w:r>
      <w:r w:rsidR="00E07F3F">
        <w:rPr>
          <w:rStyle w:val="a8"/>
          <w:sz w:val="28"/>
          <w:szCs w:val="28"/>
        </w:rPr>
        <w:footnoteReference w:id="4"/>
      </w:r>
      <w:r w:rsidR="00861D4B" w:rsidRPr="00861D4B">
        <w:rPr>
          <w:sz w:val="28"/>
          <w:szCs w:val="28"/>
        </w:rPr>
        <w:t xml:space="preserve"> </w:t>
      </w:r>
      <w:r w:rsidR="00861D4B" w:rsidRPr="00BC00AD">
        <w:rPr>
          <w:sz w:val="28"/>
          <w:szCs w:val="28"/>
        </w:rPr>
        <w:t>Мягкое тело помещается в последней камере, прикрепляясь основанием к последней перегородке.</w:t>
      </w:r>
      <w:r w:rsidR="00861D4B">
        <w:tab/>
      </w:r>
      <w:r w:rsidR="00861D4B">
        <w:tab/>
      </w:r>
      <w:r w:rsidR="00F34EC0">
        <w:tab/>
      </w:r>
      <w:r w:rsidR="00F34EC0">
        <w:tab/>
      </w:r>
    </w:p>
    <w:p w:rsidR="00344FE0" w:rsidRPr="00BC00AD" w:rsidRDefault="00861D4B" w:rsidP="0096431B">
      <w:pPr>
        <w:ind w:firstLine="851"/>
        <w:jc w:val="both"/>
        <w:rPr>
          <w:sz w:val="28"/>
          <w:szCs w:val="28"/>
        </w:rPr>
      </w:pPr>
      <w:r w:rsidRPr="00BC00AD">
        <w:rPr>
          <w:sz w:val="28"/>
          <w:szCs w:val="28"/>
        </w:rPr>
        <w:t xml:space="preserve">Аммониты </w:t>
      </w:r>
      <w:r w:rsidR="00B53369" w:rsidRPr="00BC00AD">
        <w:rPr>
          <w:sz w:val="28"/>
          <w:szCs w:val="28"/>
        </w:rPr>
        <w:t>вели свободный</w:t>
      </w:r>
      <w:r w:rsidRPr="00BC00AD">
        <w:rPr>
          <w:sz w:val="28"/>
          <w:szCs w:val="28"/>
        </w:rPr>
        <w:t xml:space="preserve"> плавающий образ жизни. Двигались с помощью реактивной тяги струи воды, выбрасываемой из </w:t>
      </w:r>
      <w:r w:rsidR="00B53369" w:rsidRPr="00BC00AD">
        <w:rPr>
          <w:sz w:val="28"/>
          <w:szCs w:val="28"/>
        </w:rPr>
        <w:t>полости, имели</w:t>
      </w:r>
      <w:r w:rsidRPr="00BC00AD">
        <w:rPr>
          <w:sz w:val="28"/>
          <w:szCs w:val="28"/>
        </w:rPr>
        <w:t xml:space="preserve"> в основном мелкие и средние размеры, но у некоторых видов диаметр приближался к двум метрам. Они играли важную роль в морской экосистеме мезозоя. Сами были хищниками, но и также служили пищей различным ящерам и рыбам древних морей.</w:t>
      </w:r>
    </w:p>
    <w:p w:rsidR="00344FE0" w:rsidRPr="00BC00AD" w:rsidRDefault="00B53369" w:rsidP="0096431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302260</wp:posOffset>
                </wp:positionV>
                <wp:extent cx="2471420" cy="336550"/>
                <wp:effectExtent l="3810" t="0" r="127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31B" w:rsidRDefault="0096431B" w:rsidP="0096431B">
                            <w:pPr>
                              <w:jc w:val="center"/>
                            </w:pPr>
                            <w:r w:rsidRPr="003163EB">
                              <w:rPr>
                                <w:b/>
                              </w:rPr>
                              <w:t xml:space="preserve">Рис.2. </w:t>
                            </w:r>
                            <w:r>
                              <w:t>Аммонит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25pt;margin-top:23.8pt;width:194.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" stroked="f" strokecolor="black [3213]">
                <v:textbox>
                  <w:txbxContent>
                    <w:p w:rsidR="0096431B" w:rsidRDefault="0096431B" w:rsidP="0096431B">
                      <w:pPr>
                        <w:jc w:val="center"/>
                      </w:pPr>
                      <w:r w:rsidRPr="003163EB">
                        <w:rPr>
                          <w:b/>
                        </w:rPr>
                        <w:t xml:space="preserve">Рис.2. </w:t>
                      </w:r>
                      <w:r>
                        <w:t>Аммонит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FE0" w:rsidRPr="00BC00AD">
        <w:rPr>
          <w:sz w:val="28"/>
          <w:szCs w:val="28"/>
        </w:rPr>
        <w:t>Важное значение видовых определений имеет характер скульптуры. К ним относятся: ребристость, бугорки, шипы и киль. В некоторых случаях раковина может быть гладкой, лишённая всех скульптурных элементов. Тогда на ней видны лишь линии нарастания перламутра. Чаще боковые и наружные слои несут на себе рёбра. Реже всего встречаются раковины с бугорками.</w:t>
      </w:r>
    </w:p>
    <w:p w:rsidR="004E245F" w:rsidRDefault="00F80C2B" w:rsidP="0096431B">
      <w:pPr>
        <w:ind w:firstLine="567"/>
        <w:jc w:val="both"/>
        <w:rPr>
          <w:sz w:val="28"/>
          <w:szCs w:val="28"/>
        </w:rPr>
      </w:pPr>
      <w:r w:rsidRPr="00BC00AD">
        <w:rPr>
          <w:sz w:val="28"/>
          <w:szCs w:val="28"/>
        </w:rPr>
        <w:t xml:space="preserve"> </w:t>
      </w:r>
      <w:r w:rsidR="004E245F">
        <w:rPr>
          <w:sz w:val="28"/>
          <w:szCs w:val="28"/>
        </w:rPr>
        <w:t xml:space="preserve">Найдены многочисленные отпечатки аммонитов вот несколько из них. </w:t>
      </w:r>
    </w:p>
    <w:p w:rsidR="00861D4B" w:rsidRPr="00BC00AD" w:rsidRDefault="00861D4B" w:rsidP="0096431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1237" cy="1913876"/>
            <wp:effectExtent l="19050" t="0" r="4313" b="0"/>
            <wp:docPr id="2" name="Рисунок 1" descr="F:\фото\фото на 23,01,2017\107_PANA\P107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фото на 23,01,2017\107_PANA\P10705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53" cy="19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D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60248" cy="1921936"/>
            <wp:effectExtent l="19050" t="0" r="0" b="0"/>
            <wp:docPr id="5" name="Рисунок 2" descr="F:\фото\фото на 23,01,2017\107_PANA\P107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фото на 23,01,2017\107_PANA\P10705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8" cy="1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13" w:rsidRDefault="00861D4B" w:rsidP="00964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3EB">
        <w:rPr>
          <w:b/>
          <w:sz w:val="28"/>
          <w:szCs w:val="28"/>
        </w:rPr>
        <w:t>Рис</w:t>
      </w:r>
      <w:r w:rsidR="003163EB" w:rsidRPr="003163EB">
        <w:rPr>
          <w:b/>
          <w:sz w:val="28"/>
          <w:szCs w:val="28"/>
        </w:rPr>
        <w:t>.</w:t>
      </w:r>
      <w:r w:rsidRPr="003163EB">
        <w:rPr>
          <w:b/>
          <w:sz w:val="28"/>
          <w:szCs w:val="28"/>
        </w:rPr>
        <w:t xml:space="preserve"> 3.</w:t>
      </w:r>
      <w:r w:rsidRPr="0086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</w:t>
      </w:r>
      <w:r w:rsidR="004E245F">
        <w:rPr>
          <w:sz w:val="28"/>
          <w:szCs w:val="28"/>
        </w:rPr>
        <w:t>кусок</w:t>
      </w:r>
      <w:r>
        <w:rPr>
          <w:sz w:val="28"/>
          <w:szCs w:val="28"/>
        </w:rPr>
        <w:t xml:space="preserve"> аммонита</w:t>
      </w:r>
      <w:r w:rsidR="00FE262F">
        <w:rPr>
          <w:sz w:val="28"/>
          <w:szCs w:val="28"/>
        </w:rPr>
        <w:t xml:space="preserve"> (вид сверху и снизу)</w:t>
      </w:r>
      <w:r>
        <w:rPr>
          <w:sz w:val="28"/>
          <w:szCs w:val="28"/>
        </w:rPr>
        <w:t>.</w:t>
      </w:r>
    </w:p>
    <w:p w:rsidR="00DB5271" w:rsidRPr="00DB5271" w:rsidRDefault="00DB5271" w:rsidP="0096431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344FE0" w:rsidRDefault="004E245F" w:rsidP="009643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78967" cy="2158137"/>
            <wp:effectExtent l="19050" t="0" r="0" b="0"/>
            <wp:docPr id="32" name="Рисунок 11" descr="I:\DCIM\107_PANA\P107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07_PANA\P10705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0" cy="21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612007" cy="2168490"/>
            <wp:effectExtent l="19050" t="0" r="0" b="0"/>
            <wp:docPr id="33" name="Рисунок 10" descr="I:\DCIM\107_PANA\P107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07_PANA\P10705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216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E0" w:rsidRDefault="00D333A5" w:rsidP="0096431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65070" cy="2018030"/>
            <wp:effectExtent l="19050" t="0" r="0" b="0"/>
            <wp:docPr id="10" name="Рисунок 3" descr="F:\фото\фото на 23,01,2017\107_PANA\P107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фото на 23,01,2017\107_PANA\P10705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482215" cy="2035810"/>
            <wp:effectExtent l="19050" t="0" r="0" b="0"/>
            <wp:docPr id="11" name="Рисунок 4" descr="F:\фото\фото на 23,01,2017\107_PANA\P107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фото на 23,01,2017\107_PANA\P10705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5F" w:rsidRDefault="003163EB" w:rsidP="0096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4.</w:t>
      </w:r>
      <w:r>
        <w:rPr>
          <w:sz w:val="28"/>
          <w:szCs w:val="28"/>
        </w:rPr>
        <w:t xml:space="preserve"> Предположительно, отпечатки аммонитов.</w:t>
      </w:r>
    </w:p>
    <w:p w:rsidR="0096431B" w:rsidRDefault="0096431B" w:rsidP="00D333A5">
      <w:pPr>
        <w:spacing w:after="200" w:line="276" w:lineRule="auto"/>
        <w:jc w:val="center"/>
        <w:rPr>
          <w:b/>
          <w:sz w:val="28"/>
          <w:szCs w:val="28"/>
        </w:rPr>
      </w:pPr>
    </w:p>
    <w:p w:rsidR="005B3C81" w:rsidRPr="00AE381D" w:rsidRDefault="00AE381D" w:rsidP="0096431B">
      <w:pPr>
        <w:jc w:val="center"/>
        <w:rPr>
          <w:b/>
          <w:sz w:val="28"/>
          <w:szCs w:val="28"/>
        </w:rPr>
      </w:pPr>
      <w:r w:rsidRPr="00AE381D">
        <w:rPr>
          <w:b/>
          <w:sz w:val="28"/>
          <w:szCs w:val="28"/>
        </w:rPr>
        <w:t>3.</w:t>
      </w:r>
      <w:r w:rsidR="005B3C81" w:rsidRPr="00AE381D">
        <w:rPr>
          <w:b/>
          <w:sz w:val="28"/>
          <w:szCs w:val="28"/>
        </w:rPr>
        <w:t xml:space="preserve">   Белемниты</w:t>
      </w:r>
    </w:p>
    <w:p w:rsidR="00BE27E4" w:rsidRDefault="009A2FCD" w:rsidP="0096431B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5B3C81">
        <w:rPr>
          <w:sz w:val="28"/>
          <w:szCs w:val="28"/>
        </w:rPr>
        <w:t>Белемниты также встречаются в юрских и меловых отложениях и входят в отряд Белемнитида. Их часто</w:t>
      </w:r>
      <w:r w:rsidR="00F3344F" w:rsidRPr="005B3C81">
        <w:rPr>
          <w:sz w:val="28"/>
          <w:szCs w:val="28"/>
        </w:rPr>
        <w:t xml:space="preserve"> называют «чёртовыми пальцами» и громовыми  стрелами». Дело в том, что в древние времена человек не мог объяснить происхождение белемнитов, поэтому их находки объяснялись сверхъестественными силами. </w:t>
      </w:r>
      <w:r w:rsidR="005B3C81" w:rsidRPr="005B3C81">
        <w:rPr>
          <w:color w:val="333333"/>
          <w:sz w:val="28"/>
          <w:szCs w:val="28"/>
          <w:shd w:val="clear" w:color="auto" w:fill="FFFFFF"/>
        </w:rPr>
        <w:t xml:space="preserve">Они были морскими животными. Их ближайшие родственники - это кальмары и каракатицы. У белемнитов кальмаро-подобные тела, но, в отличие от современных кальмаров, у белемнитов был жесткий внутренний скелет. В хвосте этого животного формировались  отростки, похожие на большой зуб или пулю. </w:t>
      </w:r>
      <w:r w:rsidR="00BE27E4">
        <w:rPr>
          <w:color w:val="333333"/>
          <w:sz w:val="28"/>
          <w:szCs w:val="28"/>
          <w:shd w:val="clear" w:color="auto" w:fill="FFFFFF"/>
        </w:rPr>
        <w:t xml:space="preserve">  </w:t>
      </w:r>
      <w:r w:rsidR="005B3C81" w:rsidRPr="005B3C81">
        <w:rPr>
          <w:color w:val="333333"/>
          <w:sz w:val="28"/>
          <w:szCs w:val="28"/>
          <w:shd w:val="clear" w:color="auto" w:fill="FFFFFF"/>
        </w:rPr>
        <w:t xml:space="preserve">Именно эти части белемнитов чаще всего и находятся в ископаемом состоянии. </w:t>
      </w:r>
    </w:p>
    <w:p w:rsidR="00BE27E4" w:rsidRDefault="00F3344F" w:rsidP="0096431B">
      <w:pPr>
        <w:ind w:firstLine="851"/>
        <w:jc w:val="both"/>
        <w:rPr>
          <w:sz w:val="28"/>
          <w:szCs w:val="28"/>
        </w:rPr>
      </w:pPr>
      <w:r w:rsidRPr="005B3C81">
        <w:rPr>
          <w:sz w:val="28"/>
          <w:szCs w:val="28"/>
        </w:rPr>
        <w:t xml:space="preserve">Раковина белемнита  состоит из трёх частей: ростра, фрагмокона и проостракума. </w:t>
      </w:r>
      <w:r w:rsidR="008D7182">
        <w:rPr>
          <w:rStyle w:val="a8"/>
          <w:sz w:val="28"/>
          <w:szCs w:val="28"/>
        </w:rPr>
        <w:footnoteReference w:id="5"/>
      </w:r>
      <w:r w:rsidR="008D7182">
        <w:rPr>
          <w:sz w:val="28"/>
          <w:szCs w:val="28"/>
        </w:rPr>
        <w:t xml:space="preserve"> </w:t>
      </w:r>
      <w:r w:rsidRPr="005B3C81">
        <w:rPr>
          <w:sz w:val="28"/>
          <w:szCs w:val="28"/>
        </w:rPr>
        <w:t xml:space="preserve">Ростр - это основная часть раковины, наиболее часто встречаемая в ископаемом состоянии. </w:t>
      </w:r>
      <w:r w:rsidR="008D7182">
        <w:rPr>
          <w:sz w:val="28"/>
          <w:szCs w:val="28"/>
        </w:rPr>
        <w:t xml:space="preserve"> </w:t>
      </w:r>
      <w:r w:rsidRPr="005B3C81">
        <w:rPr>
          <w:sz w:val="28"/>
          <w:szCs w:val="28"/>
        </w:rPr>
        <w:t>Фрагмокон- это механизм « подводной лодки» с камерами, через которые проходит сифон. Фрагмокон расположен внутри ростра. Проостракум</w:t>
      </w:r>
      <w:r w:rsidR="00BD6B9E" w:rsidRPr="005B3C81">
        <w:rPr>
          <w:sz w:val="28"/>
          <w:szCs w:val="28"/>
        </w:rPr>
        <w:t xml:space="preserve">- пластинообразное продолжение спинной </w:t>
      </w:r>
      <w:r w:rsidR="00B53369" w:rsidRPr="005B3C81">
        <w:rPr>
          <w:sz w:val="28"/>
          <w:szCs w:val="28"/>
        </w:rPr>
        <w:t>стороны фрагмокона</w:t>
      </w:r>
      <w:r w:rsidR="00BD6B9E" w:rsidRPr="005B3C81">
        <w:rPr>
          <w:sz w:val="28"/>
          <w:szCs w:val="28"/>
        </w:rPr>
        <w:t>.</w:t>
      </w:r>
      <w:r w:rsidR="001D0F20" w:rsidRPr="005B3C81">
        <w:rPr>
          <w:sz w:val="28"/>
          <w:szCs w:val="28"/>
        </w:rPr>
        <w:t xml:space="preserve"> </w:t>
      </w:r>
    </w:p>
    <w:p w:rsidR="000C09A6" w:rsidRDefault="005B3C81" w:rsidP="0096431B">
      <w:pPr>
        <w:ind w:firstLine="851"/>
        <w:jc w:val="both"/>
        <w:rPr>
          <w:color w:val="000000"/>
          <w:sz w:val="28"/>
          <w:szCs w:val="28"/>
        </w:rPr>
      </w:pPr>
      <w:r w:rsidRPr="005B3C81">
        <w:rPr>
          <w:color w:val="000000"/>
          <w:sz w:val="28"/>
          <w:szCs w:val="28"/>
        </w:rPr>
        <w:t>Ростр служил опорой для задней части мягкого тела с двумя небольшими треугольными плавниками и располагался внутри мягкого тела. Иногда на рострах сохраняются отпечатки кровеносных сосудов. Белемниты были животными от достаточно мелких (известны ростры всего 2 – 3 см в длину) до средних (ростр около 25 см, а длина всего животного была, вероятно, более 1 метра) размеров.</w:t>
      </w:r>
      <w:r w:rsidRPr="005B3C81">
        <w:rPr>
          <w:rStyle w:val="apple-converted-space"/>
          <w:color w:val="000000"/>
          <w:sz w:val="28"/>
          <w:szCs w:val="28"/>
        </w:rPr>
        <w:t> </w:t>
      </w:r>
      <w:r w:rsidRPr="005B3C81">
        <w:rPr>
          <w:color w:val="000000"/>
          <w:sz w:val="28"/>
          <w:szCs w:val="28"/>
        </w:rPr>
        <w:br/>
        <w:t xml:space="preserve">Белемниты были быстрыми пловцами и активными хищниками, населявшими как </w:t>
      </w:r>
      <w:r w:rsidRPr="005B3C81">
        <w:rPr>
          <w:color w:val="000000"/>
          <w:sz w:val="28"/>
          <w:szCs w:val="28"/>
        </w:rPr>
        <w:lastRenderedPageBreak/>
        <w:t xml:space="preserve">холодноводные, так и теплые экваториальные моря. Питались мелкой рыбой, ракообразными, аммонитами, погибшими или ранеными сородичами, другими белемнитами и прочее. Сами служили объектом охоты крупных рыб и морских рептилий. </w:t>
      </w:r>
      <w:r w:rsidR="00BE27E4">
        <w:rPr>
          <w:color w:val="000000"/>
          <w:sz w:val="28"/>
          <w:szCs w:val="28"/>
        </w:rPr>
        <w:t xml:space="preserve"> </w:t>
      </w:r>
      <w:r w:rsidRPr="005B3C81">
        <w:rPr>
          <w:color w:val="000000"/>
          <w:sz w:val="28"/>
          <w:szCs w:val="28"/>
        </w:rPr>
        <w:t>В конце мелового периода испытали кризис, связанный, вероятно, с усилением конкурентного давления со стороны костистых рыб</w:t>
      </w:r>
      <w:r w:rsidR="008D7182">
        <w:rPr>
          <w:color w:val="000000"/>
          <w:sz w:val="28"/>
          <w:szCs w:val="28"/>
        </w:rPr>
        <w:t xml:space="preserve"> и кальмаров. </w:t>
      </w:r>
      <w:r w:rsidRPr="005B3C81">
        <w:rPr>
          <w:color w:val="000000"/>
          <w:sz w:val="28"/>
          <w:szCs w:val="28"/>
        </w:rPr>
        <w:t xml:space="preserve"> </w:t>
      </w:r>
    </w:p>
    <w:p w:rsidR="003163EB" w:rsidRDefault="003163EB" w:rsidP="0096431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не понятным причинам остатки белемнитов мы не на</w:t>
      </w:r>
      <w:r w:rsidR="005442E0">
        <w:rPr>
          <w:color w:val="000000"/>
          <w:sz w:val="28"/>
          <w:szCs w:val="28"/>
        </w:rPr>
        <w:t>шли.</w:t>
      </w:r>
      <w:r>
        <w:rPr>
          <w:color w:val="000000"/>
          <w:sz w:val="28"/>
          <w:szCs w:val="28"/>
        </w:rPr>
        <w:t xml:space="preserve"> Но и местные жители здесь</w:t>
      </w:r>
      <w:r w:rsidR="005442E0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не находили.</w:t>
      </w:r>
    </w:p>
    <w:p w:rsidR="00D32608" w:rsidRDefault="00D32608" w:rsidP="0096431B">
      <w:pPr>
        <w:ind w:firstLine="851"/>
        <w:jc w:val="both"/>
        <w:rPr>
          <w:color w:val="000000"/>
          <w:sz w:val="28"/>
          <w:szCs w:val="28"/>
        </w:rPr>
      </w:pPr>
    </w:p>
    <w:p w:rsidR="00D32608" w:rsidRPr="00BE27E4" w:rsidRDefault="00D32608" w:rsidP="0096431B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BE27E4" w:rsidRDefault="00BE27E4" w:rsidP="0096431B">
      <w:pPr>
        <w:ind w:firstLine="708"/>
        <w:jc w:val="both"/>
        <w:rPr>
          <w:sz w:val="28"/>
          <w:szCs w:val="28"/>
        </w:rPr>
      </w:pPr>
    </w:p>
    <w:p w:rsidR="00D333A5" w:rsidRPr="005B3C81" w:rsidRDefault="00D333A5" w:rsidP="0096431B">
      <w:pPr>
        <w:ind w:firstLine="708"/>
        <w:jc w:val="both"/>
        <w:rPr>
          <w:sz w:val="28"/>
          <w:szCs w:val="28"/>
        </w:rPr>
      </w:pPr>
    </w:p>
    <w:p w:rsidR="006D6122" w:rsidRPr="00AE381D" w:rsidRDefault="00AE381D" w:rsidP="00117AE2">
      <w:pPr>
        <w:ind w:firstLine="708"/>
        <w:jc w:val="center"/>
        <w:rPr>
          <w:b/>
          <w:sz w:val="28"/>
          <w:szCs w:val="28"/>
        </w:rPr>
      </w:pPr>
      <w:r w:rsidRPr="00AE381D">
        <w:rPr>
          <w:b/>
          <w:sz w:val="28"/>
          <w:szCs w:val="28"/>
        </w:rPr>
        <w:t>4.</w:t>
      </w:r>
      <w:r w:rsidR="00F84681" w:rsidRPr="00AE381D">
        <w:rPr>
          <w:b/>
          <w:sz w:val="28"/>
          <w:szCs w:val="28"/>
        </w:rPr>
        <w:t xml:space="preserve"> </w:t>
      </w:r>
      <w:r w:rsidR="00BE27E4" w:rsidRPr="00AE381D">
        <w:rPr>
          <w:b/>
          <w:sz w:val="28"/>
          <w:szCs w:val="28"/>
        </w:rPr>
        <w:t xml:space="preserve"> Губки</w:t>
      </w:r>
    </w:p>
    <w:p w:rsidR="00F84681" w:rsidRPr="00F84681" w:rsidRDefault="00F84681" w:rsidP="0096431B">
      <w:pPr>
        <w:tabs>
          <w:tab w:val="left" w:pos="3180"/>
        </w:tabs>
        <w:ind w:firstLine="709"/>
        <w:jc w:val="both"/>
        <w:rPr>
          <w:sz w:val="28"/>
          <w:szCs w:val="28"/>
        </w:rPr>
      </w:pPr>
      <w:r w:rsidRPr="00F84681">
        <w:rPr>
          <w:sz w:val="28"/>
          <w:szCs w:val="28"/>
        </w:rPr>
        <w:t xml:space="preserve">   </w:t>
      </w:r>
      <w:r w:rsidR="009B5317">
        <w:rPr>
          <w:sz w:val="28"/>
          <w:szCs w:val="28"/>
        </w:rPr>
        <w:t xml:space="preserve">Губки </w:t>
      </w:r>
      <w:r w:rsidR="009B5317" w:rsidRPr="00F84681">
        <w:rPr>
          <w:sz w:val="28"/>
          <w:szCs w:val="28"/>
        </w:rPr>
        <w:t>отлага</w:t>
      </w:r>
      <w:r w:rsidR="009B5317">
        <w:rPr>
          <w:sz w:val="28"/>
          <w:szCs w:val="28"/>
        </w:rPr>
        <w:t xml:space="preserve">лись  в неглубоком  море, во </w:t>
      </w:r>
      <w:r w:rsidR="009B5317" w:rsidRPr="00F84681">
        <w:rPr>
          <w:sz w:val="28"/>
          <w:szCs w:val="28"/>
        </w:rPr>
        <w:t>временном интервале 90-60 миллионов лет назад</w:t>
      </w:r>
      <w:r w:rsidR="009B5317">
        <w:rPr>
          <w:sz w:val="28"/>
          <w:szCs w:val="28"/>
        </w:rPr>
        <w:t xml:space="preserve">. </w:t>
      </w:r>
      <w:r w:rsidR="00BE27E4" w:rsidRPr="00F84681">
        <w:rPr>
          <w:sz w:val="28"/>
          <w:szCs w:val="28"/>
        </w:rPr>
        <w:t xml:space="preserve">Губки - самые пористые организмы! </w:t>
      </w:r>
      <w:r w:rsidR="00D32608" w:rsidRPr="00F84681">
        <w:rPr>
          <w:sz w:val="28"/>
          <w:szCs w:val="28"/>
        </w:rPr>
        <w:t>Неслучайно же их так называют.</w:t>
      </w:r>
      <w:r w:rsidR="00D32608">
        <w:rPr>
          <w:sz w:val="28"/>
          <w:szCs w:val="28"/>
        </w:rPr>
        <w:t xml:space="preserve"> </w:t>
      </w:r>
      <w:r w:rsidR="00BE27E4" w:rsidRPr="00F84681">
        <w:rPr>
          <w:sz w:val="28"/>
          <w:szCs w:val="28"/>
        </w:rPr>
        <w:t xml:space="preserve">Они фильтруют сквозь себя воду и таким образом питаются. Некоторые из губок - пресноводные, другие обитают в морях. Чем примечательны губки? Они могут  изменять диаметр своих пор. Все  губки неподвижно прикрепляются и не  могут двигаться. У губки нет нервной системы, поэтому она не может переживать и нервничать. Также это очень живучие организмы. Если живую губку порезать на части или даже прокрутить в мясорубке, из каждого  кусочка вырастет новая губка. По своей форме они похожи  на кубок, цилиндр,  гриб, шар. Размеры губок различны: от миллиметров до двух и более метров в высоту. Губки быстро стареют. Продолжительность их жизни - от несколько недель до двух лет. </w:t>
      </w:r>
    </w:p>
    <w:p w:rsidR="00BE27E4" w:rsidRDefault="004D1749" w:rsidP="0096431B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Самих </w:t>
      </w:r>
      <w:r w:rsidR="005442E0">
        <w:rPr>
          <w:sz w:val="28"/>
          <w:szCs w:val="28"/>
        </w:rPr>
        <w:t>явных о</w:t>
      </w:r>
      <w:r>
        <w:rPr>
          <w:sz w:val="28"/>
          <w:szCs w:val="28"/>
        </w:rPr>
        <w:t xml:space="preserve">статков </w:t>
      </w:r>
      <w:r w:rsidR="005442E0">
        <w:rPr>
          <w:sz w:val="28"/>
          <w:szCs w:val="28"/>
        </w:rPr>
        <w:t>губок мы не обнаружили один камешек (возможно это и есть окаменелая губка)  который в воде переливается зеленоватым оттенком.</w:t>
      </w:r>
      <w:r w:rsidR="00AB676D" w:rsidRPr="00AB676D">
        <w:rPr>
          <w:noProof/>
          <w:sz w:val="28"/>
          <w:szCs w:val="28"/>
        </w:rPr>
        <w:t xml:space="preserve"> </w:t>
      </w:r>
    </w:p>
    <w:p w:rsidR="00D32608" w:rsidRDefault="00D32608" w:rsidP="0096431B">
      <w:pPr>
        <w:ind w:firstLine="709"/>
        <w:jc w:val="both"/>
        <w:rPr>
          <w:noProof/>
          <w:sz w:val="28"/>
          <w:szCs w:val="28"/>
        </w:rPr>
      </w:pPr>
    </w:p>
    <w:p w:rsidR="00D32608" w:rsidRDefault="00D32608" w:rsidP="0096431B">
      <w:pPr>
        <w:ind w:firstLine="709"/>
        <w:jc w:val="both"/>
        <w:rPr>
          <w:noProof/>
          <w:sz w:val="28"/>
          <w:szCs w:val="28"/>
        </w:rPr>
      </w:pPr>
    </w:p>
    <w:p w:rsidR="00AB676D" w:rsidRDefault="00D333A5" w:rsidP="009643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115570</wp:posOffset>
            </wp:positionV>
            <wp:extent cx="2154555" cy="1802765"/>
            <wp:effectExtent l="19050" t="0" r="0" b="0"/>
            <wp:wrapTight wrapText="bothSides">
              <wp:wrapPolygon edited="0">
                <wp:start x="-191" y="0"/>
                <wp:lineTo x="-191" y="21455"/>
                <wp:lineTo x="21581" y="21455"/>
                <wp:lineTo x="21581" y="0"/>
                <wp:lineTo x="-191" y="0"/>
              </wp:wrapPolygon>
            </wp:wrapTight>
            <wp:docPr id="18" name="Рисунок 6" descr="I:\DCIM\107_PANA\P107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7_PANA\P107058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113030</wp:posOffset>
            </wp:positionV>
            <wp:extent cx="1835150" cy="1785620"/>
            <wp:effectExtent l="19050" t="0" r="0" b="0"/>
            <wp:wrapSquare wrapText="bothSides"/>
            <wp:docPr id="22" name="Рисунок 7" descr="I:\DCIM\107_PANA\P107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07_PANA\P107057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76D" w:rsidRDefault="00AB676D" w:rsidP="0096431B">
      <w:pPr>
        <w:ind w:firstLine="709"/>
        <w:jc w:val="both"/>
        <w:rPr>
          <w:noProof/>
          <w:sz w:val="28"/>
          <w:szCs w:val="28"/>
        </w:rPr>
      </w:pPr>
    </w:p>
    <w:p w:rsidR="00AB676D" w:rsidRDefault="00AB676D" w:rsidP="0096431B">
      <w:pPr>
        <w:ind w:firstLine="709"/>
        <w:jc w:val="both"/>
        <w:rPr>
          <w:sz w:val="28"/>
          <w:szCs w:val="28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676D" w:rsidRDefault="00AB676D" w:rsidP="0096431B">
      <w:pPr>
        <w:ind w:firstLine="709"/>
        <w:jc w:val="both"/>
        <w:rPr>
          <w:sz w:val="28"/>
          <w:szCs w:val="28"/>
        </w:rPr>
      </w:pPr>
    </w:p>
    <w:p w:rsidR="004E245F" w:rsidRDefault="004E245F" w:rsidP="0096431B">
      <w:pPr>
        <w:ind w:firstLine="709"/>
        <w:jc w:val="both"/>
        <w:rPr>
          <w:sz w:val="28"/>
          <w:szCs w:val="28"/>
        </w:rPr>
      </w:pPr>
    </w:p>
    <w:p w:rsidR="004E245F" w:rsidRDefault="004E245F" w:rsidP="0096431B">
      <w:pPr>
        <w:ind w:firstLine="709"/>
        <w:jc w:val="both"/>
        <w:rPr>
          <w:sz w:val="28"/>
          <w:szCs w:val="28"/>
        </w:rPr>
      </w:pPr>
    </w:p>
    <w:p w:rsidR="004E245F" w:rsidRDefault="004E245F" w:rsidP="0096431B">
      <w:pPr>
        <w:ind w:firstLine="709"/>
        <w:jc w:val="both"/>
        <w:rPr>
          <w:sz w:val="28"/>
          <w:szCs w:val="28"/>
        </w:rPr>
      </w:pPr>
    </w:p>
    <w:p w:rsidR="00AB676D" w:rsidRDefault="00AB676D" w:rsidP="0096431B">
      <w:pPr>
        <w:ind w:firstLine="709"/>
        <w:jc w:val="both"/>
        <w:rPr>
          <w:sz w:val="28"/>
          <w:szCs w:val="28"/>
        </w:rPr>
      </w:pPr>
    </w:p>
    <w:p w:rsidR="00AB676D" w:rsidRDefault="00AB676D" w:rsidP="0096431B">
      <w:pPr>
        <w:ind w:firstLine="709"/>
        <w:jc w:val="both"/>
        <w:rPr>
          <w:sz w:val="28"/>
          <w:szCs w:val="28"/>
        </w:rPr>
      </w:pPr>
    </w:p>
    <w:p w:rsidR="00AB676D" w:rsidRDefault="00AB676D" w:rsidP="009643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6. Предположительно остатки губки.</w:t>
      </w:r>
    </w:p>
    <w:p w:rsidR="00D333A5" w:rsidRDefault="00D333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676D" w:rsidRPr="004E245F" w:rsidRDefault="004E245F" w:rsidP="009643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4E245F">
        <w:rPr>
          <w:b/>
          <w:sz w:val="28"/>
          <w:szCs w:val="28"/>
        </w:rPr>
        <w:t>Неопознанные окаменелости</w:t>
      </w:r>
    </w:p>
    <w:p w:rsidR="004E245F" w:rsidRDefault="004E245F" w:rsidP="0096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меленькой коллекции есть несколько экземпляров которые мы не смогли идентифицировать. </w:t>
      </w:r>
    </w:p>
    <w:p w:rsidR="00F23F3F" w:rsidRDefault="004E245F" w:rsidP="00F23F3F">
      <w:pPr>
        <w:pStyle w:val="af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Окаменелость в</w:t>
      </w:r>
      <w:r w:rsidR="00DE22CC">
        <w:rPr>
          <w:sz w:val="28"/>
          <w:szCs w:val="28"/>
        </w:rPr>
        <w:t xml:space="preserve"> виде костей</w:t>
      </w:r>
    </w:p>
    <w:p w:rsidR="00AB676D" w:rsidRPr="00F23F3F" w:rsidRDefault="004E245F" w:rsidP="00F23F3F">
      <w:pPr>
        <w:pStyle w:val="af1"/>
        <w:ind w:left="106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54807" cy="1535502"/>
            <wp:effectExtent l="114300" t="76200" r="93093" b="83748"/>
            <wp:docPr id="25" name="Рисунок 8" descr="I:\DCIM\107_PANA\P107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07_PANA\P10705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6" cy="15367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23F3F">
        <w:rPr>
          <w:noProof/>
        </w:rPr>
        <w:drawing>
          <wp:inline distT="0" distB="0" distL="0" distR="0">
            <wp:extent cx="2504907" cy="1539324"/>
            <wp:effectExtent l="114300" t="76200" r="104943" b="79926"/>
            <wp:docPr id="23" name="Рисунок 12" descr="I:\DCIM\107_PANA\P107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CIM\107_PANA\P107054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 r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7" cy="15393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23F3F">
        <w:rPr>
          <w:noProof/>
        </w:rPr>
        <w:drawing>
          <wp:inline distT="0" distB="0" distL="0" distR="0">
            <wp:extent cx="3144687" cy="1406320"/>
            <wp:effectExtent l="133350" t="76200" r="112863" b="79580"/>
            <wp:docPr id="20" name="Рисунок 9" descr="I:\DCIM\107_PANA\P107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07_PANA\P10705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3" cy="1408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23F3F">
        <w:rPr>
          <w:noProof/>
        </w:rPr>
        <w:drawing>
          <wp:inline distT="0" distB="0" distL="0" distR="0">
            <wp:extent cx="1966595" cy="1530350"/>
            <wp:effectExtent l="114300" t="76200" r="90805" b="69850"/>
            <wp:docPr id="21" name="Рисунок 14" descr="I:\DCIM\107_PANA\P107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DCIM\107_PANA\P107059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3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5271" w:rsidRDefault="00DB5271" w:rsidP="009643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7. Окаменелости.</w:t>
      </w:r>
    </w:p>
    <w:p w:rsidR="00DB5271" w:rsidRDefault="00DB5271" w:rsidP="009643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рис. 7. Это известковая порода покрыта кажущейся костью покрытием. В руслах речки таких останков много.  </w:t>
      </w:r>
    </w:p>
    <w:p w:rsidR="00DB5271" w:rsidRPr="00DB5271" w:rsidRDefault="00DB5271" w:rsidP="0096431B">
      <w:pPr>
        <w:pStyle w:val="af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Эти окаменелости похо</w:t>
      </w:r>
      <w:r w:rsidR="00BB46BE">
        <w:rPr>
          <w:sz w:val="28"/>
          <w:szCs w:val="28"/>
        </w:rPr>
        <w:t>ж</w:t>
      </w:r>
      <w:r>
        <w:rPr>
          <w:sz w:val="28"/>
          <w:szCs w:val="28"/>
        </w:rPr>
        <w:t xml:space="preserve">и на кусок дерева либо аммонита, ракушки и зуба. Но это только наши догадки. </w:t>
      </w:r>
    </w:p>
    <w:p w:rsidR="00DB5271" w:rsidRDefault="00DB5271" w:rsidP="0096431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3712" cy="2254764"/>
            <wp:effectExtent l="19050" t="0" r="1438" b="0"/>
            <wp:docPr id="35" name="Рисунок 13" descr="I:\DCIM\107_PANA\P107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107_PANA\P107055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12" cy="225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26" w:rsidRDefault="00593626" w:rsidP="009643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8. Окаменелости.</w:t>
      </w:r>
    </w:p>
    <w:p w:rsidR="00293B5A" w:rsidRDefault="005442E0" w:rsidP="0096431B">
      <w:pPr>
        <w:ind w:firstLine="709"/>
        <w:jc w:val="both"/>
        <w:rPr>
          <w:color w:val="000000"/>
          <w:sz w:val="28"/>
          <w:szCs w:val="28"/>
        </w:rPr>
      </w:pPr>
      <w:r w:rsidRPr="00F84681">
        <w:rPr>
          <w:sz w:val="28"/>
          <w:szCs w:val="28"/>
        </w:rPr>
        <w:t xml:space="preserve">Таким образом, </w:t>
      </w:r>
      <w:r w:rsidRPr="00F84681">
        <w:rPr>
          <w:color w:val="000000"/>
          <w:sz w:val="28"/>
          <w:szCs w:val="28"/>
        </w:rPr>
        <w:t>в подавляющем большинстве случаев, основное условие сохранение остатков — окаменение. Гораздо лучше происходит сохранение остатков в водной среде, особенно в море.</w:t>
      </w:r>
    </w:p>
    <w:p w:rsidR="00F876BD" w:rsidRDefault="00F876BD" w:rsidP="0096431B">
      <w:pPr>
        <w:ind w:firstLine="709"/>
        <w:jc w:val="both"/>
        <w:rPr>
          <w:sz w:val="28"/>
          <w:szCs w:val="28"/>
        </w:rPr>
      </w:pPr>
    </w:p>
    <w:p w:rsidR="00F23F3F" w:rsidRDefault="00293B5A" w:rsidP="00964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23F3F" w:rsidRDefault="00F23F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182" w:rsidRPr="007A35A1" w:rsidRDefault="008D7182" w:rsidP="00117AE2">
      <w:pPr>
        <w:jc w:val="center"/>
        <w:rPr>
          <w:sz w:val="28"/>
          <w:szCs w:val="28"/>
        </w:rPr>
      </w:pPr>
      <w:r w:rsidRPr="007A35A1">
        <w:rPr>
          <w:b/>
          <w:sz w:val="28"/>
          <w:szCs w:val="28"/>
        </w:rPr>
        <w:lastRenderedPageBreak/>
        <w:t>Заключение</w:t>
      </w:r>
    </w:p>
    <w:p w:rsidR="007A35A1" w:rsidRDefault="00383793" w:rsidP="0096431B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sz w:val="28"/>
          <w:szCs w:val="28"/>
        </w:rPr>
        <w:t xml:space="preserve">   </w:t>
      </w:r>
      <w:r w:rsidR="00214714" w:rsidRPr="007A35A1">
        <w:rPr>
          <w:sz w:val="28"/>
          <w:szCs w:val="28"/>
        </w:rPr>
        <w:t xml:space="preserve">Вот наше путешествие во времени и подошло к концу. </w:t>
      </w:r>
    </w:p>
    <w:p w:rsidR="00672B7D" w:rsidRDefault="00672B7D" w:rsidP="0096431B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Наша гипотеза что, </w:t>
      </w:r>
      <w:r w:rsidRPr="00BC00AD">
        <w:rPr>
          <w:color w:val="333333"/>
          <w:sz w:val="28"/>
          <w:szCs w:val="28"/>
        </w:rPr>
        <w:t xml:space="preserve">современная территория </w:t>
      </w:r>
      <w:r>
        <w:rPr>
          <w:color w:val="333333"/>
          <w:sz w:val="28"/>
          <w:szCs w:val="28"/>
        </w:rPr>
        <w:t xml:space="preserve">Алатырского района, Чувашской Республики </w:t>
      </w:r>
      <w:r w:rsidRPr="00BC00AD">
        <w:rPr>
          <w:color w:val="333333"/>
          <w:sz w:val="28"/>
          <w:szCs w:val="28"/>
        </w:rPr>
        <w:t>миллионы лет назад была морским дном</w:t>
      </w:r>
      <w:r>
        <w:rPr>
          <w:color w:val="333333"/>
          <w:sz w:val="28"/>
          <w:szCs w:val="28"/>
        </w:rPr>
        <w:t>, подтвердилась. Удивительно то, что моим находкам как минимум 65 миллионов лет.</w:t>
      </w:r>
      <w:r w:rsidRPr="00BC00AD">
        <w:rPr>
          <w:color w:val="333333"/>
          <w:sz w:val="28"/>
          <w:szCs w:val="28"/>
        </w:rPr>
        <w:t xml:space="preserve"> </w:t>
      </w:r>
      <w:r w:rsidR="007A35A1">
        <w:rPr>
          <w:sz w:val="28"/>
          <w:szCs w:val="28"/>
        </w:rPr>
        <w:t xml:space="preserve">  </w:t>
      </w:r>
    </w:p>
    <w:p w:rsidR="006320C7" w:rsidRDefault="007A35A1" w:rsidP="0096431B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714" w:rsidRPr="007A35A1">
        <w:rPr>
          <w:sz w:val="28"/>
          <w:szCs w:val="28"/>
        </w:rPr>
        <w:t xml:space="preserve">Моя исследовательская работа – плод ярких </w:t>
      </w:r>
      <w:r w:rsidR="00061699" w:rsidRPr="007A35A1">
        <w:rPr>
          <w:sz w:val="28"/>
          <w:szCs w:val="28"/>
        </w:rPr>
        <w:t xml:space="preserve">впечатлений по изучению </w:t>
      </w:r>
      <w:r w:rsidR="00214714" w:rsidRPr="007A35A1">
        <w:rPr>
          <w:sz w:val="28"/>
          <w:szCs w:val="28"/>
        </w:rPr>
        <w:t xml:space="preserve"> </w:t>
      </w:r>
      <w:r w:rsidR="00061699" w:rsidRPr="007A35A1">
        <w:rPr>
          <w:sz w:val="28"/>
          <w:szCs w:val="28"/>
        </w:rPr>
        <w:t xml:space="preserve"> мира до</w:t>
      </w:r>
      <w:r w:rsidRPr="007A35A1">
        <w:rPr>
          <w:sz w:val="28"/>
          <w:szCs w:val="28"/>
        </w:rPr>
        <w:t xml:space="preserve">исторических животных </w:t>
      </w:r>
      <w:r w:rsidR="00061699" w:rsidRPr="007A35A1">
        <w:rPr>
          <w:sz w:val="28"/>
          <w:szCs w:val="28"/>
        </w:rPr>
        <w:t>на основе уникальных находок,</w:t>
      </w:r>
      <w:r w:rsidRPr="007A35A1">
        <w:rPr>
          <w:sz w:val="28"/>
          <w:szCs w:val="28"/>
        </w:rPr>
        <w:t xml:space="preserve"> </w:t>
      </w:r>
      <w:r w:rsidR="00061699" w:rsidRPr="007A35A1">
        <w:rPr>
          <w:sz w:val="28"/>
          <w:szCs w:val="28"/>
        </w:rPr>
        <w:t>найденных моей семьёй</w:t>
      </w:r>
      <w:r w:rsidRPr="007A35A1">
        <w:rPr>
          <w:sz w:val="28"/>
          <w:szCs w:val="28"/>
        </w:rPr>
        <w:t xml:space="preserve"> </w:t>
      </w:r>
      <w:r w:rsidR="00061699" w:rsidRPr="007A35A1">
        <w:rPr>
          <w:sz w:val="28"/>
          <w:szCs w:val="28"/>
        </w:rPr>
        <w:t>в результате наших походов.</w:t>
      </w:r>
      <w:r w:rsidR="00383793" w:rsidRPr="007A35A1">
        <w:rPr>
          <w:sz w:val="28"/>
          <w:szCs w:val="28"/>
        </w:rPr>
        <w:t xml:space="preserve"> </w:t>
      </w:r>
      <w:r w:rsidR="006320C7" w:rsidRPr="007A35A1">
        <w:rPr>
          <w:sz w:val="28"/>
          <w:szCs w:val="28"/>
        </w:rPr>
        <w:t xml:space="preserve">Как много чудес и загадок хранит в себе история, как много прекрасного находим мы в наши дни из того, что было давно, и чего, </w:t>
      </w:r>
      <w:r w:rsidR="00B53369" w:rsidRPr="007A35A1">
        <w:rPr>
          <w:sz w:val="28"/>
          <w:szCs w:val="28"/>
        </w:rPr>
        <w:t xml:space="preserve">к </w:t>
      </w:r>
      <w:r w:rsidR="00B53369">
        <w:rPr>
          <w:sz w:val="28"/>
          <w:szCs w:val="28"/>
        </w:rPr>
        <w:t>с</w:t>
      </w:r>
      <w:r w:rsidR="00B53369" w:rsidRPr="007A35A1">
        <w:rPr>
          <w:sz w:val="28"/>
          <w:szCs w:val="28"/>
        </w:rPr>
        <w:t>ожалению,</w:t>
      </w:r>
      <w:r w:rsidR="006320C7" w:rsidRPr="007A35A1">
        <w:rPr>
          <w:sz w:val="28"/>
          <w:szCs w:val="28"/>
        </w:rPr>
        <w:t xml:space="preserve"> уже нет сейчас.</w:t>
      </w:r>
    </w:p>
    <w:p w:rsidR="007A35A1" w:rsidRPr="007A35A1" w:rsidRDefault="00383793" w:rsidP="0096431B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sz w:val="28"/>
          <w:szCs w:val="28"/>
        </w:rPr>
        <w:t xml:space="preserve">    </w:t>
      </w:r>
      <w:r w:rsidR="006320C7" w:rsidRPr="007A35A1">
        <w:rPr>
          <w:sz w:val="28"/>
          <w:szCs w:val="28"/>
        </w:rPr>
        <w:t xml:space="preserve">Одним из таких загадочных природных чудес по праву считаются аммониты, белемниты, губки, и многие другие ископаемые. </w:t>
      </w:r>
      <w:r w:rsidR="000D2A31" w:rsidRPr="007A35A1">
        <w:rPr>
          <w:sz w:val="28"/>
          <w:szCs w:val="28"/>
        </w:rPr>
        <w:t>Так</w:t>
      </w:r>
      <w:r w:rsidR="00715AAE">
        <w:rPr>
          <w:sz w:val="28"/>
          <w:szCs w:val="28"/>
        </w:rPr>
        <w:t xml:space="preserve">, </w:t>
      </w:r>
      <w:r w:rsidR="000D2A31" w:rsidRPr="007A35A1">
        <w:rPr>
          <w:sz w:val="28"/>
          <w:szCs w:val="28"/>
        </w:rPr>
        <w:t xml:space="preserve">издавна </w:t>
      </w:r>
      <w:r w:rsidR="006320C7" w:rsidRPr="007A35A1">
        <w:rPr>
          <w:sz w:val="28"/>
          <w:szCs w:val="28"/>
        </w:rPr>
        <w:t>раковина аммонита считается символом семейно</w:t>
      </w:r>
      <w:r w:rsidR="00715AAE">
        <w:rPr>
          <w:sz w:val="28"/>
          <w:szCs w:val="28"/>
        </w:rPr>
        <w:t>го</w:t>
      </w:r>
      <w:r w:rsidR="006320C7" w:rsidRPr="007A35A1">
        <w:rPr>
          <w:sz w:val="28"/>
          <w:szCs w:val="28"/>
        </w:rPr>
        <w:t xml:space="preserve"> счастья и долголетия. Этот красивый и оригинальный амулет и талисман, великолепное украшение любого дома, а у многих народов считается </w:t>
      </w:r>
      <w:r w:rsidR="00B53369" w:rsidRPr="007A35A1">
        <w:rPr>
          <w:sz w:val="28"/>
          <w:szCs w:val="28"/>
        </w:rPr>
        <w:t>символом</w:t>
      </w:r>
      <w:r w:rsidR="00B53369">
        <w:rPr>
          <w:sz w:val="28"/>
          <w:szCs w:val="28"/>
        </w:rPr>
        <w:t xml:space="preserve"> </w:t>
      </w:r>
      <w:r w:rsidR="00B53369" w:rsidRPr="007A35A1">
        <w:rPr>
          <w:sz w:val="28"/>
          <w:szCs w:val="28"/>
        </w:rPr>
        <w:t>богатства</w:t>
      </w:r>
      <w:r w:rsidR="006320C7" w:rsidRPr="007A35A1">
        <w:rPr>
          <w:sz w:val="28"/>
          <w:szCs w:val="28"/>
        </w:rPr>
        <w:t xml:space="preserve"> и достатка.</w:t>
      </w:r>
      <w:r w:rsidRPr="007A35A1">
        <w:rPr>
          <w:sz w:val="28"/>
          <w:szCs w:val="28"/>
        </w:rPr>
        <w:t xml:space="preserve">  </w:t>
      </w:r>
    </w:p>
    <w:p w:rsidR="007A35A1" w:rsidRPr="007A35A1" w:rsidRDefault="00383793" w:rsidP="0096431B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sz w:val="28"/>
          <w:szCs w:val="28"/>
        </w:rPr>
        <w:t xml:space="preserve">   </w:t>
      </w:r>
      <w:r w:rsidR="00F42727" w:rsidRPr="007A35A1">
        <w:rPr>
          <w:sz w:val="28"/>
          <w:szCs w:val="28"/>
        </w:rPr>
        <w:t xml:space="preserve"> </w:t>
      </w:r>
      <w:r w:rsidR="007A35A1" w:rsidRPr="007A35A1">
        <w:rPr>
          <w:sz w:val="28"/>
          <w:szCs w:val="28"/>
        </w:rPr>
        <w:t>В результате исследовательской работы я пришёл к следующим выводам:</w:t>
      </w:r>
    </w:p>
    <w:p w:rsidR="00855274" w:rsidRPr="007A35A1" w:rsidRDefault="00855274" w:rsidP="0096431B">
      <w:pPr>
        <w:pStyle w:val="af1"/>
        <w:numPr>
          <w:ilvl w:val="0"/>
          <w:numId w:val="3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color w:val="333333"/>
          <w:sz w:val="28"/>
          <w:szCs w:val="28"/>
          <w:shd w:val="clear" w:color="auto" w:fill="FFFFFF"/>
        </w:rPr>
        <w:t>Ископаемые остатки организмов служат документальным свидетельством жизни на Земле</w:t>
      </w:r>
      <w:r w:rsidR="007A35A1" w:rsidRPr="007A35A1">
        <w:rPr>
          <w:color w:val="333333"/>
          <w:sz w:val="28"/>
          <w:szCs w:val="28"/>
          <w:shd w:val="clear" w:color="auto" w:fill="FFFFFF"/>
        </w:rPr>
        <w:t>.</w:t>
      </w:r>
    </w:p>
    <w:p w:rsidR="00855274" w:rsidRPr="007A35A1" w:rsidRDefault="00855274" w:rsidP="0096431B">
      <w:pPr>
        <w:pStyle w:val="af1"/>
        <w:numPr>
          <w:ilvl w:val="0"/>
          <w:numId w:val="3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color w:val="333333"/>
          <w:sz w:val="28"/>
          <w:szCs w:val="28"/>
          <w:shd w:val="clear" w:color="auto" w:fill="FFFFFF"/>
        </w:rPr>
        <w:t>На основе крайне неполных сведений палеонтологи (изучающие древние формы жизни) воссоздают облик давно вымерших растений и животных, иногда совершая поразительные открытия.</w:t>
      </w:r>
    </w:p>
    <w:p w:rsidR="00855274" w:rsidRPr="007A35A1" w:rsidRDefault="00855274" w:rsidP="0096431B">
      <w:pPr>
        <w:pStyle w:val="af1"/>
        <w:numPr>
          <w:ilvl w:val="0"/>
          <w:numId w:val="3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color w:val="333333"/>
          <w:sz w:val="28"/>
          <w:szCs w:val="28"/>
          <w:shd w:val="clear" w:color="auto" w:fill="FFFFFF"/>
        </w:rPr>
        <w:t>Ископаемые останки помогают восстановить климатические условия той или иной геологической эпохи</w:t>
      </w:r>
      <w:r w:rsidR="007A35A1" w:rsidRPr="007A35A1">
        <w:rPr>
          <w:color w:val="333333"/>
          <w:sz w:val="28"/>
          <w:szCs w:val="28"/>
          <w:shd w:val="clear" w:color="auto" w:fill="FFFFFF"/>
        </w:rPr>
        <w:t xml:space="preserve">, следовательно, </w:t>
      </w:r>
      <w:r w:rsidR="00B53369" w:rsidRPr="007A35A1">
        <w:rPr>
          <w:color w:val="333333"/>
          <w:sz w:val="28"/>
          <w:szCs w:val="28"/>
          <w:shd w:val="clear" w:color="auto" w:fill="FFFFFF"/>
        </w:rPr>
        <w:t>когда-то</w:t>
      </w:r>
      <w:r w:rsidR="007A35A1" w:rsidRPr="007A35A1">
        <w:rPr>
          <w:color w:val="333333"/>
          <w:sz w:val="28"/>
          <w:szCs w:val="28"/>
          <w:shd w:val="clear" w:color="auto" w:fill="FFFFFF"/>
        </w:rPr>
        <w:t xml:space="preserve"> в Поволжье было море.</w:t>
      </w:r>
    </w:p>
    <w:p w:rsidR="007A35A1" w:rsidRPr="007A35A1" w:rsidRDefault="007A35A1" w:rsidP="0096431B">
      <w:pPr>
        <w:pStyle w:val="af1"/>
        <w:numPr>
          <w:ilvl w:val="0"/>
          <w:numId w:val="3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A35A1">
        <w:rPr>
          <w:sz w:val="28"/>
          <w:szCs w:val="28"/>
        </w:rPr>
        <w:t>Изменение климата вызвало гибель растений и животных.</w:t>
      </w:r>
    </w:p>
    <w:p w:rsidR="000D2A31" w:rsidRPr="007A35A1" w:rsidRDefault="0010361E" w:rsidP="0096431B">
      <w:pPr>
        <w:ind w:firstLine="709"/>
        <w:jc w:val="both"/>
        <w:rPr>
          <w:sz w:val="28"/>
          <w:szCs w:val="28"/>
        </w:rPr>
      </w:pPr>
      <w:r w:rsidRPr="007A35A1">
        <w:rPr>
          <w:sz w:val="28"/>
          <w:szCs w:val="28"/>
        </w:rPr>
        <w:t xml:space="preserve">Но факт остаётся фактом доисторические животные и </w:t>
      </w:r>
      <w:r w:rsidR="00B53369">
        <w:rPr>
          <w:sz w:val="28"/>
          <w:szCs w:val="28"/>
        </w:rPr>
        <w:t xml:space="preserve">растения были </w:t>
      </w:r>
      <w:r w:rsidRPr="007A35A1">
        <w:rPr>
          <w:sz w:val="28"/>
          <w:szCs w:val="28"/>
        </w:rPr>
        <w:t>и доказательство этому – «окаменелости»</w:t>
      </w:r>
      <w:r w:rsidR="000733D2" w:rsidRPr="007A35A1">
        <w:rPr>
          <w:sz w:val="28"/>
          <w:szCs w:val="28"/>
        </w:rPr>
        <w:t>,</w:t>
      </w:r>
      <w:r w:rsidRPr="007A35A1">
        <w:rPr>
          <w:sz w:val="28"/>
          <w:szCs w:val="28"/>
        </w:rPr>
        <w:t xml:space="preserve"> найденные учёными и другими исследователями. </w:t>
      </w:r>
    </w:p>
    <w:p w:rsidR="0040645F" w:rsidRDefault="00F876BD" w:rsidP="0096431B">
      <w:pPr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</w:t>
      </w:r>
      <w:r w:rsidR="00672B7D">
        <w:rPr>
          <w:sz w:val="28"/>
          <w:szCs w:val="28"/>
        </w:rPr>
        <w:t>атырский район</w:t>
      </w:r>
      <w:r w:rsidR="000733D2" w:rsidRPr="007A35A1">
        <w:rPr>
          <w:sz w:val="28"/>
          <w:szCs w:val="28"/>
        </w:rPr>
        <w:t xml:space="preserve"> – уникальная сокровищница музейных экспонатов. Люди должны бережно относиться к окружающему миру,</w:t>
      </w:r>
      <w:r w:rsidR="007A35A1" w:rsidRPr="007A35A1">
        <w:rPr>
          <w:sz w:val="28"/>
          <w:szCs w:val="28"/>
        </w:rPr>
        <w:t xml:space="preserve"> беречь природу. </w:t>
      </w:r>
      <w:r w:rsidR="000733D2" w:rsidRPr="007A35A1">
        <w:rPr>
          <w:sz w:val="28"/>
          <w:szCs w:val="28"/>
        </w:rPr>
        <w:t xml:space="preserve"> </w:t>
      </w:r>
    </w:p>
    <w:p w:rsidR="00F876BD" w:rsidRDefault="00F876BD" w:rsidP="0096431B">
      <w:pPr>
        <w:tabs>
          <w:tab w:val="left" w:pos="3180"/>
        </w:tabs>
        <w:ind w:firstLine="709"/>
        <w:jc w:val="both"/>
        <w:rPr>
          <w:sz w:val="28"/>
          <w:szCs w:val="28"/>
        </w:rPr>
      </w:pPr>
    </w:p>
    <w:p w:rsidR="00117AE2" w:rsidRDefault="00117A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20C7" w:rsidRPr="00AE381D" w:rsidRDefault="00AE381D" w:rsidP="0096431B">
      <w:pPr>
        <w:jc w:val="center"/>
        <w:rPr>
          <w:b/>
          <w:spacing w:val="30"/>
          <w:sz w:val="28"/>
          <w:szCs w:val="28"/>
        </w:rPr>
      </w:pPr>
      <w:r w:rsidRPr="00AE381D">
        <w:rPr>
          <w:b/>
          <w:sz w:val="28"/>
          <w:szCs w:val="28"/>
        </w:rPr>
        <w:lastRenderedPageBreak/>
        <w:t>Использованная литература и источники</w:t>
      </w:r>
    </w:p>
    <w:p w:rsidR="006320C7" w:rsidRPr="00227471" w:rsidRDefault="006320C7" w:rsidP="0096431B">
      <w:pPr>
        <w:ind w:firstLine="708"/>
        <w:rPr>
          <w:spacing w:val="30"/>
          <w:sz w:val="28"/>
          <w:szCs w:val="28"/>
        </w:rPr>
      </w:pPr>
    </w:p>
    <w:p w:rsidR="007F7B09" w:rsidRPr="00B234C5" w:rsidRDefault="00293B5A" w:rsidP="0096431B">
      <w:pPr>
        <w:pStyle w:val="af1"/>
        <w:numPr>
          <w:ilvl w:val="0"/>
          <w:numId w:val="5"/>
        </w:numPr>
        <w:jc w:val="both"/>
        <w:rPr>
          <w:spacing w:val="30"/>
          <w:sz w:val="28"/>
          <w:szCs w:val="28"/>
        </w:rPr>
      </w:pPr>
      <w:r w:rsidRPr="00B234C5">
        <w:rPr>
          <w:sz w:val="28"/>
          <w:szCs w:val="28"/>
        </w:rPr>
        <w:t>Габдуллин Р.Р. и др. В поисках исчезнувших миров. – Саратов.: Изд. «Научная книга», 2002.-С. 26 -30.</w:t>
      </w:r>
    </w:p>
    <w:p w:rsidR="00293B5A" w:rsidRPr="00B234C5" w:rsidRDefault="00293B5A" w:rsidP="0096431B">
      <w:pPr>
        <w:pStyle w:val="af1"/>
        <w:numPr>
          <w:ilvl w:val="0"/>
          <w:numId w:val="5"/>
        </w:numPr>
        <w:jc w:val="both"/>
        <w:rPr>
          <w:spacing w:val="30"/>
          <w:sz w:val="28"/>
          <w:szCs w:val="28"/>
        </w:rPr>
      </w:pPr>
      <w:r w:rsidRPr="00B234C5">
        <w:rPr>
          <w:sz w:val="28"/>
          <w:szCs w:val="28"/>
        </w:rPr>
        <w:t>Детская энциклопедия. Т. 2. Изд. М.:- 2002.-С.36.</w:t>
      </w:r>
    </w:p>
    <w:p w:rsidR="00B234C5" w:rsidRPr="00B234C5" w:rsidRDefault="00B234C5" w:rsidP="0096431B">
      <w:pPr>
        <w:pStyle w:val="af1"/>
        <w:numPr>
          <w:ilvl w:val="0"/>
          <w:numId w:val="5"/>
        </w:numPr>
        <w:jc w:val="both"/>
        <w:rPr>
          <w:spacing w:val="30"/>
          <w:sz w:val="28"/>
          <w:szCs w:val="28"/>
        </w:rPr>
      </w:pPr>
      <w:r w:rsidRPr="00B234C5">
        <w:rPr>
          <w:sz w:val="28"/>
          <w:szCs w:val="28"/>
        </w:rPr>
        <w:t>Интересный и загадочный мир. Энциклопедия / Изд.М.: 2004.- С.46.</w:t>
      </w:r>
    </w:p>
    <w:p w:rsidR="00B234C5" w:rsidRPr="00B234C5" w:rsidRDefault="00B234C5" w:rsidP="0096431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B234C5">
        <w:rPr>
          <w:rFonts w:eastAsia="Times New Roman,Bold"/>
          <w:bCs/>
          <w:sz w:val="28"/>
          <w:szCs w:val="28"/>
          <w:lang w:eastAsia="en-US"/>
        </w:rPr>
        <w:t>Сельцер В.Б., Иванов А.В.</w:t>
      </w:r>
      <w:r w:rsidR="00672B7D">
        <w:rPr>
          <w:rFonts w:eastAsia="Times New Roman,Bold"/>
          <w:bCs/>
          <w:sz w:val="28"/>
          <w:szCs w:val="28"/>
          <w:lang w:eastAsia="en-US"/>
        </w:rPr>
        <w:t xml:space="preserve"> </w:t>
      </w:r>
      <w:r w:rsidRPr="00B234C5">
        <w:rPr>
          <w:rFonts w:eastAsia="Times New Roman,Bold"/>
          <w:sz w:val="28"/>
          <w:szCs w:val="28"/>
          <w:lang w:eastAsia="en-US"/>
        </w:rPr>
        <w:t>Атлас позднемеловых аммонитов Саратовского Поволжья.     Монография. – М.: Книжный дом «Университет», 2010. – С.152.</w:t>
      </w:r>
    </w:p>
    <w:p w:rsidR="00672B7D" w:rsidRPr="00B234C5" w:rsidRDefault="00672B7D" w:rsidP="0096431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3F655D">
        <w:rPr>
          <w:sz w:val="28"/>
          <w:szCs w:val="28"/>
        </w:rPr>
        <w:t>Что случилось с аммонитами?</w:t>
      </w:r>
      <w:r>
        <w:rPr>
          <w:sz w:val="28"/>
          <w:szCs w:val="28"/>
        </w:rPr>
        <w:t xml:space="preserve"> </w:t>
      </w:r>
      <w:r w:rsidRPr="003F655D">
        <w:rPr>
          <w:sz w:val="28"/>
          <w:szCs w:val="28"/>
        </w:rPr>
        <w:t>Наука и жизнь. 1985. №6. С. 69 - 73</w:t>
      </w:r>
    </w:p>
    <w:p w:rsidR="00B234C5" w:rsidRPr="00B234C5" w:rsidRDefault="00B234C5" w:rsidP="0096431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B234C5">
        <w:rPr>
          <w:sz w:val="28"/>
          <w:szCs w:val="28"/>
        </w:rPr>
        <w:t xml:space="preserve">Наука [Электроннный ресурс] </w:t>
      </w:r>
      <w:r w:rsidRPr="00B234C5">
        <w:rPr>
          <w:sz w:val="28"/>
          <w:szCs w:val="28"/>
          <w:lang w:val="en-US"/>
        </w:rPr>
        <w:t>URL</w:t>
      </w:r>
      <w:r w:rsidRPr="00B234C5">
        <w:rPr>
          <w:sz w:val="28"/>
          <w:szCs w:val="28"/>
        </w:rPr>
        <w:t>:</w:t>
      </w:r>
      <w:r w:rsidRPr="00B234C5">
        <w:rPr>
          <w:color w:val="000000" w:themeColor="text1"/>
          <w:sz w:val="28"/>
          <w:szCs w:val="28"/>
        </w:rPr>
        <w:t xml:space="preserve"> </w:t>
      </w:r>
      <w:hyperlink r:id="rId23" w:history="1">
        <w:r w:rsidRPr="00B234C5">
          <w:rPr>
            <w:rStyle w:val="af2"/>
            <w:color w:val="000000" w:themeColor="text1"/>
            <w:sz w:val="28"/>
            <w:szCs w:val="28"/>
            <w:u w:val="none"/>
          </w:rPr>
          <w:t>http://wiki.web.ru/wiki/</w:t>
        </w:r>
      </w:hyperlink>
      <w:r w:rsidRPr="00B234C5">
        <w:rPr>
          <w:sz w:val="28"/>
          <w:szCs w:val="28"/>
        </w:rPr>
        <w:t xml:space="preserve"> </w:t>
      </w:r>
      <w:r w:rsidRPr="00B234C5">
        <w:rPr>
          <w:color w:val="000000" w:themeColor="text1"/>
          <w:sz w:val="28"/>
          <w:szCs w:val="28"/>
        </w:rPr>
        <w:t>(дата</w:t>
      </w:r>
      <w:r w:rsidRPr="00B234C5">
        <w:rPr>
          <w:sz w:val="28"/>
          <w:szCs w:val="28"/>
        </w:rPr>
        <w:t xml:space="preserve">  обращения:17.12.12)</w:t>
      </w:r>
    </w:p>
    <w:p w:rsidR="00B234C5" w:rsidRDefault="00B234C5" w:rsidP="0096431B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B234C5">
        <w:rPr>
          <w:sz w:val="28"/>
          <w:szCs w:val="28"/>
        </w:rPr>
        <w:t xml:space="preserve">Палеонтологический портал [Электроннный ресурс] </w:t>
      </w:r>
      <w:r w:rsidRPr="00B234C5">
        <w:rPr>
          <w:sz w:val="28"/>
          <w:szCs w:val="28"/>
          <w:lang w:val="en-US"/>
        </w:rPr>
        <w:t>URL</w:t>
      </w:r>
      <w:r w:rsidRPr="00B234C5">
        <w:rPr>
          <w:sz w:val="28"/>
          <w:szCs w:val="28"/>
        </w:rPr>
        <w:t xml:space="preserve">: </w:t>
      </w:r>
      <w:hyperlink r:id="rId24" w:history="1">
        <w:r w:rsidRPr="00B234C5">
          <w:rPr>
            <w:rStyle w:val="af2"/>
            <w:color w:val="000000" w:themeColor="text1"/>
            <w:sz w:val="28"/>
            <w:szCs w:val="28"/>
            <w:u w:val="none"/>
          </w:rPr>
          <w:t>http://www.ammonit.ru/tag/6.htm</w:t>
        </w:r>
      </w:hyperlink>
      <w:r w:rsidRPr="00B234C5">
        <w:rPr>
          <w:color w:val="000000" w:themeColor="text1"/>
          <w:sz w:val="28"/>
          <w:szCs w:val="28"/>
        </w:rPr>
        <w:t>(дата</w:t>
      </w:r>
      <w:r w:rsidRPr="00B234C5">
        <w:rPr>
          <w:sz w:val="28"/>
          <w:szCs w:val="28"/>
        </w:rPr>
        <w:t xml:space="preserve">  обращения:17.12.12)</w:t>
      </w:r>
    </w:p>
    <w:p w:rsidR="009710F6" w:rsidRPr="00B234C5" w:rsidRDefault="009710F6" w:rsidP="0096431B">
      <w:pPr>
        <w:pStyle w:val="a6"/>
        <w:ind w:left="786"/>
        <w:jc w:val="both"/>
        <w:rPr>
          <w:sz w:val="28"/>
          <w:szCs w:val="28"/>
        </w:rPr>
      </w:pPr>
    </w:p>
    <w:p w:rsidR="007F7B09" w:rsidRPr="00B234C5" w:rsidRDefault="007F7B09" w:rsidP="0096431B">
      <w:pPr>
        <w:ind w:firstLine="708"/>
        <w:rPr>
          <w:spacing w:val="30"/>
          <w:sz w:val="28"/>
          <w:szCs w:val="28"/>
        </w:rPr>
      </w:pPr>
    </w:p>
    <w:p w:rsidR="006320C7" w:rsidRPr="00293B5A" w:rsidRDefault="006320C7" w:rsidP="0096431B">
      <w:pPr>
        <w:ind w:firstLine="708"/>
        <w:rPr>
          <w:spacing w:val="30"/>
          <w:sz w:val="28"/>
          <w:szCs w:val="28"/>
        </w:rPr>
      </w:pPr>
    </w:p>
    <w:p w:rsidR="006320C7" w:rsidRPr="00293B5A" w:rsidRDefault="006320C7" w:rsidP="0096431B">
      <w:pPr>
        <w:ind w:firstLine="708"/>
        <w:rPr>
          <w:spacing w:val="30"/>
          <w:sz w:val="28"/>
          <w:szCs w:val="28"/>
        </w:rPr>
      </w:pPr>
    </w:p>
    <w:p w:rsidR="006320C7" w:rsidRPr="00293B5A" w:rsidRDefault="006320C7" w:rsidP="0096431B">
      <w:pPr>
        <w:ind w:firstLine="708"/>
        <w:rPr>
          <w:spacing w:val="30"/>
          <w:sz w:val="28"/>
          <w:szCs w:val="28"/>
        </w:rPr>
      </w:pPr>
    </w:p>
    <w:p w:rsidR="006320C7" w:rsidRPr="00293B5A" w:rsidRDefault="006320C7" w:rsidP="0096431B">
      <w:pPr>
        <w:ind w:firstLine="708"/>
        <w:rPr>
          <w:spacing w:val="30"/>
          <w:sz w:val="28"/>
          <w:szCs w:val="28"/>
        </w:rPr>
      </w:pPr>
    </w:p>
    <w:sectPr w:rsidR="006320C7" w:rsidRPr="00293B5A" w:rsidSect="00D333A5">
      <w:footerReference w:type="default" r:id="rId25"/>
      <w:type w:val="continuous"/>
      <w:pgSz w:w="11906" w:h="16838" w:code="9"/>
      <w:pgMar w:top="851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43" w:rsidRDefault="00EE5743" w:rsidP="000C09A6">
      <w:r>
        <w:separator/>
      </w:r>
    </w:p>
  </w:endnote>
  <w:endnote w:type="continuationSeparator" w:id="0">
    <w:p w:rsidR="00EE5743" w:rsidRDefault="00EE5743" w:rsidP="000C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924"/>
    </w:sdtPr>
    <w:sdtEndPr/>
    <w:sdtContent>
      <w:p w:rsidR="004E245F" w:rsidRDefault="00EE574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245F" w:rsidRDefault="004E245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43" w:rsidRDefault="00EE5743" w:rsidP="000C09A6">
      <w:r>
        <w:separator/>
      </w:r>
    </w:p>
  </w:footnote>
  <w:footnote w:type="continuationSeparator" w:id="0">
    <w:p w:rsidR="00EE5743" w:rsidRDefault="00EE5743" w:rsidP="000C09A6">
      <w:r>
        <w:continuationSeparator/>
      </w:r>
    </w:p>
  </w:footnote>
  <w:footnote w:id="1">
    <w:p w:rsidR="004E245F" w:rsidRPr="006064F5" w:rsidRDefault="004E245F" w:rsidP="00672B7D">
      <w:pPr>
        <w:pStyle w:val="a6"/>
        <w:rPr>
          <w:sz w:val="24"/>
          <w:szCs w:val="24"/>
        </w:rPr>
      </w:pPr>
      <w:r w:rsidRPr="006064F5">
        <w:rPr>
          <w:rStyle w:val="a8"/>
          <w:sz w:val="24"/>
          <w:szCs w:val="24"/>
        </w:rPr>
        <w:footnoteRef/>
      </w:r>
      <w:r w:rsidRPr="006064F5">
        <w:rPr>
          <w:sz w:val="24"/>
          <w:szCs w:val="24"/>
        </w:rPr>
        <w:t xml:space="preserve"> Габдуллин Р.Р. и др. В поисках исчезнувших миров. –</w:t>
      </w:r>
      <w:r>
        <w:rPr>
          <w:sz w:val="24"/>
          <w:szCs w:val="24"/>
        </w:rPr>
        <w:t xml:space="preserve"> </w:t>
      </w:r>
      <w:r w:rsidRPr="006064F5">
        <w:rPr>
          <w:sz w:val="24"/>
          <w:szCs w:val="24"/>
        </w:rPr>
        <w:t>Саратов.: Изд. «Научная книга», 2002.-С. 26 -30.</w:t>
      </w:r>
    </w:p>
    <w:p w:rsidR="004E245F" w:rsidRPr="006738C3" w:rsidRDefault="004E245F" w:rsidP="00672B7D">
      <w:pPr>
        <w:pStyle w:val="a6"/>
        <w:rPr>
          <w:sz w:val="22"/>
          <w:szCs w:val="22"/>
        </w:rPr>
      </w:pPr>
      <w:r w:rsidRPr="006064F5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Детская энциклопедия. Т. </w:t>
      </w:r>
      <w:r w:rsidRPr="006064F5">
        <w:rPr>
          <w:sz w:val="24"/>
          <w:szCs w:val="24"/>
        </w:rPr>
        <w:t>2. Изд.</w:t>
      </w:r>
      <w:r>
        <w:rPr>
          <w:sz w:val="24"/>
          <w:szCs w:val="24"/>
        </w:rPr>
        <w:t xml:space="preserve"> </w:t>
      </w:r>
      <w:r w:rsidRPr="006064F5">
        <w:rPr>
          <w:sz w:val="24"/>
          <w:szCs w:val="24"/>
        </w:rPr>
        <w:t>М.:- 2002.-С.36.</w:t>
      </w:r>
    </w:p>
  </w:footnote>
  <w:footnote w:id="2">
    <w:p w:rsidR="004E245F" w:rsidRDefault="004E245F" w:rsidP="00672B7D">
      <w:pPr>
        <w:pStyle w:val="a6"/>
      </w:pPr>
    </w:p>
  </w:footnote>
  <w:footnote w:id="3">
    <w:p w:rsidR="004E245F" w:rsidRPr="00672B7D" w:rsidRDefault="004E245F" w:rsidP="00672B7D">
      <w:pPr>
        <w:pStyle w:val="a6"/>
        <w:rPr>
          <w:sz w:val="24"/>
          <w:szCs w:val="24"/>
        </w:rPr>
      </w:pPr>
      <w:r w:rsidRPr="00672B7D">
        <w:rPr>
          <w:rStyle w:val="a8"/>
          <w:sz w:val="24"/>
          <w:szCs w:val="24"/>
        </w:rPr>
        <w:footnoteRef/>
      </w:r>
      <w:r w:rsidRPr="00672B7D">
        <w:rPr>
          <w:sz w:val="24"/>
          <w:szCs w:val="24"/>
        </w:rPr>
        <w:t xml:space="preserve"> Что случилось с аммонитами? Наука и жизнь. 1985. №6. С. 69 – 73.</w:t>
      </w:r>
    </w:p>
  </w:footnote>
  <w:footnote w:id="4">
    <w:p w:rsidR="004E245F" w:rsidRDefault="004E245F" w:rsidP="008D7182">
      <w:pPr>
        <w:spacing w:line="360" w:lineRule="auto"/>
        <w:jc w:val="both"/>
      </w:pPr>
      <w:r>
        <w:rPr>
          <w:rStyle w:val="a8"/>
        </w:rPr>
        <w:footnoteRef/>
      </w:r>
      <w:r>
        <w:t xml:space="preserve">Палеонтологический портал </w:t>
      </w:r>
      <w:r w:rsidRPr="006064F5">
        <w:t>[</w:t>
      </w:r>
      <w:r>
        <w:t>Электроннный ресурс</w:t>
      </w:r>
      <w:r w:rsidRPr="006064F5">
        <w:t>]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1" w:history="1">
        <w:r w:rsidRPr="00BD73F5">
          <w:rPr>
            <w:rStyle w:val="af2"/>
            <w:color w:val="000000" w:themeColor="text1"/>
            <w:u w:val="none"/>
          </w:rPr>
          <w:t>http://www.ammonit.ru/tag/6.htm</w:t>
        </w:r>
      </w:hyperlink>
    </w:p>
    <w:p w:rsidR="004E245F" w:rsidRDefault="004E245F">
      <w:pPr>
        <w:pStyle w:val="a6"/>
      </w:pPr>
    </w:p>
  </w:footnote>
  <w:footnote w:id="5">
    <w:p w:rsidR="004E245F" w:rsidRPr="0096431B" w:rsidRDefault="004E245F" w:rsidP="0096431B">
      <w:pPr>
        <w:spacing w:line="360" w:lineRule="auto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Наука </w:t>
      </w:r>
      <w:r w:rsidRPr="006064F5">
        <w:t>[</w:t>
      </w:r>
      <w:r>
        <w:t>Электроннный ресурс</w:t>
      </w:r>
      <w:r w:rsidRPr="006064F5">
        <w:t>]</w:t>
      </w:r>
      <w:r>
        <w:t xml:space="preserve"> </w:t>
      </w:r>
      <w:r>
        <w:rPr>
          <w:lang w:val="en-US"/>
        </w:rPr>
        <w:t>URL</w:t>
      </w:r>
      <w:r>
        <w:t>:</w:t>
      </w:r>
      <w:r w:rsidRPr="00947630">
        <w:rPr>
          <w:color w:val="000000" w:themeColor="text1"/>
        </w:rPr>
        <w:t xml:space="preserve"> </w:t>
      </w:r>
      <w:hyperlink r:id="rId2" w:history="1">
        <w:r w:rsidRPr="00BD73F5">
          <w:rPr>
            <w:rStyle w:val="af2"/>
            <w:color w:val="000000" w:themeColor="text1"/>
            <w:u w:val="none"/>
          </w:rPr>
          <w:t>http://wiki.web.ru/wiki/</w:t>
        </w:r>
      </w:hyperlink>
      <w:r>
        <w:rPr>
          <w:sz w:val="28"/>
          <w:szCs w:val="2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0044"/>
    <w:multiLevelType w:val="hybridMultilevel"/>
    <w:tmpl w:val="584A876C"/>
    <w:lvl w:ilvl="0" w:tplc="86166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10BFC"/>
    <w:multiLevelType w:val="hybridMultilevel"/>
    <w:tmpl w:val="586456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A5395E"/>
    <w:multiLevelType w:val="hybridMultilevel"/>
    <w:tmpl w:val="38EAF044"/>
    <w:lvl w:ilvl="0" w:tplc="A7862B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FD3887"/>
    <w:multiLevelType w:val="hybridMultilevel"/>
    <w:tmpl w:val="E82A2744"/>
    <w:lvl w:ilvl="0" w:tplc="3834B2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80933A6"/>
    <w:multiLevelType w:val="hybridMultilevel"/>
    <w:tmpl w:val="4BEE7E9C"/>
    <w:lvl w:ilvl="0" w:tplc="36BE7B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87C040B"/>
    <w:multiLevelType w:val="hybridMultilevel"/>
    <w:tmpl w:val="B5144D08"/>
    <w:lvl w:ilvl="0" w:tplc="F21CA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1020A5"/>
    <w:multiLevelType w:val="hybridMultilevel"/>
    <w:tmpl w:val="C9C4E6E6"/>
    <w:lvl w:ilvl="0" w:tplc="8C52CA92">
      <w:start w:val="1"/>
      <w:numFmt w:val="decimal"/>
      <w:lvlText w:val="%1."/>
      <w:lvlJc w:val="left"/>
      <w:pPr>
        <w:ind w:left="3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7" w15:restartNumberingAfterBreak="0">
    <w:nsid w:val="79A45A5A"/>
    <w:multiLevelType w:val="hybridMultilevel"/>
    <w:tmpl w:val="00D2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C698B"/>
    <w:multiLevelType w:val="hybridMultilevel"/>
    <w:tmpl w:val="3BBCE466"/>
    <w:lvl w:ilvl="0" w:tplc="2DAC72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D545A7C"/>
    <w:multiLevelType w:val="hybridMultilevel"/>
    <w:tmpl w:val="B07AAD84"/>
    <w:lvl w:ilvl="0" w:tplc="404AB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9"/>
    <w:rsid w:val="00020ED2"/>
    <w:rsid w:val="00042AB5"/>
    <w:rsid w:val="00043FD7"/>
    <w:rsid w:val="0005450C"/>
    <w:rsid w:val="00055386"/>
    <w:rsid w:val="00061699"/>
    <w:rsid w:val="000733D2"/>
    <w:rsid w:val="00077C70"/>
    <w:rsid w:val="00083D03"/>
    <w:rsid w:val="000878D2"/>
    <w:rsid w:val="00093C00"/>
    <w:rsid w:val="000A3A45"/>
    <w:rsid w:val="000C09A6"/>
    <w:rsid w:val="000D2A31"/>
    <w:rsid w:val="000E52B2"/>
    <w:rsid w:val="000F378A"/>
    <w:rsid w:val="00101EB2"/>
    <w:rsid w:val="0010361E"/>
    <w:rsid w:val="001047FC"/>
    <w:rsid w:val="00117AE2"/>
    <w:rsid w:val="001214C7"/>
    <w:rsid w:val="00146207"/>
    <w:rsid w:val="00161D69"/>
    <w:rsid w:val="001A4E2B"/>
    <w:rsid w:val="001B4056"/>
    <w:rsid w:val="001D0F20"/>
    <w:rsid w:val="00214714"/>
    <w:rsid w:val="00215676"/>
    <w:rsid w:val="00220DE9"/>
    <w:rsid w:val="00226A59"/>
    <w:rsid w:val="00227471"/>
    <w:rsid w:val="0023695E"/>
    <w:rsid w:val="00237A9C"/>
    <w:rsid w:val="00262345"/>
    <w:rsid w:val="00264D8C"/>
    <w:rsid w:val="00285A1B"/>
    <w:rsid w:val="00293B5A"/>
    <w:rsid w:val="002950BB"/>
    <w:rsid w:val="002A29DF"/>
    <w:rsid w:val="002A5877"/>
    <w:rsid w:val="002D1CDB"/>
    <w:rsid w:val="002E3BE0"/>
    <w:rsid w:val="003163EB"/>
    <w:rsid w:val="00332EBC"/>
    <w:rsid w:val="00336FD9"/>
    <w:rsid w:val="00344FE0"/>
    <w:rsid w:val="0034579A"/>
    <w:rsid w:val="00354E21"/>
    <w:rsid w:val="00367184"/>
    <w:rsid w:val="00383793"/>
    <w:rsid w:val="00386FCE"/>
    <w:rsid w:val="003B2CDA"/>
    <w:rsid w:val="003D0A51"/>
    <w:rsid w:val="003F655D"/>
    <w:rsid w:val="00400310"/>
    <w:rsid w:val="0040075C"/>
    <w:rsid w:val="0040645F"/>
    <w:rsid w:val="00417632"/>
    <w:rsid w:val="00435B61"/>
    <w:rsid w:val="00451ADC"/>
    <w:rsid w:val="00470D55"/>
    <w:rsid w:val="0047429E"/>
    <w:rsid w:val="0047574F"/>
    <w:rsid w:val="004863B5"/>
    <w:rsid w:val="004A5C7E"/>
    <w:rsid w:val="004B127D"/>
    <w:rsid w:val="004B39EA"/>
    <w:rsid w:val="004D1749"/>
    <w:rsid w:val="004E11DF"/>
    <w:rsid w:val="004E245F"/>
    <w:rsid w:val="00525B64"/>
    <w:rsid w:val="0052791A"/>
    <w:rsid w:val="005442E0"/>
    <w:rsid w:val="00577FFC"/>
    <w:rsid w:val="00593626"/>
    <w:rsid w:val="005A6413"/>
    <w:rsid w:val="005A7C66"/>
    <w:rsid w:val="005B3C81"/>
    <w:rsid w:val="005B75BB"/>
    <w:rsid w:val="005F6462"/>
    <w:rsid w:val="005F64A3"/>
    <w:rsid w:val="006064F5"/>
    <w:rsid w:val="0061516F"/>
    <w:rsid w:val="00621E6B"/>
    <w:rsid w:val="006320C7"/>
    <w:rsid w:val="006405B1"/>
    <w:rsid w:val="00650B4E"/>
    <w:rsid w:val="00663F35"/>
    <w:rsid w:val="00664E8D"/>
    <w:rsid w:val="00672B7D"/>
    <w:rsid w:val="006738C3"/>
    <w:rsid w:val="00674C8D"/>
    <w:rsid w:val="00682C87"/>
    <w:rsid w:val="00690809"/>
    <w:rsid w:val="0069392A"/>
    <w:rsid w:val="006A2558"/>
    <w:rsid w:val="006A5D05"/>
    <w:rsid w:val="006B1312"/>
    <w:rsid w:val="006C16FD"/>
    <w:rsid w:val="006C7D50"/>
    <w:rsid w:val="006D1115"/>
    <w:rsid w:val="006D6122"/>
    <w:rsid w:val="006E16AB"/>
    <w:rsid w:val="006F6678"/>
    <w:rsid w:val="00715AAE"/>
    <w:rsid w:val="00767A96"/>
    <w:rsid w:val="00781B15"/>
    <w:rsid w:val="007A1A64"/>
    <w:rsid w:val="007A35A1"/>
    <w:rsid w:val="007D0A0D"/>
    <w:rsid w:val="007F084A"/>
    <w:rsid w:val="007F7B09"/>
    <w:rsid w:val="00855274"/>
    <w:rsid w:val="00861D4B"/>
    <w:rsid w:val="00894465"/>
    <w:rsid w:val="008A2524"/>
    <w:rsid w:val="008A2E67"/>
    <w:rsid w:val="008A5D75"/>
    <w:rsid w:val="008C26B7"/>
    <w:rsid w:val="008D7182"/>
    <w:rsid w:val="008E6028"/>
    <w:rsid w:val="008F0493"/>
    <w:rsid w:val="008F1EBF"/>
    <w:rsid w:val="00933D80"/>
    <w:rsid w:val="009351F6"/>
    <w:rsid w:val="009420AB"/>
    <w:rsid w:val="00947630"/>
    <w:rsid w:val="00954FC9"/>
    <w:rsid w:val="00957EA2"/>
    <w:rsid w:val="0096431B"/>
    <w:rsid w:val="009710F6"/>
    <w:rsid w:val="00972A70"/>
    <w:rsid w:val="00984BD1"/>
    <w:rsid w:val="00996620"/>
    <w:rsid w:val="009A2FCD"/>
    <w:rsid w:val="009B5317"/>
    <w:rsid w:val="00A07F28"/>
    <w:rsid w:val="00A21CED"/>
    <w:rsid w:val="00A331CD"/>
    <w:rsid w:val="00A428F1"/>
    <w:rsid w:val="00A722C4"/>
    <w:rsid w:val="00AB676D"/>
    <w:rsid w:val="00AD05A4"/>
    <w:rsid w:val="00AD12EE"/>
    <w:rsid w:val="00AE0FCA"/>
    <w:rsid w:val="00AE381D"/>
    <w:rsid w:val="00AF272B"/>
    <w:rsid w:val="00B234C5"/>
    <w:rsid w:val="00B323DA"/>
    <w:rsid w:val="00B3510F"/>
    <w:rsid w:val="00B3570F"/>
    <w:rsid w:val="00B53369"/>
    <w:rsid w:val="00BB46BE"/>
    <w:rsid w:val="00BB75DA"/>
    <w:rsid w:val="00BC00AD"/>
    <w:rsid w:val="00BD6B9E"/>
    <w:rsid w:val="00BD73F5"/>
    <w:rsid w:val="00BE27E4"/>
    <w:rsid w:val="00BF0689"/>
    <w:rsid w:val="00BF2BA2"/>
    <w:rsid w:val="00BF3E74"/>
    <w:rsid w:val="00C13629"/>
    <w:rsid w:val="00C667C9"/>
    <w:rsid w:val="00CB1340"/>
    <w:rsid w:val="00CB39BA"/>
    <w:rsid w:val="00CD2061"/>
    <w:rsid w:val="00CD2DC7"/>
    <w:rsid w:val="00CD7E8F"/>
    <w:rsid w:val="00CE0366"/>
    <w:rsid w:val="00CE498F"/>
    <w:rsid w:val="00CF03BF"/>
    <w:rsid w:val="00D1498F"/>
    <w:rsid w:val="00D32608"/>
    <w:rsid w:val="00D333A5"/>
    <w:rsid w:val="00D344D0"/>
    <w:rsid w:val="00D43FD9"/>
    <w:rsid w:val="00D61244"/>
    <w:rsid w:val="00D70880"/>
    <w:rsid w:val="00DB5271"/>
    <w:rsid w:val="00DD5429"/>
    <w:rsid w:val="00DE22CC"/>
    <w:rsid w:val="00DE25F2"/>
    <w:rsid w:val="00DE5079"/>
    <w:rsid w:val="00DF41A1"/>
    <w:rsid w:val="00DF4B81"/>
    <w:rsid w:val="00E07639"/>
    <w:rsid w:val="00E07F3F"/>
    <w:rsid w:val="00E30731"/>
    <w:rsid w:val="00E30D7A"/>
    <w:rsid w:val="00E315FE"/>
    <w:rsid w:val="00E54997"/>
    <w:rsid w:val="00E55074"/>
    <w:rsid w:val="00E60F5D"/>
    <w:rsid w:val="00E62CB1"/>
    <w:rsid w:val="00E92431"/>
    <w:rsid w:val="00ED7535"/>
    <w:rsid w:val="00EE043E"/>
    <w:rsid w:val="00EE5239"/>
    <w:rsid w:val="00EE5743"/>
    <w:rsid w:val="00EF1D0C"/>
    <w:rsid w:val="00F01610"/>
    <w:rsid w:val="00F02622"/>
    <w:rsid w:val="00F2141D"/>
    <w:rsid w:val="00F22320"/>
    <w:rsid w:val="00F23F3F"/>
    <w:rsid w:val="00F3344F"/>
    <w:rsid w:val="00F34EC0"/>
    <w:rsid w:val="00F41C5F"/>
    <w:rsid w:val="00F42727"/>
    <w:rsid w:val="00F7189A"/>
    <w:rsid w:val="00F80C2B"/>
    <w:rsid w:val="00F84681"/>
    <w:rsid w:val="00F85ADB"/>
    <w:rsid w:val="00F876BD"/>
    <w:rsid w:val="00F9582E"/>
    <w:rsid w:val="00FC0E2C"/>
    <w:rsid w:val="00FC6D63"/>
    <w:rsid w:val="00FC6E6E"/>
    <w:rsid w:val="00FD0B51"/>
    <w:rsid w:val="00FD1451"/>
    <w:rsid w:val="00FE262F"/>
    <w:rsid w:val="00FF592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8821"/>
  <w15:docId w15:val="{CCC6BFA2-772C-4ABE-84C2-2DB85475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809"/>
    <w:pPr>
      <w:spacing w:before="200" w:after="200"/>
      <w:ind w:left="700" w:right="700" w:firstLine="300"/>
      <w:jc w:val="both"/>
    </w:pPr>
    <w:rPr>
      <w:rFonts w:ascii="Verdana" w:hAnsi="Verdana"/>
      <w:color w:val="CCCCCC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0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C09A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0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C09A6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C09A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C0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C09A6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CD2DC7"/>
  </w:style>
  <w:style w:type="character" w:customStyle="1" w:styleId="20">
    <w:name w:val="Заголовок 2 Знак"/>
    <w:basedOn w:val="a0"/>
    <w:link w:val="2"/>
    <w:uiPriority w:val="9"/>
    <w:rsid w:val="007F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AD05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0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D5429"/>
    <w:pPr>
      <w:ind w:left="720"/>
      <w:contextualSpacing/>
    </w:pPr>
  </w:style>
  <w:style w:type="paragraph" w:customStyle="1" w:styleId="Style1">
    <w:name w:val="Style1"/>
    <w:basedOn w:val="a"/>
    <w:uiPriority w:val="99"/>
    <w:rsid w:val="00DE507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DE5079"/>
    <w:rPr>
      <w:rFonts w:ascii="Cambria" w:hAnsi="Cambria" w:cs="Cambr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E5079"/>
    <w:rPr>
      <w:rFonts w:ascii="Cambria" w:hAnsi="Cambria" w:cs="Cambria"/>
      <w:sz w:val="18"/>
      <w:szCs w:val="18"/>
    </w:rPr>
  </w:style>
  <w:style w:type="character" w:customStyle="1" w:styleId="c1">
    <w:name w:val="c1"/>
    <w:basedOn w:val="a0"/>
    <w:rsid w:val="00C13629"/>
  </w:style>
  <w:style w:type="paragraph" w:customStyle="1" w:styleId="western">
    <w:name w:val="western"/>
    <w:basedOn w:val="a"/>
    <w:uiPriority w:val="99"/>
    <w:rsid w:val="006B1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3C81"/>
  </w:style>
  <w:style w:type="character" w:styleId="af2">
    <w:name w:val="Hyperlink"/>
    <w:basedOn w:val="a0"/>
    <w:uiPriority w:val="99"/>
    <w:unhideWhenUsed/>
    <w:rsid w:val="00BE27E4"/>
    <w:rPr>
      <w:color w:val="0000FF"/>
      <w:u w:val="single"/>
    </w:rPr>
  </w:style>
  <w:style w:type="paragraph" w:customStyle="1" w:styleId="Default">
    <w:name w:val="Default"/>
    <w:rsid w:val="006D6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E07639"/>
    <w:rPr>
      <w:b/>
      <w:bCs/>
    </w:rPr>
  </w:style>
  <w:style w:type="paragraph" w:styleId="af4">
    <w:name w:val="No Spacing"/>
    <w:uiPriority w:val="1"/>
    <w:qFormat/>
    <w:rsid w:val="008A2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ammonit.ru/tag/6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iki.web.ru/wiki/%D0%91%D0%B5%D0%BB%D0%B5%D0%BC%D0%BD%D0%B8%D1%82%D1%8B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iki.web.ru/wiki/%D0%91%D0%B5%D0%BB%D0%B5%D0%BC%D0%BD%D0%B8%D1%82%D1%8B" TargetMode="External"/><Relationship Id="rId1" Type="http://schemas.openxmlformats.org/officeDocument/2006/relationships/hyperlink" Target="http://www.ammonit.ru/tag/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6211-4652-45C9-B219-FA1BC816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диссссск</dc:creator>
  <cp:lastModifiedBy>admin</cp:lastModifiedBy>
  <cp:revision>2</cp:revision>
  <cp:lastPrinted>2017-01-23T22:38:00Z</cp:lastPrinted>
  <dcterms:created xsi:type="dcterms:W3CDTF">2023-10-07T22:46:00Z</dcterms:created>
  <dcterms:modified xsi:type="dcterms:W3CDTF">2023-10-07T22:46:00Z</dcterms:modified>
</cp:coreProperties>
</file>