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AF53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автономное общеобразовательное учреждение </w:t>
      </w:r>
    </w:p>
    <w:p w:rsidR="00C71457" w:rsidRDefault="00AF53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«Гимназия №76»</w:t>
      </w: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C7145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71457" w:rsidRDefault="00AF53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Принята</w:t>
            </w:r>
            <w:proofErr w:type="gramEnd"/>
            <w:r>
              <w:rPr>
                <w:sz w:val="24"/>
              </w:rPr>
              <w:t xml:space="preserve"> на заседании</w:t>
            </w:r>
          </w:p>
          <w:p w:rsidR="00C71457" w:rsidRDefault="00AF530C">
            <w:pPr>
              <w:ind w:right="317"/>
              <w:rPr>
                <w:sz w:val="24"/>
              </w:rPr>
            </w:pPr>
            <w:r>
              <w:rPr>
                <w:sz w:val="24"/>
              </w:rPr>
              <w:t xml:space="preserve">педагогического совета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протокол №___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от «___» ________20____г.</w:t>
            </w:r>
          </w:p>
          <w:p w:rsidR="00C71457" w:rsidRDefault="00C71457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Директор МАОУ «Гимназия №76»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Приказ №____ от «___» ______20____г.</w:t>
            </w:r>
          </w:p>
          <w:p w:rsidR="00C71457" w:rsidRDefault="00C71457">
            <w:pPr>
              <w:rPr>
                <w:sz w:val="24"/>
              </w:rPr>
            </w:pPr>
          </w:p>
        </w:tc>
      </w:tr>
    </w:tbl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AF53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общеразвивающая программа</w:t>
      </w:r>
    </w:p>
    <w:p w:rsidR="00C71457" w:rsidRDefault="00AF530C">
      <w:pPr>
        <w:spacing w:line="36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Школа-лаборатория «Методы решения физических задач»</w:t>
      </w: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AF530C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Направленность: естественнонаучная</w:t>
      </w:r>
    </w:p>
    <w:p w:rsidR="00C71457" w:rsidRDefault="00AF530C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Возраст учащихся: </w:t>
      </w:r>
      <w:r>
        <w:rPr>
          <w:rFonts w:ascii="Times New Roman" w:hAnsi="Times New Roman"/>
          <w:i/>
          <w:sz w:val="24"/>
        </w:rPr>
        <w:t>15-16лет</w:t>
      </w:r>
    </w:p>
    <w:p w:rsidR="00C71457" w:rsidRDefault="00AF530C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Срок реализации: 1 год (</w:t>
      </w:r>
      <w:r>
        <w:rPr>
          <w:rFonts w:ascii="Times New Roman" w:hAnsi="Times New Roman"/>
          <w:i/>
          <w:sz w:val="24"/>
        </w:rPr>
        <w:t>34 ч)</w:t>
      </w: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AF53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Автор-составитель:</w:t>
      </w:r>
    </w:p>
    <w:p w:rsidR="00C71457" w:rsidRDefault="00AF530C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Морозова Анжелика Рюриковна, учите</w:t>
      </w:r>
      <w:r>
        <w:rPr>
          <w:rFonts w:ascii="Times New Roman" w:hAnsi="Times New Roman"/>
          <w:i/>
          <w:sz w:val="24"/>
        </w:rPr>
        <w:t>ль физики</w:t>
      </w:r>
    </w:p>
    <w:p w:rsidR="00C71457" w:rsidRDefault="00C71457">
      <w:pPr>
        <w:jc w:val="both"/>
        <w:rPr>
          <w:rFonts w:ascii="Times New Roman" w:hAnsi="Times New Roman"/>
          <w:i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p w:rsidR="00C71457" w:rsidRDefault="00AF53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Набережные Челны </w:t>
      </w:r>
    </w:p>
    <w:p w:rsidR="00C71457" w:rsidRDefault="00AF53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br w:type="page"/>
      </w:r>
    </w:p>
    <w:p w:rsidR="00C71457" w:rsidRDefault="00AF53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1. Комплекс основных характеристик программы</w:t>
      </w:r>
    </w:p>
    <w:p w:rsidR="00C71457" w:rsidRDefault="00C71457">
      <w:pPr>
        <w:jc w:val="center"/>
        <w:rPr>
          <w:rFonts w:ascii="Times New Roman" w:hAnsi="Times New Roman"/>
          <w:b/>
          <w:sz w:val="24"/>
        </w:rPr>
      </w:pPr>
    </w:p>
    <w:p w:rsidR="00C71457" w:rsidRDefault="00AF53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Информационная карта образовательной программы</w:t>
      </w:r>
    </w:p>
    <w:p w:rsidR="00C71457" w:rsidRDefault="00C71457">
      <w:pPr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61"/>
        <w:gridCol w:w="5637"/>
      </w:tblGrid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МАОУ «Гимназия №76»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Полное название программы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r>
              <w:rPr>
                <w:sz w:val="24"/>
              </w:rPr>
              <w:t>общеразвивающая программа Школа-лаборатория «Методы решения физических задач»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Направленность программы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Естественно-научная</w:t>
            </w:r>
            <w:proofErr w:type="gramEnd"/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Сведения о разработчиках ФИО, должность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Морозова Анжелика Рюриковна, учитель физики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Сведения о программе: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sz w:val="24"/>
              </w:rPr>
            </w:pP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  5.1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 год (34часов)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  5.2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Возраст учащихся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15-16 лет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  5.3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Характеристика программы: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 тип программы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 вид программы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 принцип проектирования программы</w:t>
            </w:r>
          </w:p>
          <w:p w:rsidR="00C71457" w:rsidRDefault="00C71457">
            <w:pPr>
              <w:rPr>
                <w:sz w:val="24"/>
              </w:rPr>
            </w:pP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 форма организации содержания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color w:val="FF0000"/>
                <w:sz w:val="24"/>
              </w:rPr>
            </w:pP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</w:p>
          <w:p w:rsidR="00C71457" w:rsidRDefault="00AF530C">
            <w:pPr>
              <w:rPr>
                <w:color w:val="FF0000"/>
                <w:sz w:val="22"/>
              </w:rPr>
            </w:pPr>
            <w:r>
              <w:rPr>
                <w:sz w:val="24"/>
              </w:rPr>
              <w:t>свобода выбора программ, режима</w:t>
            </w:r>
            <w:r>
              <w:rPr>
                <w:sz w:val="24"/>
              </w:rPr>
              <w:t xml:space="preserve"> ее освоения;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>, продуктивный характер программы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блочная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  5.4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ind w:left="23"/>
              <w:rPr>
                <w:sz w:val="22"/>
              </w:rPr>
            </w:pPr>
            <w:r>
              <w:rPr>
                <w:sz w:val="22"/>
              </w:rPr>
              <w:t>создание условий для формирования интеллектуальных и практических умений в области изучения физических явлений, проведения исследовательских и лабораторных работ, ф</w:t>
            </w:r>
            <w:r>
              <w:rPr>
                <w:sz w:val="22"/>
              </w:rPr>
              <w:t>изического эксперимента и решения задач повышенной сложности.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Формы и методы образовательной деятельности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Формы: лекция, практическое занятие, самостоятельная работа, творческая работа. Методы: словесные (лекция, беседа); метод проблемного обучения; час</w:t>
            </w:r>
            <w:r>
              <w:rPr>
                <w:sz w:val="24"/>
              </w:rPr>
              <w:t>тично-поисковый (эвристический), тренажеры.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Формы мониторинга результативности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Входная диагностика (анкетирование, собеседование)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Аттестация по итогам учебного года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качества усвоения учебного материала (зачётная система, метод наблюдения, </w:t>
            </w:r>
            <w:r>
              <w:rPr>
                <w:sz w:val="24"/>
              </w:rPr>
              <w:t>тестирование)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Результативность реализации программы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30"/>
              </w:rPr>
            </w:pPr>
            <w:r>
              <w:rPr>
                <w:sz w:val="24"/>
              </w:rPr>
              <w:t xml:space="preserve">Освоение разделов (модулей) программы – 100% </w:t>
            </w:r>
            <w:r>
              <w:rPr>
                <w:sz w:val="24"/>
              </w:rPr>
              <w:br/>
              <w:t xml:space="preserve">Позитивная динамика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 знаний, умений, навыков: 85% </w:t>
            </w:r>
            <w:r>
              <w:rPr>
                <w:sz w:val="24"/>
              </w:rPr>
              <w:br/>
              <w:t xml:space="preserve">Позитивная динамика развитие личностных свойств и способностей: 85% </w:t>
            </w:r>
            <w:r>
              <w:rPr>
                <w:sz w:val="24"/>
              </w:rPr>
              <w:br/>
              <w:t>Позитивная динамик</w:t>
            </w:r>
            <w:r>
              <w:rPr>
                <w:sz w:val="24"/>
              </w:rPr>
              <w:t>а развития компетенций (информационная компетентность, коммуникативная компетентность, саморазвитие): 90%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Сохранность контингента – 98%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Участие в  учебно-исследовательской и проектной деятельности– 75%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Наличие призеров и победителей конкурсов: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 республика</w:t>
            </w:r>
            <w:r>
              <w:rPr>
                <w:sz w:val="24"/>
              </w:rPr>
              <w:t>нский уровень – 10%</w:t>
            </w:r>
          </w:p>
          <w:p w:rsidR="00C71457" w:rsidRDefault="00AF530C">
            <w:pPr>
              <w:ind w:left="478"/>
              <w:rPr>
                <w:sz w:val="24"/>
              </w:rPr>
            </w:pPr>
            <w:r>
              <w:rPr>
                <w:sz w:val="24"/>
              </w:rPr>
              <w:t>- муниципальный уровень – 15%</w:t>
            </w:r>
          </w:p>
          <w:p w:rsidR="00C71457" w:rsidRDefault="00AF530C">
            <w:pPr>
              <w:ind w:left="478"/>
              <w:rPr>
                <w:sz w:val="24"/>
              </w:rPr>
            </w:pPr>
            <w:r>
              <w:rPr>
                <w:sz w:val="24"/>
              </w:rPr>
              <w:t>- учрежденческий уровень – 25%</w:t>
            </w:r>
          </w:p>
          <w:p w:rsidR="00C71457" w:rsidRDefault="00AF530C">
            <w:pPr>
              <w:rPr>
                <w:i/>
                <w:sz w:val="24"/>
              </w:rPr>
            </w:pPr>
            <w:r>
              <w:rPr>
                <w:sz w:val="24"/>
              </w:rPr>
              <w:t>Преемственность в обучении – 30%</w:t>
            </w:r>
          </w:p>
        </w:tc>
      </w:tr>
      <w:tr w:rsidR="00C7145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Дата утверждения и последней корректировки программы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Август 2023г.</w:t>
            </w:r>
          </w:p>
        </w:tc>
      </w:tr>
    </w:tbl>
    <w:p w:rsidR="00C71457" w:rsidRDefault="00C71457">
      <w:pPr>
        <w:jc w:val="center"/>
        <w:rPr>
          <w:rFonts w:ascii="Times New Roman" w:hAnsi="Times New Roman"/>
          <w:b/>
          <w:sz w:val="24"/>
        </w:rPr>
      </w:pPr>
    </w:p>
    <w:p w:rsidR="00C71457" w:rsidRDefault="00AF53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Оглавление</w:t>
      </w: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459"/>
        <w:gridCol w:w="2410"/>
      </w:tblGrid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Комплекс основных характеристик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Информационная карта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Оглавление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widowControl w:val="0"/>
              <w:ind w:hanging="7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Матрица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widowControl w:val="0"/>
              <w:ind w:hanging="7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Учебно-тематический план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widowControl w:val="0"/>
              <w:ind w:hanging="7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Содержание программы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Комплекс </w:t>
            </w:r>
            <w:r>
              <w:rPr>
                <w:b/>
                <w:sz w:val="24"/>
              </w:rPr>
              <w:t>организационно-педагогических условий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Организационно-педагогические условия реализации программы.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Формы аттестации/контроля.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Оценочные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bookmarkStart w:id="0" w:name="_gjdgxs"/>
            <w:bookmarkEnd w:id="0"/>
            <w:r>
              <w:rPr>
                <w:sz w:val="24"/>
              </w:rPr>
              <w:t>16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Список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7145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widowControl w:val="0"/>
              <w:ind w:hanging="7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Календарно-тематическое планирование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71457" w:rsidRDefault="00C71457">
      <w:pPr>
        <w:jc w:val="both"/>
        <w:rPr>
          <w:rFonts w:ascii="Times New Roman" w:hAnsi="Times New Roman"/>
          <w:sz w:val="24"/>
        </w:rPr>
      </w:pPr>
    </w:p>
    <w:p w:rsidR="00C71457" w:rsidRDefault="00AF530C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br w:type="page"/>
      </w:r>
    </w:p>
    <w:p w:rsidR="00C71457" w:rsidRDefault="00AF53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>
        <w:rPr>
          <w:rFonts w:ascii="Times New Roman" w:hAnsi="Times New Roman"/>
          <w:b/>
          <w:sz w:val="24"/>
        </w:rPr>
        <w:t>Пояснительная записка</w:t>
      </w:r>
    </w:p>
    <w:p w:rsidR="00C71457" w:rsidRDefault="00AF530C">
      <w:pPr>
        <w:pStyle w:val="2"/>
        <w:ind w:left="0"/>
      </w:pPr>
      <w:r>
        <w:t>Краткая информация</w:t>
      </w:r>
    </w:p>
    <w:p w:rsidR="00C71457" w:rsidRDefault="00AF530C">
      <w:pPr>
        <w:ind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Формирование и совершенствование знаний умений при изучении курса физики в условиях организации дополнительного образования детей, с одной стороны, позволит углубить и расширить знания, формируемые у них на уроках в общеобразовательной школе, с другой – б</w:t>
      </w:r>
      <w:r>
        <w:rPr>
          <w:rFonts w:ascii="Times New Roman" w:hAnsi="Times New Roman"/>
          <w:sz w:val="22"/>
        </w:rPr>
        <w:t>удет способствовать созданию основы для последующего более глубокого изучения физических особенностей природных явлений и процессов. Программой предполагается проведения занятий с детьми, у которых есть потребность не просто в углублении теоретических знан</w:t>
      </w:r>
      <w:r>
        <w:rPr>
          <w:rFonts w:ascii="Times New Roman" w:hAnsi="Times New Roman"/>
          <w:sz w:val="22"/>
        </w:rPr>
        <w:t xml:space="preserve">ий по физике, но прежде всего потребность в исследовательской практической </w:t>
      </w:r>
      <w:proofErr w:type="gramStart"/>
      <w:r>
        <w:rPr>
          <w:rFonts w:ascii="Times New Roman" w:hAnsi="Times New Roman"/>
          <w:sz w:val="22"/>
        </w:rPr>
        <w:t>деятельности</w:t>
      </w:r>
      <w:proofErr w:type="gramEnd"/>
      <w:r>
        <w:rPr>
          <w:rFonts w:ascii="Times New Roman" w:hAnsi="Times New Roman"/>
          <w:sz w:val="22"/>
        </w:rPr>
        <w:t xml:space="preserve"> как на уровне эксперимента, так и в форме решения исследовательских, нестандартных задач. Программа  ориентирована на вооружение обучающихся знаниями, необходимыми для </w:t>
      </w:r>
      <w:r>
        <w:rPr>
          <w:rFonts w:ascii="Times New Roman" w:hAnsi="Times New Roman"/>
          <w:sz w:val="22"/>
        </w:rPr>
        <w:t xml:space="preserve">осмысления явлений и процессов, происходящих в природе, технике, быту. В результате </w:t>
      </w:r>
      <w:proofErr w:type="gramStart"/>
      <w:r>
        <w:rPr>
          <w:rFonts w:ascii="Times New Roman" w:hAnsi="Times New Roman"/>
          <w:sz w:val="22"/>
        </w:rPr>
        <w:t>реализации программы, обучающиеся освоят и</w:t>
      </w:r>
      <w:proofErr w:type="gramEnd"/>
      <w:r>
        <w:rPr>
          <w:rFonts w:ascii="Times New Roman" w:hAnsi="Times New Roman"/>
          <w:sz w:val="22"/>
        </w:rPr>
        <w:t xml:space="preserve"> будут применять методы изучения физических явлений, обретут навыки решения задач повышенной сложности, разовьют способность самос</w:t>
      </w:r>
      <w:r>
        <w:rPr>
          <w:rFonts w:ascii="Times New Roman" w:hAnsi="Times New Roman"/>
          <w:sz w:val="22"/>
        </w:rPr>
        <w:t xml:space="preserve">тоятельной мыслительной и поисково-исследовательской деятельности. </w:t>
      </w:r>
    </w:p>
    <w:p w:rsidR="00C71457" w:rsidRDefault="00AF530C">
      <w:pPr>
        <w:ind w:firstLine="142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Направленность программы </w:t>
      </w:r>
      <w:r>
        <w:rPr>
          <w:rFonts w:ascii="Times New Roman" w:hAnsi="Times New Roman"/>
          <w:b/>
          <w:sz w:val="22"/>
        </w:rPr>
        <w:t xml:space="preserve">– </w:t>
      </w:r>
      <w:r>
        <w:rPr>
          <w:rFonts w:ascii="Times New Roman" w:hAnsi="Times New Roman"/>
          <w:i/>
          <w:sz w:val="22"/>
        </w:rPr>
        <w:t>естественнонаучная.</w:t>
      </w:r>
    </w:p>
    <w:p w:rsidR="00C71457" w:rsidRDefault="00AF530C">
      <w:pPr>
        <w:ind w:firstLine="142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 xml:space="preserve">Разработанная программа обеспечивает условия для развития познавательных и творческих способностей учащихся при сохранении фундаментальности </w:t>
      </w:r>
      <w:r>
        <w:rPr>
          <w:rFonts w:ascii="Times New Roman" w:hAnsi="Times New Roman"/>
          <w:sz w:val="22"/>
        </w:rPr>
        <w:t>физического образования и усиления его практической направленности. Программа представляет собой логически выстроенную систему знаний, ориентированную на формирование у ребёнка целостной естественнонаучной картины мира. Программа расширена разделами и тема</w:t>
      </w:r>
      <w:r>
        <w:rPr>
          <w:rFonts w:ascii="Times New Roman" w:hAnsi="Times New Roman"/>
          <w:sz w:val="22"/>
        </w:rPr>
        <w:t>ми в соответствии с программой Всероссийской олимпиады</w:t>
      </w:r>
      <w:proofErr w:type="gramStart"/>
      <w:r>
        <w:rPr>
          <w:rFonts w:ascii="Times New Roman" w:hAnsi="Times New Roman"/>
          <w:sz w:val="22"/>
        </w:rPr>
        <w:t xml:space="preserve"> .</w:t>
      </w:r>
      <w:proofErr w:type="gramEnd"/>
    </w:p>
    <w:p w:rsidR="00C71457" w:rsidRDefault="00AF530C">
      <w:pPr>
        <w:ind w:firstLine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Нормативно-правовое обеспечение программы:</w:t>
      </w:r>
    </w:p>
    <w:p w:rsidR="00C71457" w:rsidRDefault="00AF530C">
      <w:pPr>
        <w:numPr>
          <w:ilvl w:val="0"/>
          <w:numId w:val="1"/>
        </w:numPr>
        <w:ind w:left="0" w:firstLine="142"/>
        <w:jc w:val="both"/>
        <w:rPr>
          <w:sz w:val="24"/>
        </w:rPr>
      </w:pPr>
      <w:r>
        <w:rPr>
          <w:rFonts w:ascii="Times New Roman" w:hAnsi="Times New Roman"/>
          <w:sz w:val="24"/>
        </w:rPr>
        <w:t>Федеральный закон от 29.12.2012 г. № 273-ФЗ «Об образовании в Российской Федерации» (с изм. и доп., вступ. в силу с 01.08.2020).</w:t>
      </w:r>
    </w:p>
    <w:p w:rsidR="00C71457" w:rsidRDefault="00AF530C">
      <w:pPr>
        <w:numPr>
          <w:ilvl w:val="0"/>
          <w:numId w:val="1"/>
        </w:numPr>
        <w:ind w:left="0" w:firstLine="142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Распоряжение Правительства </w:t>
      </w:r>
      <w:r>
        <w:rPr>
          <w:rFonts w:ascii="Times New Roman" w:hAnsi="Times New Roman"/>
          <w:sz w:val="24"/>
        </w:rPr>
        <w:t>РФ от 29.05.2015 г. № 996-р «Об утверждении Стратегии развития воспитания в Российской Федерации на период до 2025 года».</w:t>
      </w:r>
    </w:p>
    <w:p w:rsidR="00C71457" w:rsidRDefault="00AF530C">
      <w:pPr>
        <w:numPr>
          <w:ilvl w:val="0"/>
          <w:numId w:val="1"/>
        </w:numPr>
        <w:ind w:left="0" w:firstLine="142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 09.11.2018 г. N 196 «Об утверждении  Порядка организации и осуществления образовательной деятельности</w:t>
      </w:r>
      <w:r>
        <w:rPr>
          <w:rFonts w:ascii="Times New Roman" w:hAnsi="Times New Roman"/>
          <w:sz w:val="24"/>
        </w:rPr>
        <w:t xml:space="preserve"> по дополнительным общеобразовательным программам» (зарегистрировано в Минюсте России 29.11.2018 г. № 52831).</w:t>
      </w:r>
    </w:p>
    <w:p w:rsidR="00C71457" w:rsidRDefault="00AF530C">
      <w:pPr>
        <w:numPr>
          <w:ilvl w:val="0"/>
          <w:numId w:val="1"/>
        </w:numPr>
        <w:ind w:left="0" w:firstLine="142"/>
        <w:jc w:val="both"/>
        <w:rPr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28.09.2020 г. № 28 «Об утверждении СанПиН 2.4.3648-20 «Санитарно - эпидемиологичес</w:t>
      </w:r>
      <w:r>
        <w:rPr>
          <w:rFonts w:ascii="Times New Roman" w:hAnsi="Times New Roman"/>
          <w:sz w:val="24"/>
        </w:rPr>
        <w:t>кие  требования к организациям воспитания и обучения, отдыха и оздоровления детей и молодежи» (зарегистрировано в Минюсте России 18.12.2020 г. № 61573).</w:t>
      </w:r>
    </w:p>
    <w:p w:rsidR="00C71457" w:rsidRDefault="00AF530C">
      <w:pPr>
        <w:numPr>
          <w:ilvl w:val="0"/>
          <w:numId w:val="1"/>
        </w:numPr>
        <w:ind w:left="0" w:firstLine="142"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Национальный проект «Образование» (утвержден Президиумом Совета при Президенте РФ по стратегическому ра</w:t>
      </w:r>
      <w:r>
        <w:rPr>
          <w:rFonts w:ascii="Times New Roman" w:hAnsi="Times New Roman"/>
          <w:sz w:val="24"/>
        </w:rPr>
        <w:t>звитию и национальным проектам (протокол от 24.12.2018 г. №16).</w:t>
      </w:r>
      <w:proofErr w:type="gramEnd"/>
    </w:p>
    <w:p w:rsidR="00C71457" w:rsidRDefault="00AF530C">
      <w:pPr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4"/>
        </w:rPr>
      </w:pPr>
      <w:r>
        <w:rPr>
          <w:rFonts w:ascii="Times New Roman" w:hAnsi="Times New Roman"/>
          <w:sz w:val="24"/>
        </w:rPr>
        <w:t>Целевая модель развития региональной системы дополнительного образования детей (приказ Министерства просвещения РФ от 03.09.2019 г. № 467).</w:t>
      </w:r>
    </w:p>
    <w:p w:rsidR="00C71457" w:rsidRDefault="00AF530C">
      <w:pPr>
        <w:numPr>
          <w:ilvl w:val="0"/>
          <w:numId w:val="1"/>
        </w:numPr>
        <w:ind w:left="0" w:firstLine="142"/>
        <w:jc w:val="both"/>
        <w:rPr>
          <w:sz w:val="24"/>
        </w:rPr>
      </w:pPr>
      <w:r>
        <w:rPr>
          <w:rFonts w:ascii="Times New Roman" w:hAnsi="Times New Roman"/>
          <w:sz w:val="24"/>
        </w:rPr>
        <w:t>Методические рекомендации по реализации образователь</w:t>
      </w:r>
      <w:r>
        <w:rPr>
          <w:rFonts w:ascii="Times New Roman" w:hAnsi="Times New Roman"/>
          <w:sz w:val="24"/>
        </w:rPr>
        <w:t>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</w:t>
      </w:r>
      <w:r>
        <w:rPr>
          <w:rFonts w:ascii="Times New Roman" w:hAnsi="Times New Roman"/>
          <w:sz w:val="24"/>
        </w:rPr>
        <w:t xml:space="preserve"> технологий. Письмо Министерства просвещения РФ от 19 марта 2020 г. № ГД-39/04 «О направлении методических рекомендаций».</w:t>
      </w:r>
    </w:p>
    <w:p w:rsidR="00C71457" w:rsidRDefault="00C71457">
      <w:pPr>
        <w:ind w:firstLine="142"/>
        <w:jc w:val="both"/>
        <w:rPr>
          <w:rFonts w:ascii="Times New Roman" w:hAnsi="Times New Roman"/>
          <w:b/>
          <w:color w:val="FF0000"/>
          <w:sz w:val="24"/>
        </w:rPr>
      </w:pPr>
    </w:p>
    <w:p w:rsidR="00C71457" w:rsidRDefault="00AF530C">
      <w:pPr>
        <w:widowControl/>
        <w:ind w:left="142" w:right="14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Актуальность программы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обоснована  как в углублении и расширении физических представлений и навыков дополнительно к школьной програм</w:t>
      </w:r>
      <w:r>
        <w:rPr>
          <w:rFonts w:ascii="Times New Roman" w:hAnsi="Times New Roman"/>
          <w:sz w:val="24"/>
        </w:rPr>
        <w:t>ме, так и в развит</w:t>
      </w:r>
      <w:proofErr w:type="gramStart"/>
      <w:r>
        <w:rPr>
          <w:rFonts w:ascii="Times New Roman" w:hAnsi="Times New Roman"/>
          <w:sz w:val="24"/>
        </w:rPr>
        <w:t>ии у у</w:t>
      </w:r>
      <w:proofErr w:type="gramEnd"/>
      <w:r>
        <w:rPr>
          <w:rFonts w:ascii="Times New Roman" w:hAnsi="Times New Roman"/>
          <w:sz w:val="24"/>
        </w:rPr>
        <w:t>чащихся навыков активного мышления и самостоятельного решения задач, которые необходимы в различных областях деятельности.</w:t>
      </w:r>
    </w:p>
    <w:p w:rsidR="00C71457" w:rsidRDefault="00AF530C">
      <w:pPr>
        <w:ind w:left="142" w:right="140" w:firstLine="284"/>
        <w:jc w:val="both"/>
      </w:pPr>
      <w:r>
        <w:rPr>
          <w:rFonts w:ascii="Times New Roman" w:hAnsi="Times New Roman"/>
          <w:b/>
          <w:i/>
          <w:sz w:val="24"/>
        </w:rPr>
        <w:t>Отличительные особенности программы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2"/>
        </w:rPr>
        <w:t xml:space="preserve">Программа рассчитана на детей, интересующихся точными науками и готовых </w:t>
      </w:r>
      <w:r>
        <w:rPr>
          <w:rFonts w:ascii="Times New Roman" w:hAnsi="Times New Roman"/>
          <w:sz w:val="22"/>
        </w:rPr>
        <w:t xml:space="preserve">к интенсивным продуктивным занятиям. Разработанная программа обеспечивает условия для развития познавательных и творческих способностей учащихся при сохранении фундаментальности физического образования и усиления его практической направленности. Программа </w:t>
      </w:r>
      <w:r>
        <w:rPr>
          <w:rFonts w:ascii="Times New Roman" w:hAnsi="Times New Roman"/>
          <w:sz w:val="22"/>
        </w:rPr>
        <w:t>допускает дополнение и расширение новыми темами в зависимости от подготовки и интересов обучающихся. В построении программы реализуются принципы 1) преемственности – многие темы, включённые в программу, могут рассматриваться на различных уровнях обучения с</w:t>
      </w:r>
      <w:r>
        <w:rPr>
          <w:rFonts w:ascii="Times New Roman" w:hAnsi="Times New Roman"/>
          <w:sz w:val="22"/>
        </w:rPr>
        <w:t xml:space="preserve"> углублением и расширением изучаемого материала и 2) спиральности процесса формирования понятий, при котором </w:t>
      </w:r>
      <w:proofErr w:type="gramStart"/>
      <w:r>
        <w:rPr>
          <w:rFonts w:ascii="Times New Roman" w:hAnsi="Times New Roman"/>
          <w:sz w:val="22"/>
        </w:rPr>
        <w:t>обучающийся</w:t>
      </w:r>
      <w:proofErr w:type="gramEnd"/>
      <w:r>
        <w:rPr>
          <w:rFonts w:ascii="Times New Roman" w:hAnsi="Times New Roman"/>
          <w:sz w:val="22"/>
        </w:rPr>
        <w:t xml:space="preserve"> возвращается к рассмотрению понятия на более высоком уровне</w:t>
      </w:r>
      <w:r>
        <w:t>.</w:t>
      </w:r>
    </w:p>
    <w:p w:rsidR="00C71457" w:rsidRDefault="00AF530C">
      <w:pPr>
        <w:ind w:left="142" w:right="140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Ребята уже получили представления о таком важном разделе механики как «Кин</w:t>
      </w:r>
      <w:r>
        <w:rPr>
          <w:rFonts w:ascii="Times New Roman" w:hAnsi="Times New Roman"/>
          <w:sz w:val="22"/>
        </w:rPr>
        <w:t>ематика» и освоили конкретные практические навыки в решении нестандартных, задач повышенной сложности, которые попадают в разряд олимпиадных. Поэтому программа</w:t>
      </w:r>
      <w:proofErr w:type="gramStart"/>
      <w:r>
        <w:rPr>
          <w:rFonts w:ascii="Times New Roman" w:hAnsi="Times New Roman"/>
          <w:sz w:val="22"/>
        </w:rPr>
        <w:t xml:space="preserve"> ,</w:t>
      </w:r>
      <w:proofErr w:type="gramEnd"/>
      <w:r>
        <w:rPr>
          <w:rFonts w:ascii="Times New Roman" w:hAnsi="Times New Roman"/>
          <w:sz w:val="22"/>
        </w:rPr>
        <w:t xml:space="preserve"> рассчитанная на учащихся 10 классов использует новый, отличный от школьного, подход к изучению</w:t>
      </w:r>
      <w:r>
        <w:rPr>
          <w:rFonts w:ascii="Times New Roman" w:hAnsi="Times New Roman"/>
          <w:sz w:val="22"/>
        </w:rPr>
        <w:t xml:space="preserve"> тем: темы изучаются в той же последовательности, что и в старшей школе. Кроме того, данная программа включает большое количество лабораторно-</w:t>
      </w:r>
      <w:r>
        <w:rPr>
          <w:rFonts w:ascii="Times New Roman" w:hAnsi="Times New Roman"/>
          <w:sz w:val="22"/>
        </w:rPr>
        <w:lastRenderedPageBreak/>
        <w:t>исследовательских работ, с опорой на максимальную самостоятельность учащихся, предполагает использование проблемны</w:t>
      </w:r>
      <w:r>
        <w:rPr>
          <w:rFonts w:ascii="Times New Roman" w:hAnsi="Times New Roman"/>
          <w:sz w:val="22"/>
        </w:rPr>
        <w:t xml:space="preserve">х вопросов и задач для активизации познавательной деятельности школьников. </w:t>
      </w:r>
      <w:proofErr w:type="gramStart"/>
      <w:r>
        <w:rPr>
          <w:rFonts w:ascii="Times New Roman" w:hAnsi="Times New Roman"/>
          <w:sz w:val="22"/>
        </w:rPr>
        <w:t>Такая реализация программы позволяет не только более эффективно продолжать изучение физики на второй ступени обучения, но предполагает активное участие обучающихся в разнообразных и</w:t>
      </w:r>
      <w:r>
        <w:rPr>
          <w:rFonts w:ascii="Times New Roman" w:hAnsi="Times New Roman"/>
          <w:sz w:val="22"/>
        </w:rPr>
        <w:t>нтеллектуальных испытаниях олимпиадного уровня, как в рамках учебных занятий, так и с выходом на муниципальный, региональный и более высокие уровни соревнований в области физики и инженерных знаний.</w:t>
      </w:r>
      <w:proofErr w:type="gramEnd"/>
      <w:r>
        <w:rPr>
          <w:rFonts w:ascii="Times New Roman" w:hAnsi="Times New Roman"/>
          <w:sz w:val="22"/>
        </w:rPr>
        <w:t xml:space="preserve"> Наиболее мотивированные и способные к углубленному изучен</w:t>
      </w:r>
      <w:r>
        <w:rPr>
          <w:rFonts w:ascii="Times New Roman" w:hAnsi="Times New Roman"/>
          <w:sz w:val="22"/>
        </w:rPr>
        <w:t xml:space="preserve">ию дисциплины учащиеся по завершении курса </w:t>
      </w:r>
      <w:proofErr w:type="gramStart"/>
      <w:r>
        <w:rPr>
          <w:rFonts w:ascii="Times New Roman" w:hAnsi="Times New Roman"/>
          <w:sz w:val="22"/>
        </w:rPr>
        <w:t>обучения по</w:t>
      </w:r>
      <w:proofErr w:type="gramEnd"/>
      <w:r>
        <w:rPr>
          <w:rFonts w:ascii="Times New Roman" w:hAnsi="Times New Roman"/>
          <w:sz w:val="22"/>
        </w:rPr>
        <w:t xml:space="preserve"> данной программе имеют возможность продолжить освоение физики на углубленном и профильном уровне, предполагающей опору на сформированный устойчивый интерес и развитые способности в области изучения физ</w:t>
      </w:r>
      <w:r>
        <w:rPr>
          <w:rFonts w:ascii="Times New Roman" w:hAnsi="Times New Roman"/>
          <w:sz w:val="22"/>
        </w:rPr>
        <w:t>ико-математического знания и смежных с физикой естественнонаучных и технических дисциплин.</w:t>
      </w:r>
    </w:p>
    <w:p w:rsidR="00C71457" w:rsidRDefault="00C71457">
      <w:pPr>
        <w:ind w:left="142" w:right="140" w:firstLine="284"/>
        <w:jc w:val="both"/>
        <w:rPr>
          <w:rFonts w:ascii="Times New Roman" w:hAnsi="Times New Roman"/>
          <w:b/>
          <w:i/>
          <w:sz w:val="22"/>
        </w:rPr>
      </w:pPr>
    </w:p>
    <w:p w:rsidR="00C71457" w:rsidRDefault="00AF530C">
      <w:pPr>
        <w:ind w:left="142" w:right="140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Цель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создание условий для формирования интеллектуальных и практических умений в области изучения физических явлений, проведения исследовательских и лабораторных раб</w:t>
      </w:r>
      <w:r>
        <w:rPr>
          <w:rFonts w:ascii="Times New Roman" w:hAnsi="Times New Roman"/>
          <w:sz w:val="22"/>
        </w:rPr>
        <w:t>от, физического эксперимента и решения задач повышенной сложности.</w:t>
      </w:r>
    </w:p>
    <w:p w:rsidR="00C71457" w:rsidRDefault="00AF530C">
      <w:pPr>
        <w:ind w:left="142" w:right="140" w:firstLine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>Задачи</w:t>
      </w:r>
      <w:r>
        <w:rPr>
          <w:rFonts w:ascii="Times New Roman" w:hAnsi="Times New Roman"/>
          <w:b/>
          <w:sz w:val="22"/>
        </w:rPr>
        <w:t>: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Познавательные</w:t>
      </w:r>
      <w:r>
        <w:rPr>
          <w:rFonts w:ascii="Times New Roman" w:hAnsi="Times New Roman"/>
          <w:sz w:val="24"/>
        </w:rPr>
        <w:t>: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− способствовать развитию естественнонаучного мышления учащихся, их познавательной активности и самостоятельности в получении новых знаний;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− способствовать формированию современного понимания науки;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− сформировать первоначальные представления о физических явлениях, с которыми учащиеся сталкиваются в повседневной жизни;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− формировать умения наблюдать и объяснять физические явления; развиват</w:t>
      </w:r>
      <w:r>
        <w:rPr>
          <w:rFonts w:ascii="Times New Roman" w:hAnsi="Times New Roman"/>
          <w:sz w:val="22"/>
        </w:rPr>
        <w:t>ь физическое мышление (понимание проблем, идей и принципов физики);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− научить решению физических задач, объяснению их результатов;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проводить наблюдения природных явлений, описывать и обобщать их результаты;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планировать и выполнять эксперимент;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</w:t>
      </w:r>
      <w:r>
        <w:rPr>
          <w:rFonts w:ascii="Times New Roman" w:hAnsi="Times New Roman"/>
          <w:sz w:val="22"/>
        </w:rPr>
        <w:t>рименять математические методы к решению теоретических задач;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работать с учебной, хрестоматийной, справочной, научно-популярной литературой;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составлять простейшие задачи;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последовательно выполнять и проговаривать этапы решения задачи средней трудн</w:t>
      </w:r>
      <w:r>
        <w:rPr>
          <w:rFonts w:ascii="Times New Roman" w:hAnsi="Times New Roman"/>
          <w:sz w:val="22"/>
        </w:rPr>
        <w:t>ости;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решать комбинированные задачи; - владеть различными методами решения задач: аналитическим, графическим, экспериментальным и т.д.;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применять методы решения основных типов физических задач;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выявлять причинно-следственные связи между явлениями</w:t>
      </w:r>
      <w:r>
        <w:rPr>
          <w:rFonts w:ascii="Times New Roman" w:hAnsi="Times New Roman"/>
          <w:sz w:val="22"/>
        </w:rPr>
        <w:t xml:space="preserve"> природы,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освоить виды моделирования и формирование на этой основе начальных физических понятий и представлений;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сформировать навыки самостоятельного поиска путей решения задач;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формирование представлений о том, что задача может иметь несколько пр</w:t>
      </w:r>
      <w:r>
        <w:rPr>
          <w:rFonts w:ascii="Times New Roman" w:hAnsi="Times New Roman"/>
          <w:sz w:val="22"/>
        </w:rPr>
        <w:t xml:space="preserve">авильных решений, и что существуют задачи, не имеющие решения;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формирование представления о том, что мыслительная деятельность и, в частности, поиск решения задачи сама по себе достаточно интересна и увлекательна;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Развивающие: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t xml:space="preserve"> − </w:t>
      </w:r>
      <w:r>
        <w:rPr>
          <w:rFonts w:ascii="Times New Roman" w:hAnsi="Times New Roman"/>
          <w:sz w:val="22"/>
        </w:rPr>
        <w:t>развивать память, внима</w:t>
      </w:r>
      <w:r>
        <w:rPr>
          <w:rFonts w:ascii="Times New Roman" w:hAnsi="Times New Roman"/>
          <w:sz w:val="22"/>
        </w:rPr>
        <w:t>ние, логическое мышление, речь, творческие способности;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− готовить сообщения и доклады, оформлять и представлять их;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− участвовать в дискуссии, уметь предвидеть возможные результаты своих действий;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− владеть методами самоконтроля и самооценки; 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− </w:t>
      </w:r>
      <w:r>
        <w:rPr>
          <w:rFonts w:ascii="Times New Roman" w:hAnsi="Times New Roman"/>
          <w:sz w:val="22"/>
        </w:rPr>
        <w:t>формирование и развитие общих приемов умственной деятельности (классификация, сравнение, обобщение и т.д.) и развитие на этой основе логической составляющей мышления.</w:t>
      </w:r>
    </w:p>
    <w:p w:rsidR="00C71457" w:rsidRDefault="00AF530C">
      <w:pPr>
        <w:ind w:left="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Воспитательные</w:t>
      </w:r>
      <w:r>
        <w:rPr>
          <w:rFonts w:ascii="Times New Roman" w:hAnsi="Times New Roman"/>
          <w:sz w:val="24"/>
        </w:rPr>
        <w:t>: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воспитывать позитивное эмоционально-ценностное отношение к познанию </w:t>
      </w:r>
      <w:r>
        <w:rPr>
          <w:rFonts w:ascii="Times New Roman" w:hAnsi="Times New Roman"/>
          <w:sz w:val="22"/>
        </w:rPr>
        <w:t>окружающего мира, инициативность, любознательность в процессе изучения явлений природы;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− воспитывать убеждённость в возможности познания законов природы;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− формирование способности к самоконтролю и аккуратности; 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развивать умения самостоятельно приобр</w:t>
      </w:r>
      <w:r>
        <w:rPr>
          <w:rFonts w:ascii="Times New Roman" w:hAnsi="Times New Roman"/>
          <w:sz w:val="22"/>
        </w:rPr>
        <w:t xml:space="preserve">етать и применять знания, работать в группе, вести дискуссию, отстаивать свою точку зрения. 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Адресат программы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–у</w:t>
      </w:r>
      <w:proofErr w:type="gramEnd"/>
      <w:r>
        <w:rPr>
          <w:rFonts w:ascii="Times New Roman" w:hAnsi="Times New Roman"/>
          <w:sz w:val="24"/>
        </w:rPr>
        <w:t>чащиеся 15-16 лет.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Объем программы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– 34 часа (1ч в неделю)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Формы организации образовательного процесса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– индивидуальные, групповые, в малых гру</w:t>
      </w:r>
      <w:r>
        <w:rPr>
          <w:rFonts w:ascii="Times New Roman" w:hAnsi="Times New Roman"/>
          <w:sz w:val="24"/>
        </w:rPr>
        <w:t>ппах и т.д.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Виды занятий по программе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лекции, практические занятия, практические работы, выполнение самостоятельной работы, тестирование.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Срок освоения программы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1 год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Режим занятий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-  периодичность и продолжительность занятий в соответствии с СанПиНом 2</w:t>
      </w:r>
      <w:r>
        <w:rPr>
          <w:rFonts w:ascii="Times New Roman" w:hAnsi="Times New Roman"/>
          <w:sz w:val="24"/>
        </w:rPr>
        <w:t>.4.3648-20 – 1 академический час.</w:t>
      </w:r>
    </w:p>
    <w:p w:rsidR="00C71457" w:rsidRDefault="00AF530C">
      <w:pPr>
        <w:ind w:left="709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Формы подведения итого в реализации программы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 защита </w:t>
      </w:r>
      <w:bookmarkStart w:id="1" w:name="30j0zll"/>
      <w:bookmarkEnd w:id="1"/>
      <w:r>
        <w:rPr>
          <w:rFonts w:ascii="Times New Roman" w:hAnsi="Times New Roman"/>
          <w:sz w:val="24"/>
        </w:rPr>
        <w:t>проектов, контроль знаний, тест.</w:t>
      </w:r>
    </w:p>
    <w:p w:rsidR="00C71457" w:rsidRDefault="00AF53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Планируемые результаты освоения программы</w:t>
      </w:r>
    </w:p>
    <w:p w:rsidR="00C71457" w:rsidRDefault="00AF530C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C71457" w:rsidRDefault="00AF530C">
      <w:pPr>
        <w:widowControl/>
        <w:numPr>
          <w:ilvl w:val="0"/>
          <w:numId w:val="2"/>
        </w:numPr>
        <w:spacing w:before="280"/>
        <w:jc w:val="both"/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познавательных интересов, интеллектуальных</w:t>
      </w:r>
      <w:r>
        <w:rPr>
          <w:rFonts w:ascii="Times New Roman" w:hAnsi="Times New Roman"/>
          <w:sz w:val="24"/>
        </w:rPr>
        <w:t xml:space="preserve"> и творческих способностей учащихся;</w:t>
      </w:r>
    </w:p>
    <w:p w:rsidR="00C71457" w:rsidRDefault="00AF530C">
      <w:pPr>
        <w:widowControl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</w:rPr>
        <w:t>самостоятельность в приобретении новых знаний и практических умений;</w:t>
      </w:r>
    </w:p>
    <w:p w:rsidR="00C71457" w:rsidRDefault="00AF530C">
      <w:pPr>
        <w:widowControl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</w:rPr>
        <w:t>мотивация образовательной деятельности школьников на основе личностно ориентированного подхода.</w:t>
      </w:r>
    </w:p>
    <w:p w:rsidR="00C71457" w:rsidRDefault="00AF530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 результаты:</w:t>
      </w:r>
    </w:p>
    <w:p w:rsidR="00C71457" w:rsidRDefault="00AF530C">
      <w:pPr>
        <w:widowControl/>
        <w:spacing w:before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Регулятивные УУД:</w:t>
      </w:r>
    </w:p>
    <w:p w:rsidR="00C71457" w:rsidRDefault="00AF530C">
      <w:pPr>
        <w:widowControl/>
        <w:numPr>
          <w:ilvl w:val="0"/>
          <w:numId w:val="3"/>
        </w:numPr>
        <w:spacing w:before="280"/>
        <w:jc w:val="both"/>
      </w:pPr>
      <w:r>
        <w:rPr>
          <w:rFonts w:ascii="Times New Roman" w:hAnsi="Times New Roman"/>
          <w:sz w:val="24"/>
        </w:rPr>
        <w:t xml:space="preserve">определять и формулировать цель деятельности с помощью учителя; </w:t>
      </w:r>
    </w:p>
    <w:p w:rsidR="00C71457" w:rsidRDefault="00AF530C">
      <w:pPr>
        <w:widowControl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 xml:space="preserve">учиться высказывать своё предположение (версию) на основе работы с материалом; </w:t>
      </w:r>
    </w:p>
    <w:p w:rsidR="00C71457" w:rsidRDefault="00AF530C">
      <w:pPr>
        <w:widowControl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 xml:space="preserve">учиться работать по предложенному учителем плану. </w:t>
      </w:r>
    </w:p>
    <w:p w:rsidR="00C71457" w:rsidRDefault="00AF530C">
      <w:pPr>
        <w:widowControl/>
        <w:spacing w:before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Познавательные УУД:</w:t>
      </w:r>
    </w:p>
    <w:p w:rsidR="00C71457" w:rsidRDefault="00AF530C">
      <w:pPr>
        <w:widowControl/>
        <w:numPr>
          <w:ilvl w:val="0"/>
          <w:numId w:val="4"/>
        </w:numPr>
        <w:spacing w:before="280"/>
        <w:jc w:val="both"/>
      </w:pPr>
      <w:r>
        <w:rPr>
          <w:rFonts w:ascii="Times New Roman" w:hAnsi="Times New Roman"/>
          <w:sz w:val="24"/>
        </w:rPr>
        <w:t xml:space="preserve">делать выводы в результате совместной работы класса и учителя; </w:t>
      </w:r>
    </w:p>
    <w:p w:rsidR="00C71457" w:rsidRDefault="00AF530C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оформлять свои мысли в устной и письменной форме; </w:t>
      </w:r>
    </w:p>
    <w:p w:rsidR="00C71457" w:rsidRDefault="00AF530C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C71457" w:rsidRDefault="00AF530C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>пользоваться словарями, справочниками</w:t>
      </w:r>
      <w:r>
        <w:rPr>
          <w:rFonts w:ascii="Times New Roman" w:hAnsi="Times New Roman"/>
          <w:sz w:val="24"/>
        </w:rPr>
        <w:t xml:space="preserve">; </w:t>
      </w:r>
    </w:p>
    <w:p w:rsidR="00C71457" w:rsidRDefault="00AF530C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осуществлять анализ и синтез; </w:t>
      </w:r>
    </w:p>
    <w:p w:rsidR="00C71457" w:rsidRDefault="00AF530C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устанавливать причинно-следственные связи; </w:t>
      </w:r>
    </w:p>
    <w:p w:rsidR="00C71457" w:rsidRDefault="00AF530C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строить рассуждения. </w:t>
      </w:r>
    </w:p>
    <w:p w:rsidR="00C71457" w:rsidRDefault="00AF530C">
      <w:pPr>
        <w:widowControl/>
        <w:spacing w:before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Коммуникативные УУД:</w:t>
      </w:r>
    </w:p>
    <w:p w:rsidR="00C71457" w:rsidRDefault="00AF530C">
      <w:pPr>
        <w:widowControl/>
        <w:numPr>
          <w:ilvl w:val="0"/>
          <w:numId w:val="5"/>
        </w:numPr>
        <w:spacing w:before="280"/>
        <w:jc w:val="both"/>
      </w:pPr>
      <w:r>
        <w:rPr>
          <w:rFonts w:ascii="Times New Roman" w:hAnsi="Times New Roman"/>
          <w:sz w:val="24"/>
        </w:rPr>
        <w:t xml:space="preserve">учиться работать в паре, группе; выполнять различные роли (лидера, исполнителя). </w:t>
      </w:r>
    </w:p>
    <w:p w:rsidR="00C71457" w:rsidRDefault="00AF530C">
      <w:pPr>
        <w:widowControl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 xml:space="preserve">высказывать и обосновывать свою точку зрения; </w:t>
      </w:r>
    </w:p>
    <w:p w:rsidR="00C71457" w:rsidRDefault="00AF530C">
      <w:pPr>
        <w:widowControl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>слушат</w:t>
      </w:r>
      <w:r>
        <w:rPr>
          <w:rFonts w:ascii="Times New Roman" w:hAnsi="Times New Roman"/>
          <w:sz w:val="24"/>
        </w:rPr>
        <w:t xml:space="preserve">ь и слышать других, пытаться принимать иную точку зрения, быть готовым корректировать свою точку зрения; </w:t>
      </w:r>
    </w:p>
    <w:p w:rsidR="00C71457" w:rsidRDefault="00AF530C">
      <w:pPr>
        <w:widowControl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</w:t>
      </w:r>
      <w:r>
        <w:rPr>
          <w:rFonts w:ascii="Times New Roman" w:hAnsi="Times New Roman"/>
          <w:sz w:val="24"/>
        </w:rPr>
        <w:t>е источники информации;</w:t>
      </w:r>
      <w:r>
        <w:rPr>
          <w:rFonts w:ascii="Times New Roman" w:hAnsi="Times New Roman"/>
          <w:sz w:val="24"/>
        </w:rPr>
        <w:br/>
        <w:t xml:space="preserve">договариваться и приходить к общему решению в совместной деятельности; </w:t>
      </w:r>
    </w:p>
    <w:p w:rsidR="00C71457" w:rsidRDefault="00AF530C">
      <w:pPr>
        <w:widowControl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 xml:space="preserve">задавать вопросы. </w:t>
      </w:r>
    </w:p>
    <w:p w:rsidR="00C71457" w:rsidRDefault="00AF53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;</w:t>
      </w:r>
    </w:p>
    <w:p w:rsidR="00C71457" w:rsidRDefault="00C71457">
      <w:pPr>
        <w:jc w:val="both"/>
        <w:rPr>
          <w:rFonts w:ascii="Times New Roman" w:hAnsi="Times New Roman"/>
          <w:color w:val="FF0000"/>
          <w:sz w:val="24"/>
        </w:rPr>
      </w:pPr>
    </w:p>
    <w:p w:rsidR="00C71457" w:rsidRDefault="00AF530C">
      <w:pPr>
        <w:ind w:left="709" w:hanging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4. Матрица дополнительной общеразвивающей программы базового уровня естественно научной направленности Школа-лаборатория «Методы решения </w:t>
      </w:r>
      <w:r>
        <w:rPr>
          <w:rFonts w:ascii="Times New Roman" w:hAnsi="Times New Roman"/>
          <w:b/>
          <w:sz w:val="24"/>
        </w:rPr>
        <w:t>физических задач»</w:t>
      </w:r>
    </w:p>
    <w:p w:rsidR="00C71457" w:rsidRDefault="00C71457">
      <w:pPr>
        <w:ind w:left="709" w:hanging="1"/>
        <w:jc w:val="center"/>
        <w:rPr>
          <w:rFonts w:ascii="Times New Roman" w:hAnsi="Times New Roman"/>
          <w:b/>
          <w:sz w:val="24"/>
        </w:rPr>
      </w:pPr>
    </w:p>
    <w:tbl>
      <w:tblPr>
        <w:tblStyle w:val="ac"/>
        <w:tblW w:w="0" w:type="auto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1985"/>
        <w:gridCol w:w="1701"/>
        <w:gridCol w:w="1417"/>
      </w:tblGrid>
      <w:tr w:rsidR="00C714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копилка дифференцированных заданий</w:t>
            </w:r>
          </w:p>
        </w:tc>
      </w:tr>
      <w:tr w:rsidR="00C714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--Понимать и объяснять смысл понятий: </w:t>
            </w:r>
            <w:r>
              <w:rPr>
                <w:sz w:val="24"/>
              </w:rPr>
              <w:lastRenderedPageBreak/>
              <w:t xml:space="preserve">физическое явление, гипотеза, закон, теория, вещество, взаимодействие; </w:t>
            </w:r>
          </w:p>
          <w:p w:rsidR="00C71457" w:rsidRDefault="00AF530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--Понимать и объяснять смысл физических величин: скорость, ускорение, масса, сила, импульс, работа, механическая энергия, элементарный </w:t>
            </w:r>
            <w:r>
              <w:rPr>
                <w:sz w:val="24"/>
              </w:rPr>
              <w:t>электрический заряд;</w:t>
            </w:r>
            <w:proofErr w:type="gramEnd"/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--Понимать и объяснять смысл физических законов классической механики, всемирного тяготения, сохранения энергии, импульса и электрического заряда;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--Описывать и объяснять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физические явления и свойства тел: движение небесных тел и искус</w:t>
            </w:r>
            <w:r>
              <w:rPr>
                <w:sz w:val="24"/>
              </w:rPr>
              <w:t>ственных спутников Земли; свойства газов, жидкостей и твердых тел; свойства электрического поля;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-Делать выводы на основе экспериментальных данных;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-Использовать приобретенные знания и умения в практической деятельности и повседневной жизни для: обеспечен</w:t>
            </w:r>
            <w:r>
              <w:rPr>
                <w:sz w:val="24"/>
              </w:rPr>
              <w:t>ия безопасности жизнедеятельности в процессе использования бытовых электроприборов,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-Понимать и объяснять смысл </w:t>
            </w:r>
            <w:r>
              <w:rPr>
                <w:sz w:val="24"/>
              </w:rPr>
              <w:t xml:space="preserve">физических величин: внутренняя энергия, абсолютная </w:t>
            </w:r>
            <w:r>
              <w:rPr>
                <w:sz w:val="24"/>
              </w:rPr>
              <w:lastRenderedPageBreak/>
              <w:t>температура, средняя кинетическая энергия частиц вещества, количество теплоты.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-Понимать и объяснять смысл физических законов термодинамики;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-Описывать и объяснять физические явления и свойства тел: свойст</w:t>
            </w:r>
            <w:r>
              <w:rPr>
                <w:sz w:val="24"/>
              </w:rPr>
              <w:t xml:space="preserve">ва газов, жидкостей и твердых тел;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-Понимать и объяснять смысл понятий: электромагнитное поле, волна, атом, атомное ядро, ионизирующие излучения;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-Понимать и объяснять смысл физических величин: элементарный электрический заряд, сила тока, напряжение, соп</w:t>
            </w:r>
            <w:r>
              <w:rPr>
                <w:sz w:val="24"/>
              </w:rPr>
              <w:t>ротивление;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-Понимать и объяснять смысл физических законов электромагнитной индукции;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-пос</w:t>
            </w:r>
            <w:r>
              <w:rPr>
                <w:sz w:val="24"/>
              </w:rPr>
              <w:t>ледовательно выполнять и проговаривать этапы решения задачи различного уровня сложности;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-соблюдать правила техники безопасности при работе с оборудованием,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-выполнять и оформлять эксперимент по заданной задаче.</w:t>
            </w:r>
          </w:p>
          <w:p w:rsidR="00C71457" w:rsidRDefault="00AF530C">
            <w:pPr>
              <w:rPr>
                <w:b/>
                <w:sz w:val="24"/>
              </w:rPr>
            </w:pPr>
            <w:r>
              <w:rPr>
                <w:sz w:val="24"/>
              </w:rPr>
              <w:t>использование умений различных видов познава</w:t>
            </w:r>
            <w:r>
              <w:rPr>
                <w:sz w:val="24"/>
              </w:rPr>
              <w:t xml:space="preserve">тельной деятельности (наблюдение, эксперимент, работа с </w:t>
            </w:r>
            <w:r>
              <w:rPr>
                <w:sz w:val="24"/>
              </w:rPr>
              <w:lastRenderedPageBreak/>
              <w:t>книгой, решение проблем, знаково-символическое оперирование информацией и др.);</w:t>
            </w:r>
          </w:p>
          <w:p w:rsidR="00C71457" w:rsidRDefault="00AF530C">
            <w:pPr>
              <w:rPr>
                <w:b/>
                <w:sz w:val="24"/>
              </w:rPr>
            </w:pPr>
            <w:r>
              <w:rPr>
                <w:sz w:val="24"/>
              </w:rPr>
              <w:t>-применение основных методов познания (системно-информационный анализ, моделирование, экспериментирование и др.) для изу</w:t>
            </w:r>
            <w:r>
              <w:rPr>
                <w:sz w:val="24"/>
              </w:rPr>
              <w:t>чения различных сторон окружающей действительности;</w:t>
            </w:r>
          </w:p>
          <w:p w:rsidR="00C71457" w:rsidRDefault="00AF530C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-владение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</w:t>
            </w:r>
            <w:proofErr w:type="spellStart"/>
            <w:r>
              <w:rPr>
                <w:sz w:val="24"/>
              </w:rPr>
              <w:t>меж</w:t>
            </w:r>
            <w:r>
              <w:rPr>
                <w:sz w:val="24"/>
              </w:rPr>
              <w:t>предметном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метапредметном</w:t>
            </w:r>
            <w:proofErr w:type="spellEnd"/>
            <w:r>
              <w:rPr>
                <w:sz w:val="24"/>
              </w:rPr>
              <w:t xml:space="preserve"> контекстах;</w:t>
            </w:r>
            <w:proofErr w:type="gramEnd"/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-умение генерировать идеи и определять средства, необходимые для их реализации (проявление инновационной активности).</w:t>
            </w:r>
          </w:p>
          <w:p w:rsidR="00C71457" w:rsidRDefault="00C71457">
            <w:pPr>
              <w:rPr>
                <w:sz w:val="24"/>
              </w:rPr>
            </w:pPr>
          </w:p>
          <w:p w:rsidR="00C71457" w:rsidRDefault="00C71457">
            <w:pPr>
              <w:ind w:left="709"/>
              <w:rPr>
                <w:sz w:val="24"/>
              </w:rPr>
            </w:pPr>
          </w:p>
          <w:p w:rsidR="00C71457" w:rsidRDefault="00C71457">
            <w:pPr>
              <w:ind w:left="-107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начальная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диагностика;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промежуточ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диагностика;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аттестация.</w:t>
            </w:r>
          </w:p>
          <w:p w:rsidR="00C71457" w:rsidRDefault="00C71457">
            <w:pPr>
              <w:jc w:val="center"/>
              <w:rPr>
                <w:b/>
                <w:sz w:val="24"/>
              </w:rPr>
            </w:pPr>
          </w:p>
          <w:p w:rsidR="00C71457" w:rsidRDefault="00C7145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групповая;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игровая;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индивидуаль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но-игровая</w:t>
            </w:r>
            <w:proofErr w:type="gramEnd"/>
            <w:r>
              <w:rPr>
                <w:sz w:val="24"/>
              </w:rPr>
              <w:t>;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парах;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;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я;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анная</w:t>
            </w:r>
            <w:proofErr w:type="spellEnd"/>
            <w:r>
              <w:rPr>
                <w:sz w:val="24"/>
              </w:rPr>
              <w:t>;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соревновате</w:t>
            </w:r>
            <w:proofErr w:type="spellEnd"/>
          </w:p>
          <w:p w:rsidR="00C71457" w:rsidRDefault="00AF53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-анализироват</w:t>
            </w:r>
            <w:r>
              <w:rPr>
                <w:sz w:val="24"/>
              </w:rPr>
              <w:lastRenderedPageBreak/>
              <w:t>ь такие физические явления, как движение небесных тел и искусственных спутников Земли; свойства газов, жидкостей и твердых тел;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-последовател</w:t>
            </w:r>
            <w:r>
              <w:rPr>
                <w:sz w:val="24"/>
              </w:rPr>
              <w:t>ьно выполнять и проговаривать этапы решения задачи среднего уровня сложности;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-выполнять и оформлять эксперимент по заданному шаблону,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-решать комбинированные задачи;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-составлять задачи на основе собранных данных;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-воспринимать различные источники информации, готовить сообщения, доклады, исследовательские работы,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-соблюдать правила техники безопасности при работе с оборудованием,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-составлять сообщение по заданному </w:t>
            </w:r>
            <w:r>
              <w:rPr>
                <w:sz w:val="24"/>
              </w:rPr>
              <w:lastRenderedPageBreak/>
              <w:t>алгоритму;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-формулировать цель предстоящей деятельн</w:t>
            </w:r>
            <w:r>
              <w:rPr>
                <w:sz w:val="24"/>
              </w:rPr>
              <w:t xml:space="preserve">ости; оценивать результат;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-работать в паре, в группе, прислушиваться к мнению одноклассников;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-владеть методами самоконтроля и самооценки.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-анализировать такие физические явления, как свойства газов, жидкостей и твердых тел;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-последовательно выполнять и </w:t>
            </w:r>
            <w:r>
              <w:rPr>
                <w:sz w:val="24"/>
              </w:rPr>
              <w:t>проговаривать этапы решения задачи среднего уровня сложности;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-выполнять и оформлять эксперимент по заданному шаблону,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-решать комбинированные задачи;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-составлять задачи на основе собранных данных;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-воспринимать различные источники информации, </w:t>
            </w:r>
            <w:r>
              <w:rPr>
                <w:sz w:val="24"/>
              </w:rPr>
              <w:lastRenderedPageBreak/>
              <w:t>готовить со</w:t>
            </w:r>
            <w:r>
              <w:rPr>
                <w:sz w:val="24"/>
              </w:rPr>
              <w:t xml:space="preserve">общения, доклады, исследовательские работы,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-соблюдать правила техники безопасности при работе с оборудованием,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-составлять сообщение по заданному алгоритму;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-формулировать цель предстоящей деятельности; оценивать результат; 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-работать в паре, в группе, п</w:t>
            </w:r>
            <w:r>
              <w:rPr>
                <w:sz w:val="24"/>
              </w:rPr>
              <w:t>рислушиваться к мнению одноклассников;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-владеть методами самоконтроля и самооценки.</w:t>
            </w:r>
          </w:p>
          <w:p w:rsidR="00C71457" w:rsidRDefault="00C71457">
            <w:pPr>
              <w:ind w:left="-107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Дифференциация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степени</w:t>
            </w:r>
          </w:p>
          <w:p w:rsidR="00C71457" w:rsidRDefault="00AF530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самостоятельност</w:t>
            </w:r>
            <w:proofErr w:type="spellEnd"/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учащихся.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задания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групп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учащихся: работа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 руководством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характеру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учащимся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стороны педагога.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знаний и</w:t>
            </w:r>
          </w:p>
          <w:p w:rsidR="00C71457" w:rsidRDefault="00C71457">
            <w:pPr>
              <w:jc w:val="center"/>
              <w:rPr>
                <w:sz w:val="24"/>
              </w:rPr>
            </w:pP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умственной и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Руководство и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выполнением.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знаний и умений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игровой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занятия: участие</w:t>
            </w:r>
          </w:p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lastRenderedPageBreak/>
              <w:t>соревнованиях.</w:t>
            </w:r>
          </w:p>
        </w:tc>
      </w:tr>
      <w:tr w:rsidR="00C71457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</w:tr>
      <w:tr w:rsidR="00C71457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-положительное отношение к российской физической науке;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-умение управлять своей познавательной деятельностью;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-готовность к осознанному выбору профессии.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-сбор информации с помощью различных источников,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-смысловое чтение и работа с текстом задачи,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-графическое и экспериментальное моделирование,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-экскурсии с целью отбора данных для составления задач;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-решение конструкторских задач и задач на проекты (проекты различных устройств, проекты методов определения</w:t>
            </w:r>
            <w:r>
              <w:rPr>
                <w:sz w:val="24"/>
              </w:rPr>
              <w:t xml:space="preserve"> каких-либо характеристик или свойств тела);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-моделиров</w:t>
            </w:r>
            <w:r>
              <w:rPr>
                <w:sz w:val="24"/>
              </w:rPr>
              <w:t>ание физического процесса или явления с помощью анимации;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-проектная деятельность.</w:t>
            </w:r>
          </w:p>
          <w:p w:rsidR="00C71457" w:rsidRDefault="00C71457">
            <w:pPr>
              <w:ind w:left="-109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-положительное отношение к российской физической науке;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-умение управлять своей познавательной деятельностью;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-готовность к осознанному выбору профессии.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-сбор информации</w:t>
            </w:r>
            <w:r>
              <w:rPr>
                <w:sz w:val="24"/>
              </w:rPr>
              <w:t xml:space="preserve"> с помощью различных источников,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-смысловое чтение и работа с текстом задачи,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-графическое и экспериментальное моделирование,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-экскурсии с целью отбора данных для составления задач;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-решение конструкторских задач и задач на проекты (проекты различных устро</w:t>
            </w:r>
            <w:r>
              <w:rPr>
                <w:sz w:val="24"/>
              </w:rPr>
              <w:t>йств, проекты методов определения каких-либо характеристик или свойств тела);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-положительное отношение к российской физической науке;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-умение управлять своей познавательной деятельностью;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-готовность к осознанному выбору профессии.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-сбор информации с помощ</w:t>
            </w:r>
            <w:r>
              <w:rPr>
                <w:sz w:val="24"/>
              </w:rPr>
              <w:t xml:space="preserve">ью различных </w:t>
            </w:r>
            <w:r>
              <w:rPr>
                <w:sz w:val="24"/>
              </w:rPr>
              <w:lastRenderedPageBreak/>
              <w:t>источников,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-смысловое чтение и работа с текстом задачи,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-графическое и экспериментальное моделирование,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-экскурсии с целью отбора данных для составления задач;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-решение конструкторских задач и задач на проекты (проекты различных устройств, пр</w:t>
            </w:r>
            <w:r>
              <w:rPr>
                <w:sz w:val="24"/>
              </w:rPr>
              <w:t>оекты методов определения каких-либо характеристик или свойств тела);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</w:t>
            </w:r>
            <w:r>
              <w:rPr>
                <w:sz w:val="24"/>
              </w:rPr>
              <w:t>м содержанием;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-моделирование физического </w:t>
            </w:r>
            <w:r>
              <w:rPr>
                <w:sz w:val="24"/>
              </w:rPr>
              <w:lastRenderedPageBreak/>
              <w:t>процесса или явления с помощью анимации;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-проектная деятельность.</w:t>
            </w:r>
          </w:p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-подбор, составление и решение по интересам различных сюжетных задач: занимательных, экспериментальных с бытовым содержанием, с техническим и краеве</w:t>
            </w:r>
            <w:r>
              <w:rPr>
                <w:sz w:val="24"/>
              </w:rPr>
              <w:t>дческим содержанием, военно-техническим содержанием;</w:t>
            </w:r>
          </w:p>
          <w:p w:rsidR="00C71457" w:rsidRDefault="00C7145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b/>
                <w:sz w:val="24"/>
              </w:rPr>
            </w:pPr>
          </w:p>
        </w:tc>
      </w:tr>
    </w:tbl>
    <w:p w:rsidR="00C71457" w:rsidRDefault="00C71457">
      <w:pPr>
        <w:rPr>
          <w:rFonts w:ascii="Times New Roman" w:hAnsi="Times New Roman"/>
          <w:b/>
          <w:sz w:val="24"/>
        </w:rPr>
      </w:pPr>
    </w:p>
    <w:p w:rsidR="00C71457" w:rsidRDefault="00C71457">
      <w:pPr>
        <w:jc w:val="center"/>
        <w:rPr>
          <w:rFonts w:ascii="Times New Roman" w:hAnsi="Times New Roman"/>
          <w:b/>
          <w:sz w:val="24"/>
        </w:rPr>
      </w:pPr>
    </w:p>
    <w:p w:rsidR="00C71457" w:rsidRDefault="00AF530C">
      <w:pPr>
        <w:numPr>
          <w:ilvl w:val="1"/>
          <w:numId w:val="6"/>
        </w:numPr>
        <w:tabs>
          <w:tab w:val="left" w:pos="3544"/>
        </w:tabs>
        <w:spacing w:before="73"/>
        <w:ind w:left="4737" w:hanging="1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Учебный план обучения</w:t>
      </w:r>
    </w:p>
    <w:p w:rsidR="00C71457" w:rsidRDefault="00C71457">
      <w:pPr>
        <w:jc w:val="center"/>
        <w:rPr>
          <w:rFonts w:ascii="Times New Roman" w:hAnsi="Times New Roman"/>
          <w:b/>
          <w:sz w:val="24"/>
        </w:rPr>
      </w:pPr>
    </w:p>
    <w:p w:rsidR="00C71457" w:rsidRDefault="00C71457">
      <w:pPr>
        <w:jc w:val="both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771"/>
        <w:gridCol w:w="1275"/>
        <w:gridCol w:w="1418"/>
        <w:gridCol w:w="1759"/>
        <w:gridCol w:w="2210"/>
      </w:tblGrid>
      <w:tr w:rsidR="00C71457">
        <w:trPr>
          <w:trHeight w:val="27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Формы аттестации/ контроля</w:t>
            </w:r>
          </w:p>
        </w:tc>
      </w:tr>
      <w:tr w:rsidR="00C71457">
        <w:trPr>
          <w:trHeight w:val="14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/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Кинематика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Проектное исследование</w:t>
            </w:r>
          </w:p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статика</w:t>
            </w: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Проектное исследование</w:t>
            </w:r>
          </w:p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  <w:p w:rsidR="00C71457" w:rsidRDefault="00C71457">
            <w:pPr>
              <w:ind w:firstLine="567"/>
              <w:rPr>
                <w:sz w:val="24"/>
              </w:rPr>
            </w:pP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Проектное исследование</w:t>
            </w:r>
          </w:p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свойства газов, жидкостей и твёрдых 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  <w:p w:rsidR="00C71457" w:rsidRDefault="00C71457">
            <w:pPr>
              <w:ind w:firstLine="567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и магнитное поля</w:t>
            </w:r>
          </w:p>
          <w:p w:rsidR="00C71457" w:rsidRDefault="00C71457">
            <w:pPr>
              <w:rPr>
                <w:sz w:val="24"/>
              </w:rPr>
            </w:pPr>
          </w:p>
          <w:p w:rsidR="00C71457" w:rsidRDefault="00C71457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7145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Постоянный электрический ток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средах</w:t>
            </w:r>
          </w:p>
          <w:p w:rsidR="00C71457" w:rsidRDefault="00C71457">
            <w:pPr>
              <w:ind w:firstLine="567"/>
              <w:rPr>
                <w:sz w:val="24"/>
              </w:rPr>
            </w:pPr>
          </w:p>
          <w:p w:rsidR="00C71457" w:rsidRDefault="00C71457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C71457" w:rsidRDefault="00C71457">
      <w:pPr>
        <w:spacing w:line="36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C71457" w:rsidRDefault="00C71457">
      <w:pPr>
        <w:widowControl/>
        <w:spacing w:before="280"/>
        <w:jc w:val="center"/>
        <w:rPr>
          <w:rFonts w:ascii="Times New Roman" w:hAnsi="Times New Roman"/>
          <w:b/>
          <w:sz w:val="24"/>
        </w:rPr>
      </w:pPr>
    </w:p>
    <w:p w:rsidR="00C71457" w:rsidRDefault="00AF530C">
      <w:pPr>
        <w:widowControl/>
        <w:spacing w:before="2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Содержание учебного плана обучения </w:t>
      </w:r>
    </w:p>
    <w:tbl>
      <w:tblPr>
        <w:tblStyle w:val="a8"/>
        <w:tblW w:w="0" w:type="auto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46"/>
        <w:gridCol w:w="2210"/>
      </w:tblGrid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color w:val="000000"/>
                <w:sz w:val="24"/>
              </w:rPr>
            </w:pPr>
            <w:bookmarkStart w:id="2" w:name="1fob9te"/>
            <w:bookmarkEnd w:id="2"/>
            <w:r>
              <w:rPr>
                <w:rFonts w:ascii="Times New Roman" w:hAnsi="Times New Roman"/>
                <w:b w:val="0"/>
                <w:color w:val="000000"/>
                <w:sz w:val="24"/>
              </w:rPr>
              <w:t>Название раздела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Кинематика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Что такое физическая задача. Состав физической задачи. Физическая теория и решение задач. Значение задач в обучении и </w:t>
            </w:r>
            <w:r>
              <w:rPr>
                <w:sz w:val="24"/>
              </w:rPr>
              <w:t>жизни.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Классификация физических задач по требованию, содержанию, способу задания и решения. Примеры задач всех видов.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Составление физических задач. Основные требования к составлению задач. Способы и техника составления задач. Примеры задач всех видов.</w:t>
            </w: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статика</w:t>
            </w: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           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</w:t>
            </w:r>
            <w:r>
              <w:rPr>
                <w:sz w:val="24"/>
              </w:rPr>
              <w:t>дого тела под действием нескольких сил.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Задачи на определение характеристик равновесия физических систем.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Подбор, </w:t>
            </w:r>
            <w:r>
              <w:rPr>
                <w:sz w:val="24"/>
              </w:rPr>
              <w:t>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Экскурсии с целью отбора данных для составления задач.</w:t>
            </w: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</w:t>
            </w:r>
            <w:r>
              <w:rPr>
                <w:rFonts w:ascii="Times New Roman" w:hAnsi="Times New Roman"/>
                <w:color w:val="000000"/>
                <w:sz w:val="24"/>
              </w:rPr>
              <w:t>оны сохранения</w:t>
            </w:r>
          </w:p>
          <w:p w:rsidR="00C71457" w:rsidRDefault="00C71457">
            <w:pPr>
              <w:ind w:firstLine="567"/>
              <w:rPr>
                <w:sz w:val="24"/>
              </w:rPr>
            </w:pP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Классификация задач по механике: решение задач средствами кинематики, динамики, с помощью законов, сохранения.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Задачи на закон сохранения импульса и реактивное движение. Задачи на определение работы и мощности. Задачи на закон сохранения и</w:t>
            </w:r>
            <w:r>
              <w:rPr>
                <w:sz w:val="24"/>
              </w:rPr>
              <w:t xml:space="preserve"> превращения механической энергии.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      </w:r>
          </w:p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наблюдения невесомости, модель автоколебательной си</w:t>
            </w:r>
            <w:r>
              <w:rPr>
                <w:sz w:val="24"/>
              </w:rPr>
              <w:t>стемы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свойства газов, жидкостей и твёрдых тел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</w:t>
            </w:r>
            <w:r>
              <w:rPr>
                <w:sz w:val="24"/>
              </w:rPr>
              <w:t xml:space="preserve">олекул, характеристики состояния газа в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Задачи на свойства паров: использование уравнения Менделеева —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, характеристика критического состояния. Задачи на описание явлений поверхностного слоя; работа сил поверхностного натяжения, кап</w:t>
            </w:r>
            <w:r>
              <w:rPr>
                <w:sz w:val="24"/>
              </w:rPr>
              <w:t xml:space="preserve">иллярные явления, </w:t>
            </w:r>
            <w:r>
              <w:rPr>
                <w:sz w:val="24"/>
              </w:rPr>
              <w:lastRenderedPageBreak/>
              <w:t>избыточное давление в мыльных пузырях. Задачи на определение характеристик влажности воздуха.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      </w:r>
          </w:p>
          <w:p w:rsidR="00C71457" w:rsidRDefault="00C71457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ч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Основы термодинамики</w:t>
            </w:r>
          </w:p>
          <w:p w:rsidR="00C71457" w:rsidRDefault="00C71457">
            <w:pPr>
              <w:ind w:firstLine="567"/>
              <w:rPr>
                <w:b/>
                <w:sz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Комбинированные задачи на первый закон термодинамики. Задачи на тепловые </w:t>
            </w:r>
            <w:r>
              <w:rPr>
                <w:sz w:val="24"/>
              </w:rPr>
              <w:t>двигатели.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Экскурсия с целью сбора данных для составления задач.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</w:t>
            </w:r>
            <w:r>
              <w:rPr>
                <w:sz w:val="24"/>
              </w:rPr>
              <w:t>; модель тепловой машины; проекты практического определения радиуса тонких капилляров.</w:t>
            </w:r>
          </w:p>
          <w:p w:rsidR="00C71457" w:rsidRDefault="00C71457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sz w:val="24"/>
              </w:rPr>
            </w:pPr>
          </w:p>
          <w:p w:rsidR="00C71457" w:rsidRDefault="00C71457">
            <w:pPr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и магнитное поля</w:t>
            </w:r>
          </w:p>
          <w:p w:rsidR="00C71457" w:rsidRDefault="00C71457">
            <w:pPr>
              <w:rPr>
                <w:sz w:val="24"/>
              </w:rPr>
            </w:pPr>
          </w:p>
          <w:p w:rsidR="00C71457" w:rsidRDefault="00C71457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Характеристика решения задач раздела: общее и разное, примеры и приемы решения.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Задачи разных видов на описание электрического </w:t>
            </w:r>
            <w:r>
              <w:rPr>
                <w:sz w:val="24"/>
              </w:rPr>
              <w:t>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Задачи разных видов на описание магнитного поля тока и его действия:</w:t>
            </w:r>
            <w:r>
              <w:rPr>
                <w:sz w:val="24"/>
              </w:rPr>
              <w:t xml:space="preserve"> магнитная индукция и магнитный поток, сила Ампера и сила Лоренца.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Решение качественных экспериментальных задач с использованием электрометра, магнитного зонда и другого оборудования.</w:t>
            </w:r>
          </w:p>
          <w:p w:rsidR="00C71457" w:rsidRDefault="00C71457">
            <w:pPr>
              <w:ind w:firstLine="567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C714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 в различных средах</w:t>
            </w:r>
          </w:p>
          <w:p w:rsidR="00C71457" w:rsidRDefault="00C71457">
            <w:pPr>
              <w:ind w:firstLine="567"/>
              <w:rPr>
                <w:sz w:val="24"/>
              </w:rPr>
            </w:pPr>
          </w:p>
          <w:p w:rsidR="00C71457" w:rsidRDefault="00C71457">
            <w:pPr>
              <w:pStyle w:val="3"/>
              <w:spacing w:before="0"/>
              <w:ind w:firstLine="567"/>
              <w:outlineLvl w:val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Задачи на </w:t>
            </w:r>
            <w:r>
              <w:rPr>
                <w:sz w:val="24"/>
              </w:rPr>
              <w:t>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</w:t>
            </w:r>
            <w:r>
              <w:rPr>
                <w:sz w:val="24"/>
              </w:rPr>
              <w:t>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</w:t>
            </w:r>
            <w:r>
              <w:rPr>
                <w:sz w:val="24"/>
              </w:rPr>
              <w:t xml:space="preserve"> и т. д. Решение задач на расчет участка цепи, имеющей ЭДС.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</w:t>
            </w:r>
            <w:r>
              <w:rPr>
                <w:sz w:val="24"/>
              </w:rPr>
              <w:t>е, занимательные задачи, задачи с техническим содержанием, комбинированные задачи.</w:t>
            </w:r>
          </w:p>
          <w:p w:rsidR="00C71457" w:rsidRDefault="00AF530C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</w:t>
            </w:r>
            <w:r>
              <w:rPr>
                <w:sz w:val="24"/>
              </w:rPr>
              <w:t>ещения, выпрямитель и усилитель на полупроводниках, модели измерительных приборов, модели «черного ящика».</w:t>
            </w:r>
          </w:p>
          <w:p w:rsidR="00C71457" w:rsidRDefault="00C71457">
            <w:pPr>
              <w:ind w:firstLine="567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</w:tbl>
    <w:p w:rsidR="00C71457" w:rsidRDefault="00AF53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71457" w:rsidRDefault="00C71457">
      <w:pPr>
        <w:rPr>
          <w:rFonts w:ascii="Times New Roman" w:hAnsi="Times New Roman"/>
          <w:b/>
          <w:sz w:val="24"/>
        </w:rPr>
      </w:pPr>
    </w:p>
    <w:p w:rsidR="00C71457" w:rsidRDefault="00C71457">
      <w:pPr>
        <w:rPr>
          <w:rFonts w:ascii="Times New Roman" w:hAnsi="Times New Roman"/>
          <w:b/>
          <w:sz w:val="24"/>
        </w:rPr>
      </w:pPr>
    </w:p>
    <w:p w:rsidR="00C71457" w:rsidRDefault="00C71457">
      <w:pPr>
        <w:rPr>
          <w:rFonts w:ascii="Times New Roman" w:hAnsi="Times New Roman"/>
          <w:b/>
          <w:sz w:val="24"/>
        </w:rPr>
      </w:pPr>
    </w:p>
    <w:p w:rsidR="00C71457" w:rsidRDefault="00C71457">
      <w:pPr>
        <w:rPr>
          <w:rFonts w:ascii="Times New Roman" w:hAnsi="Times New Roman"/>
          <w:b/>
          <w:sz w:val="24"/>
        </w:rPr>
      </w:pPr>
    </w:p>
    <w:p w:rsidR="00C71457" w:rsidRDefault="00AF530C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Комплекс организационно-педагогических условий.</w:t>
      </w:r>
    </w:p>
    <w:p w:rsidR="00C71457" w:rsidRDefault="00AF530C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Организационно-педагогические условия реализации программы.</w:t>
      </w:r>
    </w:p>
    <w:p w:rsidR="00C71457" w:rsidRDefault="00AF530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Материально-техническое обеспечение – классный кабинет, оборудованный в соответствии с санитарными нормами: столами и стульями для педагога и обучающихся, классной доской, шкафами для хранения учебной литературы и наглядных пособий; помещение должно б</w:t>
      </w:r>
      <w:r>
        <w:rPr>
          <w:rFonts w:ascii="Times New Roman" w:hAnsi="Times New Roman"/>
          <w:sz w:val="24"/>
        </w:rPr>
        <w:t xml:space="preserve">ыть хорошо освещено и иметь антистатическое покрытие пола; – компьютер, мультимедийный проектор и экспозиционный экран (интерактивная доска); – программное обеспечение для занятий: пакет программ </w:t>
      </w:r>
      <w:proofErr w:type="spellStart"/>
      <w:r>
        <w:rPr>
          <w:rFonts w:ascii="Times New Roman" w:hAnsi="Times New Roman"/>
          <w:sz w:val="24"/>
        </w:rPr>
        <w:t>Microsoft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Office</w:t>
      </w:r>
      <w:proofErr w:type="spellEnd"/>
      <w:r>
        <w:rPr>
          <w:rFonts w:ascii="Times New Roman" w:hAnsi="Times New Roman"/>
          <w:sz w:val="24"/>
        </w:rPr>
        <w:t xml:space="preserve">, включающий текстовый редактор </w:t>
      </w:r>
      <w:proofErr w:type="spellStart"/>
      <w:r>
        <w:rPr>
          <w:rFonts w:ascii="Times New Roman" w:hAnsi="Times New Roman"/>
          <w:sz w:val="24"/>
        </w:rPr>
        <w:t>Microsoft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Wo</w:t>
      </w:r>
      <w:r>
        <w:rPr>
          <w:rFonts w:ascii="Times New Roman" w:hAnsi="Times New Roman"/>
          <w:sz w:val="24"/>
        </w:rPr>
        <w:t>rd</w:t>
      </w:r>
      <w:proofErr w:type="spellEnd"/>
      <w:r>
        <w:rPr>
          <w:rFonts w:ascii="Times New Roman" w:hAnsi="Times New Roman"/>
          <w:sz w:val="24"/>
        </w:rPr>
        <w:t xml:space="preserve">, табличный редактор </w:t>
      </w:r>
      <w:proofErr w:type="spellStart"/>
      <w:r>
        <w:rPr>
          <w:rFonts w:ascii="Times New Roman" w:hAnsi="Times New Roman"/>
          <w:sz w:val="24"/>
        </w:rPr>
        <w:t>Microsoft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Excel</w:t>
      </w:r>
      <w:proofErr w:type="spellEnd"/>
      <w:r>
        <w:rPr>
          <w:rFonts w:ascii="Times New Roman" w:hAnsi="Times New Roman"/>
          <w:sz w:val="24"/>
        </w:rPr>
        <w:t xml:space="preserve"> и программу для создания презентаций </w:t>
      </w:r>
      <w:proofErr w:type="spellStart"/>
      <w:r>
        <w:rPr>
          <w:rFonts w:ascii="Times New Roman" w:hAnsi="Times New Roman"/>
          <w:sz w:val="24"/>
        </w:rPr>
        <w:t>Microsoft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PowerPoint</w:t>
      </w:r>
      <w:proofErr w:type="spellEnd"/>
      <w:r>
        <w:rPr>
          <w:rFonts w:ascii="Times New Roman" w:hAnsi="Times New Roman"/>
          <w:sz w:val="24"/>
        </w:rPr>
        <w:t xml:space="preserve">; Реализация программы обеспечивается разнообразным экспериментальным оснащением, который готовится педагогом. </w:t>
      </w:r>
    </w:p>
    <w:p w:rsidR="00C71457" w:rsidRDefault="00AF530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proofErr w:type="gramStart"/>
      <w:r>
        <w:rPr>
          <w:rFonts w:ascii="Times New Roman" w:hAnsi="Times New Roman"/>
          <w:sz w:val="24"/>
        </w:rPr>
        <w:t>Перечень оборудования, инструментов и матер</w:t>
      </w:r>
      <w:r>
        <w:rPr>
          <w:rFonts w:ascii="Times New Roman" w:hAnsi="Times New Roman"/>
          <w:sz w:val="24"/>
        </w:rPr>
        <w:t>иалов, необходимых для реализации программ – схематически-табличный материал: разнообразные таблицы, схемы, рисунки, для учащихся обязательны таблицы плотности, таблицы единиц измерения; – картинно-динамический: иллюстрации, слайды мультимедийных презентац</w:t>
      </w:r>
      <w:r>
        <w:rPr>
          <w:rFonts w:ascii="Times New Roman" w:hAnsi="Times New Roman"/>
          <w:sz w:val="24"/>
        </w:rPr>
        <w:t>ий, видеоролики и др.; – компьютерные программы; – физические приборы  Наборы по механике;</w:t>
      </w:r>
      <w:r>
        <w:rPr>
          <w:rFonts w:ascii="Symbol" w:hAnsi="Symbol"/>
          <w:sz w:val="24"/>
        </w:rPr>
        <w:t>∙</w:t>
      </w:r>
      <w:r>
        <w:rPr>
          <w:rFonts w:ascii="Times New Roman" w:hAnsi="Times New Roman"/>
          <w:sz w:val="24"/>
        </w:rPr>
        <w:t xml:space="preserve">  Наборы по молекулярной физике и термодинамике;</w:t>
      </w:r>
      <w:r>
        <w:rPr>
          <w:rFonts w:ascii="Symbol" w:hAnsi="Symbol"/>
          <w:sz w:val="24"/>
        </w:rPr>
        <w:t>∙</w:t>
      </w:r>
      <w:r>
        <w:rPr>
          <w:rFonts w:ascii="Times New Roman" w:hAnsi="Times New Roman"/>
          <w:sz w:val="24"/>
        </w:rPr>
        <w:t xml:space="preserve">  Наборы по электричеству;</w:t>
      </w:r>
      <w:r>
        <w:rPr>
          <w:rFonts w:ascii="Symbol" w:hAnsi="Symbol"/>
          <w:sz w:val="24"/>
        </w:rPr>
        <w:t>∙</w:t>
      </w:r>
      <w:r>
        <w:rPr>
          <w:rFonts w:ascii="Times New Roman" w:hAnsi="Times New Roman"/>
          <w:sz w:val="24"/>
        </w:rPr>
        <w:t xml:space="preserve">  Наборы по оптике.</w:t>
      </w:r>
      <w:r>
        <w:rPr>
          <w:rFonts w:ascii="Symbol" w:hAnsi="Symbol"/>
          <w:sz w:val="24"/>
        </w:rPr>
        <w:t>∙</w:t>
      </w:r>
      <w:r>
        <w:rPr>
          <w:rFonts w:ascii="Times New Roman" w:hAnsi="Times New Roman"/>
          <w:sz w:val="24"/>
        </w:rPr>
        <w:t xml:space="preserve"> </w:t>
      </w:r>
      <w:proofErr w:type="gramEnd"/>
    </w:p>
    <w:p w:rsidR="00C71457" w:rsidRDefault="00AF530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Информационное обеспечение Интересные материалы к урокам физик</w:t>
      </w:r>
      <w:r>
        <w:rPr>
          <w:rFonts w:ascii="Times New Roman" w:hAnsi="Times New Roman"/>
          <w:sz w:val="24"/>
        </w:rPr>
        <w:t xml:space="preserve">и, тесты по темам, наглядные пособия к урокам http://class-fizika.narod.ru Библиотека - всё по предмету физика http://prosckolu.ru </w:t>
      </w:r>
      <w:proofErr w:type="spellStart"/>
      <w:r>
        <w:rPr>
          <w:rFonts w:ascii="Times New Roman" w:hAnsi="Times New Roman"/>
          <w:sz w:val="24"/>
        </w:rPr>
        <w:t>Видеоуроки</w:t>
      </w:r>
      <w:proofErr w:type="spellEnd"/>
      <w:r>
        <w:rPr>
          <w:rFonts w:ascii="Times New Roman" w:hAnsi="Times New Roman"/>
          <w:sz w:val="24"/>
        </w:rPr>
        <w:t xml:space="preserve"> по физике http://interneturok.ru/ru</w:t>
      </w:r>
      <w:proofErr w:type="gramStart"/>
      <w:r>
        <w:rPr>
          <w:rFonts w:ascii="Times New Roman" w:hAnsi="Times New Roman"/>
          <w:sz w:val="24"/>
        </w:rPr>
        <w:t xml:space="preserve"> И</w:t>
      </w:r>
      <w:proofErr w:type="gramEnd"/>
      <w:r>
        <w:rPr>
          <w:rFonts w:ascii="Times New Roman" w:hAnsi="Times New Roman"/>
          <w:sz w:val="24"/>
        </w:rPr>
        <w:t xml:space="preserve"> другие интернет-источники, содержащиеся на сайтах, рекомендованных педагогам</w:t>
      </w:r>
      <w:r>
        <w:rPr>
          <w:rFonts w:ascii="Times New Roman" w:hAnsi="Times New Roman"/>
          <w:sz w:val="24"/>
        </w:rPr>
        <w:t xml:space="preserve">, реализующим программу http://4ipho.ru/ http://fizmatbank.ru </w:t>
      </w:r>
      <w:hyperlink r:id="rId8" w:history="1">
        <w:r>
          <w:rPr>
            <w:rFonts w:ascii="Times New Roman" w:hAnsi="Times New Roman"/>
            <w:color w:val="0563C1"/>
            <w:sz w:val="24"/>
            <w:u w:val="single"/>
          </w:rPr>
          <w:t>http://foxford.ru</w:t>
        </w:r>
      </w:hyperlink>
      <w:r>
        <w:rPr>
          <w:rFonts w:ascii="Times New Roman" w:hAnsi="Times New Roman"/>
          <w:sz w:val="24"/>
        </w:rPr>
        <w:t xml:space="preserve"> </w:t>
      </w:r>
    </w:p>
    <w:p w:rsidR="00C71457" w:rsidRDefault="00AF530C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1.4. Кадровое обеспечение для реализации программы требуется педагог, обладающий профессиональными знаниями в области математики и физики, </w:t>
      </w:r>
      <w:r>
        <w:rPr>
          <w:rFonts w:ascii="Times New Roman" w:hAnsi="Times New Roman"/>
          <w:sz w:val="24"/>
        </w:rPr>
        <w:t>знающий специфику организации дополнительного образования</w:t>
      </w:r>
      <w:r>
        <w:t>.</w:t>
      </w:r>
    </w:p>
    <w:p w:rsidR="00C71457" w:rsidRDefault="00AF530C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2. Формы аттестации/контроля.</w:t>
      </w:r>
    </w:p>
    <w:p w:rsidR="00C71457" w:rsidRDefault="00AF530C">
      <w:pPr>
        <w:tabs>
          <w:tab w:val="left" w:pos="0"/>
        </w:tabs>
        <w:spacing w:line="360" w:lineRule="auto"/>
        <w:ind w:left="-142" w:firstLine="11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предполагает использование различных видов проверки усвоенных знаний, умений. Педагогом используется диагностическая система отслеживания результатов: диагн</w:t>
      </w:r>
      <w:r>
        <w:rPr>
          <w:rFonts w:ascii="Times New Roman" w:hAnsi="Times New Roman"/>
          <w:sz w:val="24"/>
        </w:rPr>
        <w:t>остический контроль до начала обучения, текущий и итоговый контроль. В качестве ведущего метода педагогических измерений применяется метод включённого наблюдения за процессом развития учащегося в разных ситуациях: в ситуации взаимодействия с другими учащим</w:t>
      </w:r>
      <w:r>
        <w:rPr>
          <w:rFonts w:ascii="Times New Roman" w:hAnsi="Times New Roman"/>
          <w:sz w:val="24"/>
        </w:rPr>
        <w:t>ися и взрослыми; в ситуации спонтанной игры, дискуссии; в ситуации разнообразных учебных занятий и т.д. Для текущего отслеживания результатов и самопроверки используются карточки задания, отчеты выполнения лабораторных работ, экспресс-опрос, коллективная р</w:t>
      </w:r>
      <w:r>
        <w:rPr>
          <w:rFonts w:ascii="Times New Roman" w:hAnsi="Times New Roman"/>
          <w:sz w:val="24"/>
        </w:rPr>
        <w:t>ефлексия результатов и другие формы проверки знаний. С каждым учащимся в начале учебного года проводится вводное тестирование, а в течение и в конце учебного года в группе проводятся личные и командные конкурсы в различных формах. Способы и формы выявления</w:t>
      </w:r>
      <w:r>
        <w:rPr>
          <w:rFonts w:ascii="Times New Roman" w:hAnsi="Times New Roman"/>
          <w:sz w:val="24"/>
        </w:rPr>
        <w:t xml:space="preserve"> результатов: итоговое занятие, отчеты о проделанных лабораторных исследованиях, контрольно-диагностические работы, физические </w:t>
      </w:r>
      <w:r>
        <w:rPr>
          <w:rFonts w:ascii="Times New Roman" w:hAnsi="Times New Roman"/>
          <w:sz w:val="24"/>
        </w:rPr>
        <w:lastRenderedPageBreak/>
        <w:t>олимпиады различного уровня, педагогический анализ выполнения программы; Способы и формы фиксации результатов: журнал посещаемост</w:t>
      </w:r>
      <w:r>
        <w:rPr>
          <w:rFonts w:ascii="Times New Roman" w:hAnsi="Times New Roman"/>
          <w:sz w:val="24"/>
        </w:rPr>
        <w:t>и, детские работы, отзывы детей и родителей, результаты участия в олимпиадах и конкурсах.</w:t>
      </w:r>
    </w:p>
    <w:p w:rsidR="00C71457" w:rsidRDefault="00AF530C">
      <w:pPr>
        <w:spacing w:line="360" w:lineRule="auto"/>
        <w:ind w:left="9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проверки ЗУН учащихся:</w:t>
      </w:r>
    </w:p>
    <w:p w:rsidR="00C71457" w:rsidRDefault="00AF530C">
      <w:pPr>
        <w:spacing w:line="36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начальная диагностика;</w:t>
      </w:r>
    </w:p>
    <w:p w:rsidR="00C71457" w:rsidRDefault="00AF530C">
      <w:pPr>
        <w:spacing w:line="36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промежуточная диагностика;</w:t>
      </w:r>
    </w:p>
    <w:p w:rsidR="00C71457" w:rsidRDefault="00AF530C">
      <w:pPr>
        <w:spacing w:line="36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итоговая аттестация.</w:t>
      </w:r>
    </w:p>
    <w:p w:rsidR="00C71457" w:rsidRDefault="00C71457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</w:p>
    <w:p w:rsidR="00C71457" w:rsidRDefault="00AF530C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Оценочные материалы</w:t>
      </w:r>
    </w:p>
    <w:tbl>
      <w:tblPr>
        <w:tblStyle w:val="ae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51"/>
        <w:gridCol w:w="3219"/>
      </w:tblGrid>
      <w:tr w:rsidR="00C714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Цель организации кон</w:t>
            </w:r>
            <w:r>
              <w:rPr>
                <w:sz w:val="24"/>
              </w:rPr>
              <w:t>троля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Оценочные материалы</w:t>
            </w:r>
          </w:p>
        </w:tc>
      </w:tr>
      <w:tr w:rsidR="00C714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Предварительный (входной) контроль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Выявление базового уровня имеющихся знаний и умений учащихся, определение области их познавательных интересов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Входная диагностическая работа.</w:t>
            </w:r>
          </w:p>
        </w:tc>
      </w:tr>
      <w:tr w:rsidR="00C714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Проверка усвоения материала по </w:t>
            </w:r>
            <w:r>
              <w:rPr>
                <w:sz w:val="24"/>
              </w:rPr>
              <w:t>изучаемым темам, проверка повторение пройденного материала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Творческие задания, мини-проекты, индивидуальный устный опрос, контрольные и самостоятельные работы, отчет по лабораторным работам, карточки-задания.</w:t>
            </w:r>
          </w:p>
        </w:tc>
      </w:tr>
      <w:tr w:rsidR="00C714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Выявление уровня знаний </w:t>
            </w:r>
            <w:r>
              <w:rPr>
                <w:sz w:val="24"/>
              </w:rPr>
              <w:t>и умений учащихся по итогам изучения отдельных блоков и разделов программы каждого года обучения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Диагностическая работа, выполнение практического или теоретического контрольного задания, участие в различных интеллектуальных конкурсах, олимпиадах, викторина</w:t>
            </w:r>
            <w:r>
              <w:rPr>
                <w:sz w:val="24"/>
              </w:rPr>
              <w:t>х</w:t>
            </w:r>
          </w:p>
        </w:tc>
      </w:tr>
      <w:tr w:rsidR="00C714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Итоговый контроль по изучаемому разделу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Контроль знаний и </w:t>
            </w:r>
            <w:proofErr w:type="gramStart"/>
            <w:r>
              <w:rPr>
                <w:sz w:val="24"/>
              </w:rPr>
              <w:t>умении</w:t>
            </w:r>
            <w:proofErr w:type="gramEnd"/>
            <w:r>
              <w:rPr>
                <w:sz w:val="24"/>
              </w:rPr>
              <w:t xml:space="preserve"> учащихся по программному материалу за I и II полугодие каждого учебного год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Диагностическая работа, результаты исследовательской деятельности, участие в различных олимпиадах и интеллектуал</w:t>
            </w:r>
            <w:r>
              <w:rPr>
                <w:sz w:val="24"/>
              </w:rPr>
              <w:t>ьных конкурсах</w:t>
            </w:r>
          </w:p>
        </w:tc>
      </w:tr>
    </w:tbl>
    <w:p w:rsidR="00C71457" w:rsidRDefault="00C71457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</w:p>
    <w:p w:rsidR="00C71457" w:rsidRDefault="00C71457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</w:p>
    <w:p w:rsidR="00C71457" w:rsidRDefault="00C71457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</w:p>
    <w:p w:rsidR="00C71457" w:rsidRDefault="00C71457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</w:p>
    <w:p w:rsidR="00C71457" w:rsidRDefault="00AF530C">
      <w:pPr>
        <w:spacing w:line="36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Список литературы</w:t>
      </w:r>
    </w:p>
    <w:p w:rsidR="00C71457" w:rsidRDefault="00C71457">
      <w:pPr>
        <w:ind w:left="120"/>
        <w:rPr>
          <w:rFonts w:ascii="Times New Roman" w:hAnsi="Times New Roman"/>
          <w:sz w:val="28"/>
        </w:rPr>
      </w:pP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:rsidR="00C71457" w:rsidRDefault="00AF530C">
      <w:pPr>
        <w:widowControl/>
        <w:numPr>
          <w:ilvl w:val="0"/>
          <w:numId w:val="8"/>
        </w:numPr>
        <w:ind w:left="284" w:hanging="142"/>
        <w:rPr>
          <w:sz w:val="28"/>
        </w:rPr>
      </w:pPr>
      <w:r>
        <w:rPr>
          <w:rFonts w:ascii="Times New Roman" w:hAnsi="Times New Roman"/>
          <w:sz w:val="28"/>
        </w:rPr>
        <w:t>физика, 10 класс/</w:t>
      </w:r>
      <w:proofErr w:type="spellStart"/>
      <w:r>
        <w:rPr>
          <w:rFonts w:ascii="Times New Roman" w:hAnsi="Times New Roman"/>
          <w:sz w:val="28"/>
        </w:rPr>
        <w:t>Мякишев</w:t>
      </w:r>
      <w:proofErr w:type="spellEnd"/>
      <w:r>
        <w:rPr>
          <w:rFonts w:ascii="Times New Roman" w:hAnsi="Times New Roman"/>
          <w:sz w:val="28"/>
        </w:rPr>
        <w:t xml:space="preserve"> Г.Я., Синяков А.З. Механика, </w:t>
      </w:r>
      <w:proofErr w:type="spellStart"/>
      <w:r>
        <w:rPr>
          <w:rFonts w:ascii="Times New Roman" w:hAnsi="Times New Roman"/>
          <w:sz w:val="28"/>
        </w:rPr>
        <w:t>М.:Дрофа</w:t>
      </w:r>
      <w:proofErr w:type="spellEnd"/>
      <w:r>
        <w:rPr>
          <w:rFonts w:ascii="Times New Roman" w:hAnsi="Times New Roman"/>
          <w:sz w:val="28"/>
        </w:rPr>
        <w:t>, 2019</w:t>
      </w:r>
    </w:p>
    <w:p w:rsidR="00C71457" w:rsidRDefault="00AF530C">
      <w:pPr>
        <w:widowControl/>
        <w:numPr>
          <w:ilvl w:val="0"/>
          <w:numId w:val="8"/>
        </w:numPr>
        <w:ind w:left="284" w:hanging="142"/>
        <w:rPr>
          <w:sz w:val="28"/>
        </w:rPr>
      </w:pPr>
      <w:r>
        <w:rPr>
          <w:rFonts w:ascii="Times New Roman" w:hAnsi="Times New Roman"/>
          <w:sz w:val="28"/>
        </w:rPr>
        <w:t>физика, 10 класс/</w:t>
      </w:r>
      <w:proofErr w:type="spellStart"/>
      <w:r>
        <w:rPr>
          <w:rFonts w:ascii="Times New Roman" w:hAnsi="Times New Roman"/>
          <w:sz w:val="28"/>
        </w:rPr>
        <w:t>Мякишев</w:t>
      </w:r>
      <w:proofErr w:type="spellEnd"/>
      <w:r>
        <w:rPr>
          <w:rFonts w:ascii="Times New Roman" w:hAnsi="Times New Roman"/>
          <w:sz w:val="28"/>
        </w:rPr>
        <w:t xml:space="preserve"> Г.Я., Синяков А.З.</w:t>
      </w:r>
      <w:r>
        <w:rPr>
          <w:rFonts w:ascii="Times New Roman" w:hAnsi="Times New Roman"/>
          <w:sz w:val="28"/>
        </w:rPr>
        <w:t xml:space="preserve"> Молекулярная физика и термодинамика, </w:t>
      </w:r>
      <w:proofErr w:type="spellStart"/>
      <w:r>
        <w:rPr>
          <w:rFonts w:ascii="Times New Roman" w:hAnsi="Times New Roman"/>
          <w:sz w:val="28"/>
        </w:rPr>
        <w:t>М.:Дрофа</w:t>
      </w:r>
      <w:proofErr w:type="spellEnd"/>
      <w:r>
        <w:rPr>
          <w:rFonts w:ascii="Times New Roman" w:hAnsi="Times New Roman"/>
          <w:sz w:val="28"/>
        </w:rPr>
        <w:t>, 2019</w:t>
      </w:r>
    </w:p>
    <w:p w:rsidR="00C71457" w:rsidRDefault="00AF530C">
      <w:pPr>
        <w:widowControl/>
        <w:numPr>
          <w:ilvl w:val="0"/>
          <w:numId w:val="8"/>
        </w:numPr>
        <w:ind w:left="284" w:hanging="142"/>
        <w:rPr>
          <w:sz w:val="28"/>
        </w:rPr>
      </w:pPr>
      <w:r>
        <w:rPr>
          <w:rFonts w:ascii="Times New Roman" w:hAnsi="Times New Roman"/>
          <w:sz w:val="28"/>
        </w:rPr>
        <w:t>физика, 10 класс/</w:t>
      </w:r>
      <w:proofErr w:type="spellStart"/>
      <w:r>
        <w:rPr>
          <w:rFonts w:ascii="Times New Roman" w:hAnsi="Times New Roman"/>
          <w:sz w:val="28"/>
        </w:rPr>
        <w:t>Мякишев</w:t>
      </w:r>
      <w:proofErr w:type="spellEnd"/>
      <w:r>
        <w:rPr>
          <w:rFonts w:ascii="Times New Roman" w:hAnsi="Times New Roman"/>
          <w:sz w:val="28"/>
        </w:rPr>
        <w:t xml:space="preserve"> Г.Я., Синяков А.З. Электродинамика, </w:t>
      </w:r>
      <w:proofErr w:type="spellStart"/>
      <w:r>
        <w:rPr>
          <w:rFonts w:ascii="Times New Roman" w:hAnsi="Times New Roman"/>
          <w:sz w:val="28"/>
        </w:rPr>
        <w:t>М.:Дрофа</w:t>
      </w:r>
      <w:proofErr w:type="spellEnd"/>
      <w:r>
        <w:rPr>
          <w:rFonts w:ascii="Times New Roman" w:hAnsi="Times New Roman"/>
          <w:sz w:val="28"/>
        </w:rPr>
        <w:t>, 2019</w:t>
      </w:r>
    </w:p>
    <w:p w:rsidR="00C71457" w:rsidRDefault="00AF530C">
      <w:pPr>
        <w:widowControl/>
        <w:numPr>
          <w:ilvl w:val="0"/>
          <w:numId w:val="8"/>
        </w:numPr>
        <w:ind w:left="284" w:hanging="142"/>
        <w:rPr>
          <w:sz w:val="28"/>
        </w:rPr>
      </w:pPr>
      <w:r>
        <w:rPr>
          <w:rFonts w:ascii="Times New Roman" w:hAnsi="Times New Roman"/>
          <w:sz w:val="28"/>
        </w:rPr>
        <w:t>физика, 10 класс/</w:t>
      </w:r>
      <w:proofErr w:type="spellStart"/>
      <w:r>
        <w:rPr>
          <w:rFonts w:ascii="Times New Roman" w:hAnsi="Times New Roman"/>
          <w:sz w:val="28"/>
        </w:rPr>
        <w:t>Мякишев</w:t>
      </w:r>
      <w:proofErr w:type="spellEnd"/>
      <w:r>
        <w:rPr>
          <w:rFonts w:ascii="Times New Roman" w:hAnsi="Times New Roman"/>
          <w:sz w:val="28"/>
        </w:rPr>
        <w:t xml:space="preserve"> Г.Я., Синяков А.З. Колебания и волны, </w:t>
      </w:r>
      <w:proofErr w:type="spellStart"/>
      <w:r>
        <w:rPr>
          <w:rFonts w:ascii="Times New Roman" w:hAnsi="Times New Roman"/>
          <w:sz w:val="28"/>
        </w:rPr>
        <w:t>М.:Дрофа</w:t>
      </w:r>
      <w:proofErr w:type="spellEnd"/>
      <w:r>
        <w:rPr>
          <w:rFonts w:ascii="Times New Roman" w:hAnsi="Times New Roman"/>
          <w:sz w:val="28"/>
        </w:rPr>
        <w:t>, 2019</w:t>
      </w:r>
    </w:p>
    <w:p w:rsidR="00C71457" w:rsidRDefault="00AF530C">
      <w:pPr>
        <w:widowControl/>
        <w:numPr>
          <w:ilvl w:val="0"/>
          <w:numId w:val="8"/>
        </w:numPr>
        <w:ind w:left="284" w:hanging="142"/>
        <w:rPr>
          <w:sz w:val="28"/>
        </w:rPr>
      </w:pPr>
      <w:r>
        <w:rPr>
          <w:rFonts w:ascii="Times New Roman" w:hAnsi="Times New Roman"/>
          <w:sz w:val="28"/>
        </w:rPr>
        <w:t>физика, 10 класс/</w:t>
      </w:r>
      <w:proofErr w:type="spellStart"/>
      <w:r>
        <w:rPr>
          <w:rFonts w:ascii="Times New Roman" w:hAnsi="Times New Roman"/>
          <w:sz w:val="28"/>
        </w:rPr>
        <w:t>Мякишев</w:t>
      </w:r>
      <w:proofErr w:type="spellEnd"/>
      <w:r>
        <w:rPr>
          <w:rFonts w:ascii="Times New Roman" w:hAnsi="Times New Roman"/>
          <w:sz w:val="28"/>
        </w:rPr>
        <w:t xml:space="preserve"> Г.Я., Синяков А.З. Оптик</w:t>
      </w:r>
      <w:r>
        <w:rPr>
          <w:rFonts w:ascii="Times New Roman" w:hAnsi="Times New Roman"/>
          <w:sz w:val="28"/>
        </w:rPr>
        <w:t xml:space="preserve">а. Квантовая физика, </w:t>
      </w:r>
      <w:proofErr w:type="spellStart"/>
      <w:r>
        <w:rPr>
          <w:rFonts w:ascii="Times New Roman" w:hAnsi="Times New Roman"/>
          <w:sz w:val="28"/>
        </w:rPr>
        <w:t>М.:Дрофа</w:t>
      </w:r>
      <w:proofErr w:type="spellEnd"/>
      <w:r>
        <w:rPr>
          <w:rFonts w:ascii="Times New Roman" w:hAnsi="Times New Roman"/>
          <w:sz w:val="28"/>
        </w:rPr>
        <w:t>, 2019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Физика, 11 класс/ Касьянов В.А., Общество с </w:t>
      </w:r>
      <w:proofErr w:type="gramStart"/>
      <w:r>
        <w:rPr>
          <w:rFonts w:ascii="Times New Roman" w:hAnsi="Times New Roman"/>
          <w:sz w:val="28"/>
        </w:rPr>
        <w:t>ограниченной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ответственностью «ДРОФА»; Акционерное общество «Издательство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«Просвещение»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Физика, 10 класс/ Касьянов В.А., Общество с </w:t>
      </w:r>
      <w:proofErr w:type="gramStart"/>
      <w:r>
        <w:rPr>
          <w:rFonts w:ascii="Times New Roman" w:hAnsi="Times New Roman"/>
          <w:sz w:val="28"/>
        </w:rPr>
        <w:t>ограниченной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ответственностью «ДРОФ</w:t>
      </w:r>
      <w:r>
        <w:rPr>
          <w:rFonts w:ascii="Times New Roman" w:hAnsi="Times New Roman"/>
          <w:sz w:val="28"/>
        </w:rPr>
        <w:t xml:space="preserve">А»; Акционерное общество «Издательство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«Просвещение»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МАТЕРИАЛЫ ДЛЯ УЧИТЕЛЯ Физика. Углубленный уровень. 10—11 классы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рабочая программа к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линии УМК В. А. Касьянова: учебно-методическое пособие / В. А.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Касьянов, И. Г. Власова. </w:t>
      </w:r>
      <w:proofErr w:type="gramStart"/>
      <w:r>
        <w:rPr>
          <w:rFonts w:ascii="Times New Roman" w:hAnsi="Times New Roman"/>
          <w:sz w:val="28"/>
        </w:rPr>
        <w:t>—М</w:t>
      </w:r>
      <w:proofErr w:type="gramEnd"/>
      <w:r>
        <w:rPr>
          <w:rFonts w:ascii="Times New Roman" w:hAnsi="Times New Roman"/>
          <w:sz w:val="28"/>
        </w:rPr>
        <w:t>. : Дроф</w:t>
      </w:r>
      <w:r>
        <w:rPr>
          <w:rFonts w:ascii="Times New Roman" w:hAnsi="Times New Roman"/>
          <w:sz w:val="28"/>
        </w:rPr>
        <w:t xml:space="preserve">а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 Физика. 10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 Углубленный уровень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учебник / В.А. Касьянов. – 5-е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изд., стереотип.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Дрофа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 Физика. 11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 Углубленный уровень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учебник / В.А. Касьянов. – 5-е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изд., стереотип.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Дрофа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ЦИФРОВЫЕ ОБРАЗОВАТЕЛЬНЫЕ РЕСУРСЫ И РЕСУРСЫ СЕТИ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ИНТЕРНЕТ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http://nsportal.ru - социальная сеть работников образования.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 http://markx.narod.ru/pic/ - физика в школе.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 http://festival.1september.ru/articles/ - фестиваль педагогических идей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«Открыт</w:t>
      </w:r>
      <w:r>
        <w:rPr>
          <w:rFonts w:ascii="Times New Roman" w:hAnsi="Times New Roman"/>
          <w:sz w:val="28"/>
        </w:rPr>
        <w:t xml:space="preserve">ый урок».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 http://www.fizika.ru/ - сайт для учителей физики и их учеников.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 http://www.physics.ru/ - материалы по физике. </w:t>
      </w:r>
    </w:p>
    <w:p w:rsidR="00C71457" w:rsidRDefault="00AF530C">
      <w:pPr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 </w:t>
      </w:r>
      <w:proofErr w:type="spellStart"/>
      <w:r>
        <w:rPr>
          <w:rFonts w:ascii="Times New Roman" w:hAnsi="Times New Roman"/>
          <w:sz w:val="28"/>
        </w:rPr>
        <w:t>www</w:t>
      </w:r>
      <w:proofErr w:type="spellEnd"/>
      <w:r>
        <w:rPr>
          <w:rFonts w:ascii="Times New Roman" w:hAnsi="Times New Roman"/>
          <w:sz w:val="28"/>
        </w:rPr>
        <w:t xml:space="preserve"> . </w:t>
      </w:r>
      <w:proofErr w:type="spellStart"/>
      <w:r>
        <w:rPr>
          <w:rFonts w:ascii="Times New Roman" w:hAnsi="Times New Roman"/>
          <w:sz w:val="28"/>
        </w:rPr>
        <w:t>ege</w:t>
      </w:r>
      <w:proofErr w:type="spellEnd"/>
      <w:r>
        <w:rPr>
          <w:rFonts w:ascii="Times New Roman" w:hAnsi="Times New Roman"/>
          <w:sz w:val="28"/>
        </w:rPr>
        <w:t xml:space="preserve"> .edu.ru - информационный портал ЕГЭ. </w:t>
      </w:r>
    </w:p>
    <w:p w:rsidR="00C71457" w:rsidRDefault="00AF530C">
      <w:pPr>
        <w:ind w:left="1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 xml:space="preserve"> 7 </w:t>
      </w:r>
      <w:proofErr w:type="spellStart"/>
      <w:r>
        <w:rPr>
          <w:rFonts w:ascii="Times New Roman" w:hAnsi="Times New Roman"/>
          <w:sz w:val="28"/>
        </w:rPr>
        <w:t>http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school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collection</w:t>
      </w:r>
      <w:proofErr w:type="spellEnd"/>
      <w:r>
        <w:rPr>
          <w:rFonts w:ascii="Times New Roman" w:hAnsi="Times New Roman"/>
          <w:sz w:val="28"/>
        </w:rPr>
        <w:t xml:space="preserve"> . </w:t>
      </w:r>
      <w:proofErr w:type="spellStart"/>
      <w:r>
        <w:rPr>
          <w:rFonts w:ascii="Times New Roman" w:hAnsi="Times New Roman"/>
          <w:sz w:val="28"/>
        </w:rPr>
        <w:t>edu</w:t>
      </w:r>
      <w:proofErr w:type="spellEnd"/>
      <w:r>
        <w:rPr>
          <w:rFonts w:ascii="Times New Roman" w:hAnsi="Times New Roman"/>
          <w:sz w:val="28"/>
        </w:rPr>
        <w:t xml:space="preserve"> . </w:t>
      </w:r>
      <w:proofErr w:type="spellStart"/>
      <w:r>
        <w:rPr>
          <w:rFonts w:ascii="Times New Roman" w:hAnsi="Times New Roman"/>
          <w:sz w:val="28"/>
        </w:rPr>
        <w:t>ru</w:t>
      </w:r>
      <w:proofErr w:type="spellEnd"/>
      <w:r>
        <w:rPr>
          <w:rFonts w:ascii="Times New Roman" w:hAnsi="Times New Roman"/>
          <w:sz w:val="28"/>
        </w:rPr>
        <w:t xml:space="preserve"> / - единая коллекция </w:t>
      </w:r>
      <w:proofErr w:type="spellStart"/>
      <w:r>
        <w:rPr>
          <w:rFonts w:ascii="Times New Roman" w:hAnsi="Times New Roman"/>
          <w:sz w:val="28"/>
        </w:rPr>
        <w:t>ЦОРов</w:t>
      </w:r>
      <w:proofErr w:type="spellEnd"/>
      <w:r>
        <w:rPr>
          <w:rFonts w:ascii="Times New Roman" w:hAnsi="Times New Roman"/>
          <w:sz w:val="28"/>
        </w:rPr>
        <w:t xml:space="preserve"> ​</w:t>
      </w:r>
      <w:r>
        <w:rPr>
          <w:rFonts w:ascii="Times New Roman" w:hAnsi="Times New Roman"/>
          <w:color w:val="333333"/>
          <w:sz w:val="28"/>
        </w:rPr>
        <w:t>​</w:t>
      </w:r>
    </w:p>
    <w:p w:rsidR="00C71457" w:rsidRDefault="00C71457">
      <w:pPr>
        <w:ind w:left="120"/>
        <w:rPr>
          <w:rFonts w:ascii="Times New Roman" w:hAnsi="Times New Roman"/>
          <w:sz w:val="24"/>
        </w:rPr>
      </w:pPr>
    </w:p>
    <w:p w:rsidR="00C71457" w:rsidRDefault="00C71457">
      <w:pPr>
        <w:spacing w:line="360" w:lineRule="auto"/>
        <w:rPr>
          <w:rFonts w:ascii="Times New Roman" w:hAnsi="Times New Roman"/>
          <w:b/>
          <w:sz w:val="24"/>
        </w:rPr>
      </w:pPr>
    </w:p>
    <w:p w:rsidR="00C71457" w:rsidRDefault="00AF530C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 Календарно-тематическое</w:t>
      </w:r>
      <w:r w:rsidR="004B634E">
        <w:rPr>
          <w:rFonts w:ascii="Times New Roman" w:hAnsi="Times New Roman"/>
          <w:b/>
          <w:sz w:val="24"/>
        </w:rPr>
        <w:t xml:space="preserve"> </w:t>
      </w:r>
      <w:bookmarkStart w:id="3" w:name="_GoBack"/>
      <w:bookmarkEnd w:id="3"/>
      <w:r>
        <w:rPr>
          <w:rFonts w:ascii="Times New Roman" w:hAnsi="Times New Roman"/>
          <w:b/>
          <w:sz w:val="24"/>
        </w:rPr>
        <w:t>планирование</w:t>
      </w:r>
    </w:p>
    <w:p w:rsidR="00C71457" w:rsidRDefault="00C71457">
      <w:pPr>
        <w:widowControl/>
        <w:ind w:left="1070" w:hanging="720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f"/>
        <w:tblW w:w="0" w:type="auto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2410"/>
        <w:gridCol w:w="1134"/>
        <w:gridCol w:w="2693"/>
        <w:gridCol w:w="709"/>
        <w:gridCol w:w="1559"/>
      </w:tblGrid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ind w:left="-142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C71457" w:rsidRDefault="00AF530C">
            <w:pPr>
              <w:ind w:left="-142" w:right="-108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проведения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проведения по факту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контроля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Лекция,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Физическая задача.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Классификация задач. Правила и приемы решения физических задач.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Лекция,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Основные законы и понятия кинематики.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Устный опрос, дискуссия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Решение расчетных и графических задач на равномерное, </w:t>
            </w:r>
            <w:r>
              <w:rPr>
                <w:sz w:val="24"/>
              </w:rPr>
              <w:t>равноускоренное движение.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Движение по окружности.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Координатный метод решения задач по механике.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задач на основные законы динамики: Ньютона, законы для сил тяготения, упругости, трения, сопротивления.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</w:t>
            </w:r>
            <w:r>
              <w:rPr>
                <w:sz w:val="22"/>
              </w:rPr>
              <w:t>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 xml:space="preserve">Лекция, </w:t>
            </w:r>
            <w:proofErr w:type="spellStart"/>
            <w:r>
              <w:rPr>
                <w:sz w:val="22"/>
              </w:rPr>
              <w:t>беседа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рактическая</w:t>
            </w:r>
            <w:proofErr w:type="spellEnd"/>
            <w:r>
              <w:rPr>
                <w:sz w:val="22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Задачи на определение характеристик равновесия </w:t>
            </w:r>
            <w:r>
              <w:rPr>
                <w:sz w:val="24"/>
              </w:rPr>
              <w:t>физических систем.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Задачи на </w:t>
            </w:r>
            <w:r>
              <w:rPr>
                <w:sz w:val="24"/>
              </w:rPr>
              <w:t xml:space="preserve">принцип относительности: кинематические и динамические характеристики движения тела в </w:t>
            </w:r>
            <w:r>
              <w:rPr>
                <w:sz w:val="24"/>
              </w:rPr>
              <w:lastRenderedPageBreak/>
              <w:t>разных инерциальных системах отсчета.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Подбор, составление и решение задач по интересам.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 xml:space="preserve">Практическая </w:t>
            </w:r>
            <w:r>
              <w:rPr>
                <w:sz w:val="22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Задачи на закон сохранения импульса и реактивное движение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Задачи на определение работы и мощности.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Беседа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рактикум</w:t>
            </w:r>
            <w:proofErr w:type="spellEnd"/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 xml:space="preserve">Практическая </w:t>
            </w:r>
            <w:r>
              <w:rPr>
                <w:sz w:val="22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Знакомство с примерами решения задач по механике республиканских и международных олимпиад.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Знакомство с примерами решения задач по механике республиканских и международных олимпиад.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>Физическая олимпиада.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4"/>
              </w:rPr>
            </w:pPr>
            <w:r>
              <w:rPr>
                <w:sz w:val="24"/>
              </w:rPr>
              <w:t xml:space="preserve">Качественные задачи на основные </w:t>
            </w:r>
            <w:r>
              <w:rPr>
                <w:sz w:val="24"/>
              </w:rPr>
              <w:t>положения и основное уравнение молекулярно-кинетической теории (МКТ).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 xml:space="preserve">Лекция, </w:t>
            </w:r>
            <w:proofErr w:type="spellStart"/>
            <w:r>
              <w:rPr>
                <w:sz w:val="22"/>
              </w:rPr>
              <w:t>беседа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рактическая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>
              <w:rPr>
                <w:sz w:val="24"/>
              </w:rPr>
              <w:lastRenderedPageBreak/>
              <w:t>изопроцессах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 xml:space="preserve"> на свойства паров: использование уравнения Менделеева—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, характеристика критического состояния.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Задачи на определение характеристик твердого тела: абсолютное и относительное удлинение, тепловое </w:t>
            </w:r>
            <w:r>
              <w:rPr>
                <w:sz w:val="24"/>
              </w:rPr>
              <w:t>расширение, запас прочности, сила упругости.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z w:val="24"/>
              </w:rPr>
              <w:t xml:space="preserve"> задачи на первый закон термодинамики.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>Задачи на тепловые двигатели.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Лекция,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>Конструкторские задачи и задачи на проекты: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Дискуссия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r>
              <w:rPr>
                <w:sz w:val="24"/>
              </w:rPr>
              <w:t>разных видов на описание электрического поля различными средствами: законами сохранения заряда и законом Кулона, силовыми линиями, напряженностью.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Задачи разных видов на описание электрического поля различными </w:t>
            </w:r>
            <w:r>
              <w:rPr>
                <w:sz w:val="24"/>
              </w:rPr>
              <w:t>средствами: разностью потенциалов, энергией.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Беседа, 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Задачи на различные приемы расчета </w:t>
            </w:r>
            <w:r>
              <w:rPr>
                <w:sz w:val="24"/>
              </w:rPr>
              <w:lastRenderedPageBreak/>
              <w:t>сопротивления сложных электрических цепей.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Решение задач на расчет участка </w:t>
            </w:r>
            <w:r>
              <w:rPr>
                <w:sz w:val="24"/>
              </w:rPr>
              <w:t>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  <w:tr w:rsidR="00C71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numPr>
                <w:ilvl w:val="0"/>
                <w:numId w:val="9"/>
              </w:numPr>
              <w:tabs>
                <w:tab w:val="left" w:pos="148"/>
              </w:tabs>
              <w:ind w:right="-108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C7145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keepNext/>
              <w:rPr>
                <w:sz w:val="24"/>
              </w:rPr>
            </w:pPr>
            <w:r>
              <w:rPr>
                <w:sz w:val="24"/>
              </w:rPr>
              <w:t>Задачи на описание постоянного электрического тока в электролитах, вакууме, газах, полупроводниках.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57" w:rsidRDefault="00AF530C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</w:tr>
    </w:tbl>
    <w:p w:rsidR="00C71457" w:rsidRDefault="00C71457">
      <w:pPr>
        <w:widowControl/>
        <w:jc w:val="both"/>
        <w:rPr>
          <w:rFonts w:ascii="Times New Roman" w:hAnsi="Times New Roman"/>
          <w:color w:val="FF0000"/>
          <w:sz w:val="22"/>
        </w:rPr>
      </w:pPr>
    </w:p>
    <w:sectPr w:rsidR="00C71457">
      <w:headerReference w:type="first" r:id="rId9"/>
      <w:pgSz w:w="11906" w:h="16838"/>
      <w:pgMar w:top="142" w:right="424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0C" w:rsidRDefault="00AF530C">
      <w:r>
        <w:separator/>
      </w:r>
    </w:p>
  </w:endnote>
  <w:endnote w:type="continuationSeparator" w:id="0">
    <w:p w:rsidR="00AF530C" w:rsidRDefault="00A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0C" w:rsidRDefault="00AF530C">
      <w:r>
        <w:separator/>
      </w:r>
    </w:p>
  </w:footnote>
  <w:footnote w:type="continuationSeparator" w:id="0">
    <w:p w:rsidR="00AF530C" w:rsidRDefault="00AF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57" w:rsidRDefault="00C71457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A8"/>
    <w:multiLevelType w:val="multilevel"/>
    <w:tmpl w:val="48BEE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1">
    <w:nsid w:val="0827647B"/>
    <w:multiLevelType w:val="multilevel"/>
    <w:tmpl w:val="09543A00"/>
    <w:lvl w:ilvl="0">
      <w:start w:val="1"/>
      <w:numFmt w:val="decimal"/>
      <w:lvlText w:val="%1"/>
      <w:lvlJc w:val="left"/>
      <w:pPr>
        <w:ind w:left="4762" w:hanging="42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6025" w:hanging="420"/>
      </w:pPr>
    </w:lvl>
    <w:lvl w:ilvl="3">
      <w:numFmt w:val="bullet"/>
      <w:lvlText w:val="•"/>
      <w:lvlJc w:val="left"/>
      <w:pPr>
        <w:ind w:left="6657" w:hanging="420"/>
      </w:pPr>
    </w:lvl>
    <w:lvl w:ilvl="4">
      <w:numFmt w:val="bullet"/>
      <w:lvlText w:val="•"/>
      <w:lvlJc w:val="left"/>
      <w:pPr>
        <w:ind w:left="7290" w:hanging="420"/>
      </w:pPr>
    </w:lvl>
    <w:lvl w:ilvl="5">
      <w:numFmt w:val="bullet"/>
      <w:lvlText w:val="•"/>
      <w:lvlJc w:val="left"/>
      <w:pPr>
        <w:ind w:left="7923" w:hanging="420"/>
      </w:pPr>
    </w:lvl>
    <w:lvl w:ilvl="6">
      <w:numFmt w:val="bullet"/>
      <w:lvlText w:val="•"/>
      <w:lvlJc w:val="left"/>
      <w:pPr>
        <w:ind w:left="8555" w:hanging="420"/>
      </w:pPr>
    </w:lvl>
    <w:lvl w:ilvl="7">
      <w:numFmt w:val="bullet"/>
      <w:lvlText w:val="•"/>
      <w:lvlJc w:val="left"/>
      <w:pPr>
        <w:ind w:left="9188" w:hanging="420"/>
      </w:pPr>
    </w:lvl>
    <w:lvl w:ilvl="8">
      <w:numFmt w:val="bullet"/>
      <w:lvlText w:val="•"/>
      <w:lvlJc w:val="left"/>
      <w:pPr>
        <w:ind w:left="9820" w:hanging="420"/>
      </w:pPr>
    </w:lvl>
  </w:abstractNum>
  <w:abstractNum w:abstractNumId="2">
    <w:nsid w:val="1D37712B"/>
    <w:multiLevelType w:val="multilevel"/>
    <w:tmpl w:val="97401C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">
    <w:nsid w:val="43292E74"/>
    <w:multiLevelType w:val="multilevel"/>
    <w:tmpl w:val="C4267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4">
    <w:nsid w:val="4CB61E4C"/>
    <w:multiLevelType w:val="multilevel"/>
    <w:tmpl w:val="F8440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F32F7"/>
    <w:multiLevelType w:val="multilevel"/>
    <w:tmpl w:val="F00C99C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/>
      </w:rPr>
    </w:lvl>
  </w:abstractNum>
  <w:abstractNum w:abstractNumId="6">
    <w:nsid w:val="601F41F4"/>
    <w:multiLevelType w:val="multilevel"/>
    <w:tmpl w:val="FC42F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7">
    <w:nsid w:val="6C02532D"/>
    <w:multiLevelType w:val="multilevel"/>
    <w:tmpl w:val="7876E22C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B05C6"/>
    <w:multiLevelType w:val="multilevel"/>
    <w:tmpl w:val="6D224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457"/>
    <w:rsid w:val="004B634E"/>
    <w:rsid w:val="00AF530C"/>
    <w:rsid w:val="00C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ind w:left="1181"/>
      <w:outlineLvl w:val="1"/>
    </w:pPr>
    <w:rPr>
      <w:rFonts w:ascii="Times New Roman" w:hAnsi="Times New Roman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libri" w:hAnsi="Calibri"/>
      <w:b/>
      <w:color w:val="5B9BD5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libri" w:hAnsi="Calibri"/>
      <w:color w:val="1E4D7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Calibri" w:hAnsi="Calibri"/>
      <w:b/>
      <w:color w:val="5B9BD5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color w:val="1E4D7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8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ind w:left="1181"/>
      <w:outlineLvl w:val="1"/>
    </w:pPr>
    <w:rPr>
      <w:rFonts w:ascii="Times New Roman" w:hAnsi="Times New Roman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libri" w:hAnsi="Calibri"/>
      <w:b/>
      <w:color w:val="5B9BD5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libri" w:hAnsi="Calibri"/>
      <w:color w:val="1E4D7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Calibri" w:hAnsi="Calibri"/>
      <w:b/>
      <w:color w:val="5B9BD5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color w:val="1E4D7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8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semiHidden/>
    <w:unhideWhenUsed/>
    <w:pPr>
      <w:widowControl/>
    </w:pPr>
    <w:rPr>
      <w:rFonts w:ascii="Times New Roman" w:hAnsi="Times New Roman"/>
    </w:r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5664</Words>
  <Characters>32289</Characters>
  <Application>Microsoft Office Word</Application>
  <DocSecurity>0</DocSecurity>
  <Lines>269</Lines>
  <Paragraphs>75</Paragraphs>
  <ScaleCrop>false</ScaleCrop>
  <Company/>
  <LinksUpToDate>false</LinksUpToDate>
  <CharactersWithSpaces>37878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2</cp:revision>
  <dcterms:created xsi:type="dcterms:W3CDTF">2023-10-10T07:51:00Z</dcterms:created>
  <dcterms:modified xsi:type="dcterms:W3CDTF">2023-10-10T07:53:00Z</dcterms:modified>
</cp:coreProperties>
</file>