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D002C" w14:textId="77777777" w:rsidR="00540F78" w:rsidRPr="00540F78" w:rsidRDefault="00540F78" w:rsidP="00540F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40F78">
        <w:rPr>
          <w:rFonts w:ascii="Times New Roman" w:hAnsi="Times New Roman" w:cs="Times New Roman"/>
          <w:b/>
          <w:bCs/>
          <w:sz w:val="32"/>
          <w:szCs w:val="32"/>
        </w:rPr>
        <w:t>Зачем дошкольнику математика?</w:t>
      </w:r>
    </w:p>
    <w:p w14:paraId="4D0C6A08" w14:textId="77777777" w:rsidR="00540F78" w:rsidRPr="00540F78" w:rsidRDefault="00540F78" w:rsidP="00540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F78">
        <w:rPr>
          <w:rFonts w:ascii="Times New Roman" w:hAnsi="Times New Roman" w:cs="Times New Roman"/>
          <w:sz w:val="28"/>
          <w:szCs w:val="28"/>
        </w:rPr>
        <w:t>Дошкольный возраст – важнейший стартовый период жизни человека.</w:t>
      </w:r>
    </w:p>
    <w:p w14:paraId="704C8AC5" w14:textId="77777777" w:rsidR="00540F78" w:rsidRPr="00540F78" w:rsidRDefault="00540F78" w:rsidP="00540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F78">
        <w:rPr>
          <w:rFonts w:ascii="Times New Roman" w:hAnsi="Times New Roman" w:cs="Times New Roman"/>
          <w:sz w:val="28"/>
          <w:szCs w:val="28"/>
        </w:rPr>
        <w:t>Последние исследования мозга показали, что мозг дошкольников быстро развивается, что структура и организация детского мозга меняется по мере развития ребенка, и что мозг развивается тем быстрее, чем сложнее задачи, которые ребенок решает, а не чем больше он заучивает. Исходя из этого, развитие элементарных математических представлений – это исключительно важная часть интеллектуального и личностного развития дошкольника.</w:t>
      </w:r>
    </w:p>
    <w:p w14:paraId="382AC837" w14:textId="0D6161B3" w:rsidR="00540F78" w:rsidRPr="00540F78" w:rsidRDefault="00540F78" w:rsidP="00540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F78">
        <w:rPr>
          <w:rFonts w:ascii="Times New Roman" w:hAnsi="Times New Roman" w:cs="Times New Roman"/>
          <w:sz w:val="28"/>
          <w:szCs w:val="28"/>
        </w:rPr>
        <w:t>Математика – это огромный фактор формирования познавательных и творческих возможностей ребенка, его интеллектуального развития. Она способствует развитию воображения, памяти, эмоций, речи, формирует терпение, настойчивость, творческий потенциал личности, а также приемы мыслительной деятельности. Как говорил М.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F78">
        <w:rPr>
          <w:rFonts w:ascii="Times New Roman" w:hAnsi="Times New Roman" w:cs="Times New Roman"/>
          <w:sz w:val="28"/>
          <w:szCs w:val="28"/>
        </w:rPr>
        <w:t>Ломоносов, «математика приводит в порядок ум».</w:t>
      </w:r>
    </w:p>
    <w:p w14:paraId="5C4FC12B" w14:textId="77777777" w:rsidR="00540F78" w:rsidRPr="00540F78" w:rsidRDefault="00540F78" w:rsidP="00540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F78">
        <w:rPr>
          <w:rFonts w:ascii="Times New Roman" w:hAnsi="Times New Roman" w:cs="Times New Roman"/>
          <w:sz w:val="28"/>
          <w:szCs w:val="28"/>
        </w:rPr>
        <w:t>Формирование элементарных математических представлений – это целенаправленный процесс передачи и усвоения знаний, приемов и способов умственной деятельности, предусмотренных программными требованиями.</w:t>
      </w:r>
    </w:p>
    <w:p w14:paraId="7AB26AA1" w14:textId="77777777" w:rsidR="00540F78" w:rsidRPr="00540F78" w:rsidRDefault="00540F78" w:rsidP="00540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F78">
        <w:rPr>
          <w:rFonts w:ascii="Times New Roman" w:hAnsi="Times New Roman" w:cs="Times New Roman"/>
          <w:sz w:val="28"/>
          <w:szCs w:val="28"/>
        </w:rPr>
        <w:t>Развитие элементарных математических представлений – это исключительно важная часть интеллектуального и личностного развития дошкольника.</w:t>
      </w:r>
    </w:p>
    <w:p w14:paraId="29B1A4CA" w14:textId="77777777" w:rsidR="00540F78" w:rsidRPr="00540F78" w:rsidRDefault="00540F78" w:rsidP="00540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F78">
        <w:rPr>
          <w:rFonts w:ascii="Times New Roman" w:hAnsi="Times New Roman" w:cs="Times New Roman"/>
          <w:sz w:val="28"/>
          <w:szCs w:val="28"/>
        </w:rPr>
        <w:t>Математика должна занимать важнейшее место в интеллектуальном развитии детей, должный уровень которого определяется качественными усвоениями таких исходных понятий, как количество, величина, форма, пространственные отношения.</w:t>
      </w:r>
    </w:p>
    <w:p w14:paraId="1F0BAE6E" w14:textId="77777777" w:rsidR="00540F78" w:rsidRPr="00540F78" w:rsidRDefault="00540F78" w:rsidP="00540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F78">
        <w:rPr>
          <w:rFonts w:ascii="Times New Roman" w:hAnsi="Times New Roman" w:cs="Times New Roman"/>
          <w:sz w:val="28"/>
          <w:szCs w:val="28"/>
        </w:rPr>
        <w:t>Из психологии нам известно, что ведущая деятельность дошкольного детства — игра. А ведущая деятельность — это такие действия, заниматься которыми в данном возрасте не только очень приятно (все мы знаем, как дети любят играть, но и максимально полезно. Дело в том, что занимаясь именно этой ведущей для своего возраста деятельностью, ребёнок лучше всего познаёт мир, самого себя и развивает в себе те качества личности, которые важны для его дальнейшей жизни и которые как раз-таки лучше всего формируются именно в данном возрасте и в данных занятиях. Если говорить проще, то это та деятельность, в которой максимально сконцентрировано развитие детей.</w:t>
      </w:r>
    </w:p>
    <w:p w14:paraId="1E2F6BA8" w14:textId="77777777" w:rsidR="00540F78" w:rsidRPr="00540F78" w:rsidRDefault="00540F78" w:rsidP="00540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F78">
        <w:rPr>
          <w:rFonts w:ascii="Times New Roman" w:hAnsi="Times New Roman" w:cs="Times New Roman"/>
          <w:sz w:val="28"/>
          <w:szCs w:val="28"/>
        </w:rPr>
        <w:t>Игры с математическим содержанием развивают творческие способности, логическое мышление, речь, познавательные интересы, воспитывают самостоятельность, инициативу, настойчивость в достижении цели, преодолении трудностей.</w:t>
      </w:r>
    </w:p>
    <w:p w14:paraId="1C41E0A1" w14:textId="77777777" w:rsidR="00540F78" w:rsidRPr="00540F78" w:rsidRDefault="00540F78" w:rsidP="00540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F78">
        <w:rPr>
          <w:rFonts w:ascii="Times New Roman" w:hAnsi="Times New Roman" w:cs="Times New Roman"/>
          <w:sz w:val="28"/>
          <w:szCs w:val="28"/>
        </w:rPr>
        <w:t>Если ориентироваться на природу ребёнка, на его возрастные особенности, то лучшая </w:t>
      </w:r>
      <w:hyperlink r:id="rId4" w:tooltip="Математика. Консультации для родителей" w:history="1">
        <w:r w:rsidRPr="00540F7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математика для него</w:t>
        </w:r>
      </w:hyperlink>
      <w:r w:rsidRPr="00540F78">
        <w:rPr>
          <w:rFonts w:ascii="Times New Roman" w:hAnsi="Times New Roman" w:cs="Times New Roman"/>
          <w:sz w:val="28"/>
          <w:szCs w:val="28"/>
        </w:rPr>
        <w:t> — это </w:t>
      </w:r>
      <w:hyperlink r:id="rId5" w:tooltip="Математика. Математические представления, ФЭМП" w:history="1">
        <w:r w:rsidRPr="00540F7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математика реальной жизни</w:t>
        </w:r>
      </w:hyperlink>
      <w:r w:rsidRPr="00540F78">
        <w:rPr>
          <w:rFonts w:ascii="Times New Roman" w:hAnsi="Times New Roman" w:cs="Times New Roman"/>
          <w:sz w:val="28"/>
          <w:szCs w:val="28"/>
        </w:rPr>
        <w:t>, а не различные развивающие-обучающие-опережающие методики, предполагающие сидение за партами с рабочими тетрадями. Ведь стоит приглядеться повнимательнее, и можно увидеть, что вся наша жизнь пронизана математикой.</w:t>
      </w:r>
    </w:p>
    <w:p w14:paraId="265336BD" w14:textId="77777777" w:rsidR="00540F78" w:rsidRPr="00540F78" w:rsidRDefault="00540F78" w:rsidP="00540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F78">
        <w:rPr>
          <w:rFonts w:ascii="Times New Roman" w:hAnsi="Times New Roman" w:cs="Times New Roman"/>
          <w:sz w:val="28"/>
          <w:szCs w:val="28"/>
        </w:rPr>
        <w:t xml:space="preserve">Нас везде окружают цифры. Цифра для дошкольника — такой же предмет, как и другие. Вот едет восьмой трамвай. На нём написано «8», значит, </w:t>
      </w:r>
      <w:r w:rsidRPr="00540F78">
        <w:rPr>
          <w:rFonts w:ascii="Times New Roman" w:hAnsi="Times New Roman" w:cs="Times New Roman"/>
          <w:sz w:val="28"/>
          <w:szCs w:val="28"/>
        </w:rPr>
        <w:lastRenderedPageBreak/>
        <w:t>он восьмой. Мы живём на седьмом этаже, поэтому когда нам нужно подняться, мы всегда нажимаем на кнопочку с цифрой «7», а когда едем вниз, нажимаем на «1», потому что это выход — внизу, на первом этаже. Поднимаемся по ступенькам — можно и ступеньки посчитать, через свои шаги проживая этот счёт.</w:t>
      </w:r>
    </w:p>
    <w:p w14:paraId="6167B79E" w14:textId="6BEDC320" w:rsidR="00540F78" w:rsidRPr="00540F78" w:rsidRDefault="00540F78" w:rsidP="00540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F78">
        <w:rPr>
          <w:rFonts w:ascii="Times New Roman" w:hAnsi="Times New Roman" w:cs="Times New Roman"/>
          <w:sz w:val="28"/>
          <w:szCs w:val="28"/>
        </w:rPr>
        <w:t>Купили велосипед: «У тебя велосипед трёхколёсный. Давай посчитаем колёса: один, два, три. Одно спереди, два сзади. Миша большой, поэтому у него двухколёсный велосипед. Посмотри: одно спереди и сзади тоже одно. А вместе — два: один, два. Когда ты подрастёшь, мы тоже купим тебе двухколёсный велосипед!»</w:t>
      </w:r>
    </w:p>
    <w:p w14:paraId="62FC02C3" w14:textId="77777777" w:rsidR="00540F78" w:rsidRPr="00540F78" w:rsidRDefault="00540F78" w:rsidP="00540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F78">
        <w:rPr>
          <w:rFonts w:ascii="Times New Roman" w:hAnsi="Times New Roman" w:cs="Times New Roman"/>
          <w:sz w:val="28"/>
          <w:szCs w:val="28"/>
        </w:rPr>
        <w:t xml:space="preserve">В песочнице малыш слепил куличик из песка, а вы — ещё один: «Теперь у нас два куличика — один, два». Собираем игрушки, </w:t>
      </w:r>
      <w:proofErr w:type="spellStart"/>
      <w:r w:rsidRPr="00540F78">
        <w:rPr>
          <w:rFonts w:ascii="Times New Roman" w:hAnsi="Times New Roman" w:cs="Times New Roman"/>
          <w:sz w:val="28"/>
          <w:szCs w:val="28"/>
        </w:rPr>
        <w:t>идё</w:t>
      </w:r>
      <w:proofErr w:type="spellEnd"/>
      <w:r w:rsidRPr="00540F78">
        <w:rPr>
          <w:rFonts w:ascii="Times New Roman" w:hAnsi="Times New Roman" w:cs="Times New Roman"/>
          <w:sz w:val="28"/>
          <w:szCs w:val="28"/>
        </w:rPr>
        <w:t> м домой: «У нас было три формочки — один, два, три. Все формочки собрали, ничего не забыли!»</w:t>
      </w:r>
    </w:p>
    <w:p w14:paraId="7902CEEC" w14:textId="77777777" w:rsidR="00540F78" w:rsidRPr="00540F78" w:rsidRDefault="00540F78" w:rsidP="00540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F78">
        <w:rPr>
          <w:rFonts w:ascii="Times New Roman" w:hAnsi="Times New Roman" w:cs="Times New Roman"/>
          <w:sz w:val="28"/>
          <w:szCs w:val="28"/>
        </w:rPr>
        <w:t>А прятки: «Я считаю до пяти, не могу до десяти. Раз, два, три, четыре, пять — я иду искать!» — вот вам числовой ряд. С расширением пространства игры его необходимо будет удлинить, ведь невозможно же спрятаться, пока считаешь до пяти.</w:t>
      </w:r>
    </w:p>
    <w:p w14:paraId="7BC93D00" w14:textId="77777777" w:rsidR="00540F78" w:rsidRPr="00540F78" w:rsidRDefault="00540F78" w:rsidP="00540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F78">
        <w:rPr>
          <w:rFonts w:ascii="Times New Roman" w:hAnsi="Times New Roman" w:cs="Times New Roman"/>
          <w:sz w:val="28"/>
          <w:szCs w:val="28"/>
        </w:rPr>
        <w:t>Простейшие арифметические операции осваиваются в игре в магазин. Придумываем и раскладываем на полках товары, совершаем покупки, производим денежные расчёты.</w:t>
      </w:r>
    </w:p>
    <w:p w14:paraId="72362035" w14:textId="77777777" w:rsidR="00540F78" w:rsidRPr="00540F78" w:rsidRDefault="00540F78" w:rsidP="00540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F78">
        <w:rPr>
          <w:rFonts w:ascii="Times New Roman" w:hAnsi="Times New Roman" w:cs="Times New Roman"/>
          <w:sz w:val="28"/>
          <w:szCs w:val="28"/>
        </w:rPr>
        <w:t>А ещё есть игры-ходилки, кубики, конструкторы, оригами, пластилин. Множество игр и творческих занятий на любой вкус, формирующих наглядно-действенные, чувственные предпосылки математического мышления! И это далеко не все примеры.</w:t>
      </w:r>
    </w:p>
    <w:p w14:paraId="217E9129" w14:textId="77777777" w:rsidR="00540F78" w:rsidRPr="00540F78" w:rsidRDefault="00540F78" w:rsidP="00540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F78">
        <w:rPr>
          <w:rFonts w:ascii="Times New Roman" w:hAnsi="Times New Roman" w:cs="Times New Roman"/>
          <w:sz w:val="28"/>
          <w:szCs w:val="28"/>
        </w:rPr>
        <w:t>Итак, элементарные математические представления в дошкольном возрасте лучше всего усваиваются тогда, когда они становятся неотъемлемой частью интересной игры или деятельности, понятной ребёнку, значимой для него. Это усвоение не абстрактно-теоретическое, а сугубо конкретное, практическое. Осмысление происходит через проживание, а не через логическое понимание.</w:t>
      </w:r>
    </w:p>
    <w:p w14:paraId="1E98F8B0" w14:textId="77777777" w:rsidR="001B24C8" w:rsidRPr="00540F78" w:rsidRDefault="001B24C8" w:rsidP="00540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B24C8" w:rsidRPr="00540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15"/>
    <w:rsid w:val="001B24C8"/>
    <w:rsid w:val="00540F78"/>
    <w:rsid w:val="0057053F"/>
    <w:rsid w:val="00884515"/>
    <w:rsid w:val="00D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30AB"/>
  <w15:chartTrackingRefBased/>
  <w15:docId w15:val="{36DE2463-146A-4C1F-9967-AA8D2A44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540F78"/>
    <w:rPr>
      <w:b/>
      <w:bCs/>
    </w:rPr>
  </w:style>
  <w:style w:type="character" w:styleId="a5">
    <w:name w:val="Hyperlink"/>
    <w:basedOn w:val="a0"/>
    <w:uiPriority w:val="99"/>
    <w:unhideWhenUsed/>
    <w:rsid w:val="00540F78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540F7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zanyatiya-po-matematike" TargetMode="External"/><Relationship Id="rId4" Type="http://schemas.openxmlformats.org/officeDocument/2006/relationships/hyperlink" Target="https://www.maam.ru/obrazovanie/matematika-konsult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Покидько</dc:creator>
  <cp:keywords/>
  <dc:description/>
  <cp:lastModifiedBy>Ирина Покидько</cp:lastModifiedBy>
  <cp:revision>3</cp:revision>
  <dcterms:created xsi:type="dcterms:W3CDTF">2023-10-11T02:09:00Z</dcterms:created>
  <dcterms:modified xsi:type="dcterms:W3CDTF">2023-10-11T02:11:00Z</dcterms:modified>
</cp:coreProperties>
</file>