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988E" w14:textId="77777777" w:rsidR="00552121" w:rsidRPr="00552121" w:rsidRDefault="00552121" w:rsidP="005521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5521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Значение математики в развитии дошкольника</w:t>
      </w:r>
    </w:p>
    <w:p w14:paraId="6BF55F0B" w14:textId="77777777" w:rsidR="00552121" w:rsidRPr="00552121" w:rsidRDefault="00552121" w:rsidP="00552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14:paraId="3F4C1292" w14:textId="77777777" w:rsidR="00552121" w:rsidRPr="00552121" w:rsidRDefault="00552121" w:rsidP="00552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 А. Сухомлинский</w:t>
      </w:r>
    </w:p>
    <w:p w14:paraId="64714254" w14:textId="77777777" w:rsidR="00552121" w:rsidRPr="00552121" w:rsidRDefault="00552121" w:rsidP="00552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Федеральный государственный образовательный стандарт 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дошкольного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образования определяет современные ориентиры построения образовательного процесса в 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дошкольном учреждении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Содержание образовательной работы должно обеспечивать 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развитие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первичных представлений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о свойствах и отношениях объектов окружающего мира (форме, цвете, размере, 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материале</w:t>
      </w:r>
      <w:r w:rsidRPr="005521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звучании, ритме, темпе, количестве, числе, части и целом, пространстве и времени, движении и покое, причинах и следствиях и др.).</w:t>
      </w:r>
    </w:p>
    <w:p w14:paraId="616D026F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Согласно Концепции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 </w:t>
      </w:r>
      <w:hyperlink r:id="rId4" w:tooltip="Математика. Математические представления, ФЭМП" w:history="1">
        <w:r w:rsidRPr="0055212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математического образования</w:t>
        </w:r>
      </w:hyperlink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 в РФ</w:t>
      </w:r>
      <w:r w:rsidRPr="00552121">
        <w:rPr>
          <w:sz w:val="28"/>
          <w:szCs w:val="28"/>
        </w:rPr>
        <w:t>, утв. Распоряжением Правительства РФ от 24.12.13 № 2506-р, качественное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математическое</w:t>
      </w:r>
      <w:r w:rsidRPr="00552121">
        <w:rPr>
          <w:sz w:val="28"/>
          <w:szCs w:val="28"/>
        </w:rPr>
        <w:t> образование необходимо каждому человеку для успешной жизни в современном обществе.</w:t>
      </w:r>
    </w:p>
    <w:p w14:paraId="2E034959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«Цель Концепции – вывести российское образование на лидирующее положение в мире.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Математика</w:t>
      </w:r>
      <w:r w:rsidRPr="00552121">
        <w:rPr>
          <w:sz w:val="28"/>
          <w:szCs w:val="28"/>
        </w:rPr>
        <w:t> в России должна стать передовой и привлекательной областью знания и деятельности, получение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математических</w:t>
      </w:r>
      <w:r w:rsidRPr="00552121">
        <w:rPr>
          <w:sz w:val="28"/>
          <w:szCs w:val="28"/>
        </w:rPr>
        <w:t> знаний – осознанным и внутренне мотивированным процессом.</w:t>
      </w:r>
    </w:p>
    <w:p w14:paraId="4F2199D2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Математика</w:t>
      </w:r>
      <w:r w:rsidRPr="00552121">
        <w:rPr>
          <w:sz w:val="28"/>
          <w:szCs w:val="28"/>
        </w:rPr>
        <w:t> занимает особое место в науке, культуре и общественной жизни, являясь одной из важнейших составляющих мирового научно-технического прогресса. Изучение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математики</w:t>
      </w:r>
      <w:r w:rsidRPr="00552121">
        <w:rPr>
          <w:sz w:val="28"/>
          <w:szCs w:val="28"/>
        </w:rPr>
        <w:t> играет системообразующую роль в образовании,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развивая</w:t>
      </w:r>
      <w:r w:rsidRPr="00552121">
        <w:rPr>
          <w:sz w:val="28"/>
          <w:szCs w:val="28"/>
        </w:rPr>
        <w:t> познавательные способности человека, в том числе к логическому мышлению, влияя на преподавание других дисциплин. Качественное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математическое</w:t>
      </w:r>
      <w:r w:rsidRPr="00552121">
        <w:rPr>
          <w:sz w:val="28"/>
          <w:szCs w:val="28"/>
        </w:rPr>
        <w:t> образование необходимо каждому для его успешной жизни в современном обществе.</w:t>
      </w:r>
    </w:p>
    <w:p w14:paraId="5716F9DC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Основным направлением реализации Концепции на уровне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дошкольного</w:t>
      </w:r>
      <w:r w:rsidRPr="00552121">
        <w:rPr>
          <w:sz w:val="28"/>
          <w:szCs w:val="28"/>
        </w:rPr>
        <w:t> образования является создание условий (прежде всего предметно-пространственной и информационной среды, образовательных ситуаций, средств педагогической поддержки ребенка) для освоения воспитанниками форм деятельности, первичных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математических</w:t>
      </w:r>
      <w:r w:rsidRPr="00552121">
        <w:rPr>
          <w:sz w:val="28"/>
          <w:szCs w:val="28"/>
        </w:rPr>
        <w:t> представлений и образов, используемых в жизни.»</w:t>
      </w:r>
    </w:p>
    <w:p w14:paraId="277C4E55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Вхождение в мир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математики</w:t>
      </w:r>
      <w:r w:rsidRPr="00552121">
        <w:rPr>
          <w:sz w:val="28"/>
          <w:szCs w:val="28"/>
        </w:rPr>
        <w:t> начинается с самого детства.</w:t>
      </w:r>
    </w:p>
    <w:p w14:paraId="66D5CB73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Дошкольный</w:t>
      </w:r>
      <w:r w:rsidRPr="00552121">
        <w:rPr>
          <w:sz w:val="28"/>
          <w:szCs w:val="28"/>
        </w:rPr>
        <w:t> возраст – важнейший стартовый период жизни человека.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Математика</w:t>
      </w:r>
      <w:r w:rsidRPr="00552121">
        <w:rPr>
          <w:sz w:val="28"/>
          <w:szCs w:val="28"/>
        </w:rPr>
        <w:t> должна занимать важнейшее место в интеллектуальном </w:t>
      </w:r>
      <w:hyperlink r:id="rId5" w:tooltip="Развитие ребенка. Материалы для педагогов" w:history="1">
        <w:r w:rsidRPr="0055212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развитии детей</w:t>
        </w:r>
      </w:hyperlink>
      <w:r w:rsidRPr="00552121">
        <w:rPr>
          <w:sz w:val="28"/>
          <w:szCs w:val="28"/>
        </w:rPr>
        <w:t>, должный уровень которого определяется качественными усвоениями таких исходных понятий, как количество, величина, форма, пространственные отношения.</w:t>
      </w:r>
    </w:p>
    <w:p w14:paraId="32EAD9F0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lastRenderedPageBreak/>
        <w:t>Формирование элементарных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математических</w:t>
      </w:r>
      <w:r w:rsidRPr="00552121">
        <w:rPr>
          <w:sz w:val="28"/>
          <w:szCs w:val="28"/>
        </w:rPr>
        <w:t> представлений – это целенаправленный процесс передачи и усвоения знаний, приемов и способов умственной деятельности, предусмотренных программными требованиями.</w:t>
      </w:r>
    </w:p>
    <w:p w14:paraId="76B799E3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элементарных математических</w:t>
      </w:r>
      <w:r w:rsidRPr="00552121">
        <w:rPr>
          <w:sz w:val="28"/>
          <w:szCs w:val="28"/>
        </w:rPr>
        <w:t> представлений – это исключительно важная часть интеллектуального и личностного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дошкольника</w:t>
      </w:r>
      <w:r w:rsidRPr="00552121">
        <w:rPr>
          <w:sz w:val="28"/>
          <w:szCs w:val="28"/>
        </w:rPr>
        <w:t>.</w:t>
      </w:r>
    </w:p>
    <w:p w14:paraId="7C97812A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Математика</w:t>
      </w:r>
      <w:r w:rsidRPr="00552121">
        <w:rPr>
          <w:sz w:val="28"/>
          <w:szCs w:val="28"/>
        </w:rPr>
        <w:t> – это огромный фактор формирования познавательных и творческих возможностей ребенка, его интеллектуального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Pr="00552121">
        <w:rPr>
          <w:sz w:val="28"/>
          <w:szCs w:val="28"/>
        </w:rPr>
        <w:t>. Она способствует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развитию воображения</w:t>
      </w:r>
      <w:r w:rsidRPr="00552121">
        <w:rPr>
          <w:sz w:val="28"/>
          <w:szCs w:val="28"/>
        </w:rPr>
        <w:t>, памяти, эмоций, речи, формирует терпение, настойчивость, творческий потенциал личности, а также приемы мыслительной деятельности. Как говорил М. В. Ломоносов, </w:t>
      </w:r>
      <w:r w:rsidRPr="00552121">
        <w:rPr>
          <w:i/>
          <w:iCs/>
          <w:sz w:val="28"/>
          <w:szCs w:val="28"/>
          <w:bdr w:val="none" w:sz="0" w:space="0" w:color="auto" w:frame="1"/>
        </w:rPr>
        <w:t>«</w:t>
      </w:r>
      <w:r w:rsidRPr="00552121"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t>математика</w:t>
      </w:r>
      <w:r w:rsidRPr="00552121">
        <w:rPr>
          <w:i/>
          <w:iCs/>
          <w:sz w:val="28"/>
          <w:szCs w:val="28"/>
          <w:bdr w:val="none" w:sz="0" w:space="0" w:color="auto" w:frame="1"/>
        </w:rPr>
        <w:t> приводит в порядок ум»</w:t>
      </w:r>
      <w:r w:rsidRPr="00552121">
        <w:rPr>
          <w:sz w:val="28"/>
          <w:szCs w:val="28"/>
        </w:rPr>
        <w:t>.</w:t>
      </w:r>
    </w:p>
    <w:p w14:paraId="5B431115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 xml:space="preserve">По мнению известных психологов и педагогов (П. Я. Гальперина, Т. В. </w:t>
      </w:r>
      <w:proofErr w:type="spellStart"/>
      <w:r w:rsidRPr="00552121">
        <w:rPr>
          <w:sz w:val="28"/>
          <w:szCs w:val="28"/>
        </w:rPr>
        <w:t>Тарунтаевой</w:t>
      </w:r>
      <w:proofErr w:type="spellEnd"/>
      <w:r w:rsidRPr="00552121">
        <w:rPr>
          <w:sz w:val="28"/>
          <w:szCs w:val="28"/>
        </w:rPr>
        <w:t>, формирование у ребенка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математических</w:t>
      </w:r>
      <w:r w:rsidRPr="00552121">
        <w:rPr>
          <w:sz w:val="28"/>
          <w:szCs w:val="28"/>
        </w:rPr>
        <w:t> представлений должно опираться на предметно-чувственную деятельность, в процессе которой легче усвоить весь объем знаний и умений, осознанно овладеть навыками счета, измерения, приобрести элементарную, прочную основу ориентировки в общих понятиях. Поэтому основным принципом ознакомления детей с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математикой</w:t>
      </w:r>
      <w:r w:rsidRPr="00552121">
        <w:rPr>
          <w:sz w:val="28"/>
          <w:szCs w:val="28"/>
        </w:rPr>
        <w:t> является наглядность.</w:t>
      </w:r>
    </w:p>
    <w:p w14:paraId="36F330F7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Учитывая это, формирование элементарных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математических</w:t>
      </w:r>
      <w:r w:rsidRPr="00552121">
        <w:rPr>
          <w:sz w:val="28"/>
          <w:szCs w:val="28"/>
        </w:rPr>
        <w:t> представлений у воспитанников проводится не только путем целенаправленного обучения на занятиях, </w:t>
      </w:r>
      <w:r w:rsidRPr="00552121">
        <w:rPr>
          <w:sz w:val="28"/>
          <w:szCs w:val="28"/>
          <w:bdr w:val="none" w:sz="0" w:space="0" w:color="auto" w:frame="1"/>
        </w:rPr>
        <w:t>но и в режимных моментах</w:t>
      </w:r>
      <w:r w:rsidRPr="00552121">
        <w:rPr>
          <w:sz w:val="28"/>
          <w:szCs w:val="28"/>
        </w:rPr>
        <w:t>: во время дежурства, на прогулке, в играх.</w:t>
      </w:r>
    </w:p>
    <w:p w14:paraId="2AAA4182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Для успешного обучения ребенка основам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математики</w:t>
      </w:r>
      <w:r w:rsidRPr="00552121">
        <w:rPr>
          <w:sz w:val="28"/>
          <w:szCs w:val="28"/>
        </w:rPr>
        <w:t> необходимо создать условия – и в первую очередь,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предметно-развивающую среду</w:t>
      </w:r>
      <w:r w:rsidRPr="00552121">
        <w:rPr>
          <w:sz w:val="28"/>
          <w:szCs w:val="28"/>
        </w:rPr>
        <w:t>, отвечающую требованиям ФГОС. Чем полнее и разнообразнее подобранный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материал</w:t>
      </w:r>
      <w:r w:rsidRPr="00552121">
        <w:rPr>
          <w:sz w:val="28"/>
          <w:szCs w:val="28"/>
        </w:rPr>
        <w:t>, тем более вероятным будет своевременное прохождение этапов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Pr="00552121">
        <w:rPr>
          <w:sz w:val="28"/>
          <w:szCs w:val="28"/>
        </w:rPr>
        <w:t>. Наличие соответствующего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материала</w:t>
      </w:r>
      <w:r w:rsidRPr="00552121">
        <w:rPr>
          <w:sz w:val="28"/>
          <w:szCs w:val="28"/>
        </w:rPr>
        <w:t> позволяет не только стимулировать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изначально присущую дошкольникам любознательность</w:t>
      </w:r>
      <w:r w:rsidRPr="00552121">
        <w:rPr>
          <w:sz w:val="28"/>
          <w:szCs w:val="28"/>
        </w:rPr>
        <w:t>, но и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развивать</w:t>
      </w:r>
      <w:r w:rsidRPr="00552121">
        <w:rPr>
          <w:sz w:val="28"/>
          <w:szCs w:val="28"/>
        </w:rPr>
        <w:t> их познавательные интересы дальше.</w:t>
      </w:r>
    </w:p>
    <w:p w14:paraId="609FE088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развивать память</w:t>
      </w:r>
      <w:r w:rsidRPr="00552121">
        <w:rPr>
          <w:sz w:val="28"/>
          <w:szCs w:val="28"/>
        </w:rPr>
        <w:t>, внимание, мышление, воображение. Играя, ребенок может приобретать, новые знания, навыки, умения,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развивать способности</w:t>
      </w:r>
      <w:r w:rsidRPr="00552121">
        <w:rPr>
          <w:sz w:val="28"/>
          <w:szCs w:val="28"/>
        </w:rPr>
        <w:t>, подчас не догадываясь об этом.</w:t>
      </w:r>
    </w:p>
    <w:p w14:paraId="7075A61B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sz w:val="28"/>
          <w:szCs w:val="28"/>
        </w:rPr>
        <w:t>Игры с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математическим содержанием развивают</w:t>
      </w:r>
      <w:r w:rsidRPr="00552121">
        <w:rPr>
          <w:sz w:val="28"/>
          <w:szCs w:val="28"/>
        </w:rPr>
        <w:t> творческие способности, логическое мышление, речь, познавательные интересы, воспитывают самостоятельность, инициативу, настойчивость в достижении цели, преодолении трудностей.</w:t>
      </w:r>
    </w:p>
    <w:p w14:paraId="6C725ECE" w14:textId="77777777" w:rsidR="00552121" w:rsidRPr="00552121" w:rsidRDefault="00552121" w:rsidP="005521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Дошкольный</w:t>
      </w:r>
      <w:r w:rsidRPr="00552121">
        <w:rPr>
          <w:sz w:val="28"/>
          <w:szCs w:val="28"/>
        </w:rPr>
        <w:t> возраст – это начало длинной дороги в мир чудес, познания и открытий. Именно в это время у детей закладывается фундамент для дальнейшего обучения. И главная задача воспитателя состоит в том, чтобы научить их не только считать, правильно держать ручку и карандаш, а прежде всего – думать. Отправляясь в увлекательный мир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математики</w:t>
      </w:r>
      <w:r w:rsidRPr="00552121">
        <w:rPr>
          <w:sz w:val="28"/>
          <w:szCs w:val="28"/>
        </w:rPr>
        <w:t>, важно, чтобы ребенок не зубрил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математические понятия</w:t>
      </w:r>
      <w:r w:rsidRPr="00552121">
        <w:rPr>
          <w:sz w:val="28"/>
          <w:szCs w:val="28"/>
        </w:rPr>
        <w:t>, а приобщился к </w:t>
      </w:r>
      <w:r w:rsidRPr="0055212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материалу</w:t>
      </w:r>
      <w:r w:rsidRPr="00552121">
        <w:rPr>
          <w:sz w:val="28"/>
          <w:szCs w:val="28"/>
        </w:rPr>
        <w:t xml:space="preserve">, </w:t>
      </w:r>
      <w:r w:rsidRPr="00552121">
        <w:rPr>
          <w:sz w:val="28"/>
          <w:szCs w:val="28"/>
        </w:rPr>
        <w:lastRenderedPageBreak/>
        <w:t>который предоставит ему возможность творить, мыслить, затронет не только интеллектуальную, но и эмоциональную сферу. Мы же, педагоги, должны дать ребенку не только частные понятия, но и понимание общих закономерностей, а главное – ощущение радости при преодолении трудностей.</w:t>
      </w:r>
    </w:p>
    <w:p w14:paraId="1E98F8B0" w14:textId="77777777" w:rsidR="001B24C8" w:rsidRPr="00552121" w:rsidRDefault="001B24C8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C8" w:rsidRPr="0055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5"/>
    <w:rsid w:val="001B24C8"/>
    <w:rsid w:val="00540F78"/>
    <w:rsid w:val="00552121"/>
    <w:rsid w:val="0057053F"/>
    <w:rsid w:val="00884515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0AB"/>
  <w15:chartTrackingRefBased/>
  <w15:docId w15:val="{36DE2463-146A-4C1F-9967-AA8D2A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40F78"/>
    <w:rPr>
      <w:b/>
      <w:bCs/>
    </w:rPr>
  </w:style>
  <w:style w:type="character" w:styleId="a5">
    <w:name w:val="Hyperlink"/>
    <w:basedOn w:val="a0"/>
    <w:uiPriority w:val="99"/>
    <w:unhideWhenUsed/>
    <w:rsid w:val="00540F7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540F7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55212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tie-rebenka" TargetMode="External"/><Relationship Id="rId4" Type="http://schemas.openxmlformats.org/officeDocument/2006/relationships/hyperlink" Target="https://www.maam.ru/obrazovanie/zanyatiya-po-matema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5</cp:revision>
  <dcterms:created xsi:type="dcterms:W3CDTF">2023-10-11T02:09:00Z</dcterms:created>
  <dcterms:modified xsi:type="dcterms:W3CDTF">2023-10-11T02:21:00Z</dcterms:modified>
</cp:coreProperties>
</file>