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color w:val="003B64"/>
          <w:sz w:val="24"/>
          <w:szCs w:val="24"/>
        </w:rPr>
        <w:t>“</w:t>
      </w:r>
      <w:r w:rsidRPr="003D6791">
        <w:rPr>
          <w:rFonts w:ascii="Arial" w:eastAsia="Times New Roman" w:hAnsi="Arial" w:cs="Arial"/>
          <w:b/>
          <w:bCs/>
          <w:color w:val="003B64"/>
          <w:sz w:val="24"/>
          <w:szCs w:val="24"/>
        </w:rPr>
        <w:t>Развитие воображения детей средствами нетрадиционных технологий”</w:t>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color w:val="003B64"/>
          <w:sz w:val="24"/>
          <w:szCs w:val="24"/>
        </w:rPr>
        <w:t>Актуальность темы.</w:t>
      </w:r>
      <w:r w:rsidRPr="003D6791">
        <w:rPr>
          <w:rFonts w:ascii="Arial" w:eastAsia="Times New Roman" w:hAnsi="Arial" w:cs="Arial"/>
          <w:color w:val="003B64"/>
          <w:sz w:val="24"/>
          <w:szCs w:val="24"/>
        </w:rPr>
        <w:br/>
        <w:t>Воображение имеет большое значение в жизни дошкольника. О его наличии мы можем судить по тому, как он внимательно слушает сказки, одушевляет в игре предметы и разыгрывает с ними сюжет, строит что-либо из конструктора, рисует предметы, явления природы.</w:t>
      </w:r>
      <w:r w:rsidRPr="003D6791">
        <w:rPr>
          <w:rFonts w:ascii="Arial" w:eastAsia="Times New Roman" w:hAnsi="Arial" w:cs="Arial"/>
          <w:color w:val="003B64"/>
          <w:sz w:val="24"/>
          <w:szCs w:val="24"/>
        </w:rPr>
        <w:br/>
      </w:r>
      <w:r w:rsidRPr="003D6791">
        <w:rPr>
          <w:rFonts w:ascii="Arial" w:eastAsia="Times New Roman" w:hAnsi="Arial" w:cs="Arial"/>
          <w:b/>
          <w:bCs/>
          <w:color w:val="003B64"/>
          <w:sz w:val="24"/>
          <w:szCs w:val="24"/>
        </w:rPr>
        <w:t>Возможности использования нетрадиционных художественных технологий в процессе развития воображения дошкольников</w:t>
      </w:r>
    </w:p>
    <w:p w:rsidR="003D6791" w:rsidRPr="003D6791" w:rsidRDefault="003D6791" w:rsidP="003D6791">
      <w:pPr>
        <w:spacing w:after="0" w:line="240" w:lineRule="auto"/>
        <w:rPr>
          <w:rFonts w:ascii="Times New Roman" w:eastAsia="Times New Roman" w:hAnsi="Times New Roman" w:cs="Times New Roman"/>
          <w:sz w:val="24"/>
          <w:szCs w:val="24"/>
        </w:rPr>
      </w:pPr>
      <w:r w:rsidRPr="003D6791">
        <w:rPr>
          <w:rFonts w:ascii="Arial" w:eastAsia="Times New Roman" w:hAnsi="Arial" w:cs="Arial"/>
          <w:color w:val="003B64"/>
          <w:sz w:val="24"/>
          <w:szCs w:val="24"/>
        </w:rPr>
        <w:br/>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color w:val="003B64"/>
          <w:sz w:val="24"/>
          <w:szCs w:val="24"/>
        </w:rPr>
        <w:t>Понятие нетрадиционных технологий в образовании</w:t>
      </w:r>
      <w:r w:rsidRPr="003D6791">
        <w:rPr>
          <w:rFonts w:ascii="Arial" w:eastAsia="Times New Roman" w:hAnsi="Arial" w:cs="Arial"/>
          <w:color w:val="003B64"/>
          <w:sz w:val="24"/>
          <w:szCs w:val="24"/>
        </w:rPr>
        <w:br/>
        <w:t xml:space="preserve">Понятие нетрадиционные технологии предполагают отличие от классической структуры за счёт использования новых способов организации детей, нестандартного оборудования, внесения некоторых изменений в традиционную форму построения НОД, </w:t>
      </w:r>
      <w:proofErr w:type="gramStart"/>
      <w:r w:rsidRPr="003D6791">
        <w:rPr>
          <w:rFonts w:ascii="Arial" w:eastAsia="Times New Roman" w:hAnsi="Arial" w:cs="Arial"/>
          <w:color w:val="003B64"/>
          <w:sz w:val="24"/>
          <w:szCs w:val="24"/>
        </w:rPr>
        <w:t>оставив неизменным главное</w:t>
      </w:r>
      <w:r w:rsidRPr="003D6791">
        <w:rPr>
          <w:rFonts w:ascii="Arial" w:eastAsia="Times New Roman" w:hAnsi="Arial" w:cs="Arial"/>
          <w:color w:val="003B64"/>
          <w:sz w:val="24"/>
          <w:szCs w:val="24"/>
        </w:rPr>
        <w:br/>
        <w:t>Разнообразные нетрадиционные технологии предотвращают</w:t>
      </w:r>
      <w:proofErr w:type="gramEnd"/>
      <w:r w:rsidRPr="003D6791">
        <w:rPr>
          <w:rFonts w:ascii="Arial" w:eastAsia="Times New Roman" w:hAnsi="Arial" w:cs="Arial"/>
          <w:color w:val="003B64"/>
          <w:sz w:val="24"/>
          <w:szCs w:val="24"/>
        </w:rPr>
        <w:t xml:space="preserve"> утомление, поддерживают познавательную активность детей. В настоящий момент разработано множество нетрадиционных методик обучения и воспитания детей</w:t>
      </w:r>
      <w:r w:rsidRPr="003D6791">
        <w:rPr>
          <w:rFonts w:ascii="Arial" w:eastAsia="Times New Roman" w:hAnsi="Arial" w:cs="Arial"/>
          <w:color w:val="003B64"/>
          <w:sz w:val="24"/>
          <w:szCs w:val="24"/>
        </w:rPr>
        <w:br/>
        <w:t>Среди них:</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изотерапия</w:t>
      </w:r>
      <w:proofErr w:type="spellEnd"/>
      <w:r w:rsidRPr="003D6791">
        <w:rPr>
          <w:rFonts w:ascii="Arial" w:eastAsia="Times New Roman" w:hAnsi="Arial" w:cs="Arial"/>
          <w:color w:val="003B64"/>
          <w:sz w:val="24"/>
          <w:szCs w:val="24"/>
        </w:rPr>
        <w:t xml:space="preserve"> – лечение посредством изобразительной деятельности;</w:t>
      </w:r>
      <w:proofErr w:type="gramStart"/>
      <w:r w:rsidRPr="003D6791">
        <w:rPr>
          <w:rFonts w:ascii="Arial" w:eastAsia="Times New Roman" w:hAnsi="Arial" w:cs="Arial"/>
          <w:color w:val="003B64"/>
          <w:sz w:val="24"/>
          <w:szCs w:val="24"/>
        </w:rPr>
        <w:br/>
        <w:t>-</w:t>
      </w:r>
      <w:proofErr w:type="gramEnd"/>
      <w:r w:rsidRPr="003D6791">
        <w:rPr>
          <w:rFonts w:ascii="Arial" w:eastAsia="Times New Roman" w:hAnsi="Arial" w:cs="Arial"/>
          <w:color w:val="003B64"/>
          <w:sz w:val="24"/>
          <w:szCs w:val="24"/>
        </w:rPr>
        <w:t xml:space="preserve">музыкотерапия – терапия через музыку, куда входят </w:t>
      </w:r>
      <w:proofErr w:type="spellStart"/>
      <w:r w:rsidRPr="003D6791">
        <w:rPr>
          <w:rFonts w:ascii="Arial" w:eastAsia="Times New Roman" w:hAnsi="Arial" w:cs="Arial"/>
          <w:color w:val="003B64"/>
          <w:sz w:val="24"/>
          <w:szCs w:val="24"/>
        </w:rPr>
        <w:t>музыкопсихотерапия</w:t>
      </w:r>
      <w:proofErr w:type="spellEnd"/>
      <w:r w:rsidRPr="003D6791">
        <w:rPr>
          <w:rFonts w:ascii="Arial" w:eastAsia="Times New Roman" w:hAnsi="Arial" w:cs="Arial"/>
          <w:color w:val="003B64"/>
          <w:sz w:val="24"/>
          <w:szCs w:val="24"/>
        </w:rPr>
        <w:t xml:space="preserve">, </w:t>
      </w:r>
      <w:proofErr w:type="spellStart"/>
      <w:r w:rsidRPr="003D6791">
        <w:rPr>
          <w:rFonts w:ascii="Arial" w:eastAsia="Times New Roman" w:hAnsi="Arial" w:cs="Arial"/>
          <w:color w:val="003B64"/>
          <w:sz w:val="24"/>
          <w:szCs w:val="24"/>
        </w:rPr>
        <w:t>музыкосамототерапия</w:t>
      </w:r>
      <w:proofErr w:type="spellEnd"/>
      <w:r w:rsidRPr="003D6791">
        <w:rPr>
          <w:rFonts w:ascii="Arial" w:eastAsia="Times New Roman" w:hAnsi="Arial" w:cs="Arial"/>
          <w:color w:val="003B64"/>
          <w:sz w:val="24"/>
          <w:szCs w:val="24"/>
        </w:rPr>
        <w:t xml:space="preserve">, </w:t>
      </w:r>
      <w:proofErr w:type="spellStart"/>
      <w:r w:rsidRPr="003D6791">
        <w:rPr>
          <w:rFonts w:ascii="Arial" w:eastAsia="Times New Roman" w:hAnsi="Arial" w:cs="Arial"/>
          <w:color w:val="003B64"/>
          <w:sz w:val="24"/>
          <w:szCs w:val="24"/>
        </w:rPr>
        <w:t>кинезитерапия</w:t>
      </w:r>
      <w:proofErr w:type="spellEnd"/>
      <w:r w:rsidRPr="003D6791">
        <w:rPr>
          <w:rFonts w:ascii="Arial" w:eastAsia="Times New Roman" w:hAnsi="Arial" w:cs="Arial"/>
          <w:color w:val="003B64"/>
          <w:sz w:val="24"/>
          <w:szCs w:val="24"/>
        </w:rPr>
        <w:t>;</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имаготерапия</w:t>
      </w:r>
      <w:proofErr w:type="spellEnd"/>
      <w:r w:rsidRPr="003D6791">
        <w:rPr>
          <w:rFonts w:ascii="Arial" w:eastAsia="Times New Roman" w:hAnsi="Arial" w:cs="Arial"/>
          <w:color w:val="003B64"/>
          <w:sz w:val="24"/>
          <w:szCs w:val="24"/>
        </w:rPr>
        <w:t xml:space="preserve"> – терапия через образ, куда входят такие виды как</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куклотерапия</w:t>
      </w:r>
      <w:proofErr w:type="spellEnd"/>
      <w:r w:rsidRPr="003D6791">
        <w:rPr>
          <w:rFonts w:ascii="Arial" w:eastAsia="Times New Roman" w:hAnsi="Arial" w:cs="Arial"/>
          <w:color w:val="003B64"/>
          <w:sz w:val="24"/>
          <w:szCs w:val="24"/>
        </w:rPr>
        <w:t xml:space="preserve">, образно-ролевая </w:t>
      </w:r>
      <w:proofErr w:type="spellStart"/>
      <w:r w:rsidRPr="003D6791">
        <w:rPr>
          <w:rFonts w:ascii="Arial" w:eastAsia="Times New Roman" w:hAnsi="Arial" w:cs="Arial"/>
          <w:color w:val="003B64"/>
          <w:sz w:val="24"/>
          <w:szCs w:val="24"/>
        </w:rPr>
        <w:t>драмтерапия</w:t>
      </w:r>
      <w:proofErr w:type="spellEnd"/>
      <w:r w:rsidRPr="003D6791">
        <w:rPr>
          <w:rFonts w:ascii="Arial" w:eastAsia="Times New Roman" w:hAnsi="Arial" w:cs="Arial"/>
          <w:color w:val="003B64"/>
          <w:sz w:val="24"/>
          <w:szCs w:val="24"/>
        </w:rPr>
        <w:t xml:space="preserve">, </w:t>
      </w:r>
      <w:proofErr w:type="spellStart"/>
      <w:r w:rsidRPr="003D6791">
        <w:rPr>
          <w:rFonts w:ascii="Arial" w:eastAsia="Times New Roman" w:hAnsi="Arial" w:cs="Arial"/>
          <w:color w:val="003B64"/>
          <w:sz w:val="24"/>
          <w:szCs w:val="24"/>
        </w:rPr>
        <w:t>психодрама</w:t>
      </w:r>
      <w:proofErr w:type="spellEnd"/>
      <w:r w:rsidRPr="003D6791">
        <w:rPr>
          <w:rFonts w:ascii="Arial" w:eastAsia="Times New Roman" w:hAnsi="Arial" w:cs="Arial"/>
          <w:color w:val="003B64"/>
          <w:sz w:val="24"/>
          <w:szCs w:val="24"/>
        </w:rPr>
        <w:t>;</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либропсихотерапия</w:t>
      </w:r>
      <w:proofErr w:type="spellEnd"/>
      <w:r w:rsidRPr="003D6791">
        <w:rPr>
          <w:rFonts w:ascii="Arial" w:eastAsia="Times New Roman" w:hAnsi="Arial" w:cs="Arial"/>
          <w:color w:val="003B64"/>
          <w:sz w:val="24"/>
          <w:szCs w:val="24"/>
        </w:rPr>
        <w:t xml:space="preserve"> или лечебное чтение;</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библеотерапия</w:t>
      </w:r>
      <w:proofErr w:type="spellEnd"/>
      <w:r w:rsidRPr="003D6791">
        <w:rPr>
          <w:rFonts w:ascii="Arial" w:eastAsia="Times New Roman" w:hAnsi="Arial" w:cs="Arial"/>
          <w:color w:val="003B64"/>
          <w:sz w:val="24"/>
          <w:szCs w:val="24"/>
        </w:rPr>
        <w:t xml:space="preserve"> – терапия через книгу.</w:t>
      </w:r>
    </w:p>
    <w:p w:rsidR="003D6791" w:rsidRPr="003D6791" w:rsidRDefault="003D6791" w:rsidP="003D6791">
      <w:pPr>
        <w:spacing w:after="0" w:line="240" w:lineRule="auto"/>
        <w:rPr>
          <w:rFonts w:ascii="Times New Roman" w:eastAsia="Times New Roman" w:hAnsi="Times New Roman" w:cs="Times New Roman"/>
          <w:sz w:val="24"/>
          <w:szCs w:val="24"/>
        </w:rPr>
      </w:pPr>
      <w:r w:rsidRPr="003D6791">
        <w:rPr>
          <w:rFonts w:ascii="Arial" w:eastAsia="Times New Roman" w:hAnsi="Arial" w:cs="Arial"/>
          <w:color w:val="003B64"/>
          <w:sz w:val="24"/>
          <w:szCs w:val="24"/>
        </w:rPr>
        <w:br/>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b/>
          <w:bCs/>
          <w:color w:val="003B64"/>
          <w:sz w:val="24"/>
          <w:szCs w:val="24"/>
        </w:rPr>
        <w:t>Понятие техники в изобразительной деятельности</w:t>
      </w:r>
    </w:p>
    <w:p w:rsidR="003D6791" w:rsidRPr="003D6791" w:rsidRDefault="003D6791" w:rsidP="003D6791">
      <w:pPr>
        <w:spacing w:after="0" w:line="240" w:lineRule="auto"/>
        <w:rPr>
          <w:rFonts w:ascii="Times New Roman" w:eastAsia="Times New Roman" w:hAnsi="Times New Roman" w:cs="Times New Roman"/>
          <w:sz w:val="24"/>
          <w:szCs w:val="24"/>
        </w:rPr>
      </w:pPr>
      <w:r w:rsidRPr="003D6791">
        <w:rPr>
          <w:rFonts w:ascii="Arial" w:eastAsia="Times New Roman" w:hAnsi="Arial" w:cs="Arial"/>
          <w:color w:val="003B64"/>
          <w:sz w:val="24"/>
          <w:szCs w:val="24"/>
        </w:rPr>
        <w:br/>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color w:val="003B64"/>
          <w:sz w:val="24"/>
          <w:szCs w:val="24"/>
        </w:rPr>
        <w:t>Изобразительная деятельность ребенка приобретает художественно-творческий характер постепенно, в результате накопления, уточнения образов-представлений и овладения способами изображения. Продуктом художественно-творческой деятельности является выразительный образ.</w:t>
      </w:r>
      <w:r w:rsidRPr="003D6791">
        <w:rPr>
          <w:rFonts w:ascii="Arial" w:eastAsia="Times New Roman" w:hAnsi="Arial" w:cs="Arial"/>
          <w:color w:val="003B64"/>
          <w:sz w:val="24"/>
          <w:szCs w:val="24"/>
        </w:rPr>
        <w:br/>
        <w:t>Движения руки, направленные на выполнение рисунка, не рождаются самим процессом изображения, ведь ребенок только начинает творить. Поэтому способам рисования его следует учить. Что же собой представляет техника рисования?</w:t>
      </w:r>
      <w:r w:rsidRPr="003D6791">
        <w:rPr>
          <w:rFonts w:ascii="Arial" w:eastAsia="Times New Roman" w:hAnsi="Arial" w:cs="Arial"/>
          <w:color w:val="003B64"/>
          <w:sz w:val="24"/>
          <w:szCs w:val="24"/>
        </w:rPr>
        <w:br/>
      </w:r>
      <w:proofErr w:type="gramStart"/>
      <w:r w:rsidRPr="003D6791">
        <w:rPr>
          <w:rFonts w:ascii="Arial" w:eastAsia="Times New Roman" w:hAnsi="Arial" w:cs="Arial"/>
          <w:color w:val="003B64"/>
          <w:sz w:val="24"/>
          <w:szCs w:val="24"/>
        </w:rPr>
        <w:t>Художники включают в это понятие технику линии, тушевки, определенную манеру рисунка и письма, способ использования тех или иных материалов (бумаги, холста, дерева, карандаша, угля, красок: пастельных, масляных, акварельных, гуаши, темперы и др.) в соответствии с их свойствами и изобразительными возможностями.</w:t>
      </w:r>
      <w:proofErr w:type="gramEnd"/>
      <w:r w:rsidRPr="003D6791">
        <w:rPr>
          <w:rFonts w:ascii="Arial" w:eastAsia="Times New Roman" w:hAnsi="Arial" w:cs="Arial"/>
          <w:color w:val="003B64"/>
          <w:sz w:val="24"/>
          <w:szCs w:val="24"/>
        </w:rPr>
        <w:t xml:space="preserve"> Однако техника понимается и более узко: как прямой, непосредственный результат работы художника со специальным материалом и инструментом (отсюда выражение: техника масляной живописи, </w:t>
      </w:r>
      <w:r w:rsidRPr="003D6791">
        <w:rPr>
          <w:rFonts w:ascii="Arial" w:eastAsia="Times New Roman" w:hAnsi="Arial" w:cs="Arial"/>
          <w:color w:val="003B64"/>
          <w:sz w:val="24"/>
          <w:szCs w:val="24"/>
        </w:rPr>
        <w:lastRenderedPageBreak/>
        <w:t>акварели, гуаши и пр.), умение использовать выразительные возможности материала, и более широко: как, например, способ передачи вещественности предметов. Рисование в детском саду — художественно-творческая деятельность, так же, как и деятельность художника, включает определенную технику.</w:t>
      </w:r>
      <w:r w:rsidRPr="003D6791">
        <w:rPr>
          <w:rFonts w:ascii="Arial" w:eastAsia="Times New Roman" w:hAnsi="Arial" w:cs="Arial"/>
          <w:color w:val="003B64"/>
          <w:sz w:val="24"/>
          <w:szCs w:val="24"/>
        </w:rPr>
        <w:br/>
        <w:t>Овладеть этой техникой ребенку необходимо для того, чтобы он мог свободно ею распорядиться при решении различных изобразительных задач, наиболее полно выразить в рисунке свои впечатления от происходящих в жизни событий и явлений. По мнению Т. С. Комаровой, обучение детей технике рисования должно осуществляться «не само по себе, не ради технического совершенства изображения, а для того, чтобы ребенок мог выразительно и без особых затруднений создать то изображение, которое он захочет».</w:t>
      </w:r>
      <w:r w:rsidRPr="003D6791">
        <w:rPr>
          <w:rFonts w:ascii="Arial" w:eastAsia="Times New Roman" w:hAnsi="Arial" w:cs="Arial"/>
          <w:color w:val="003B64"/>
          <w:sz w:val="24"/>
          <w:szCs w:val="24"/>
        </w:rPr>
        <w:br/>
        <w:t xml:space="preserve">Если ребенок не владеет своей рукой, каждое изобразительное движение дается ему с трудом, рука быстро устает и процесс создания изображения не приносит радости. Вместе с тем овладеть линией, штрихом, пятном как средствами выразительности, научиться </w:t>
      </w:r>
      <w:proofErr w:type="gramStart"/>
      <w:r w:rsidRPr="003D6791">
        <w:rPr>
          <w:rFonts w:ascii="Arial" w:eastAsia="Times New Roman" w:hAnsi="Arial" w:cs="Arial"/>
          <w:color w:val="003B64"/>
          <w:sz w:val="24"/>
          <w:szCs w:val="24"/>
        </w:rPr>
        <w:t>правильно</w:t>
      </w:r>
      <w:proofErr w:type="gramEnd"/>
      <w:r w:rsidRPr="003D6791">
        <w:rPr>
          <w:rFonts w:ascii="Arial" w:eastAsia="Times New Roman" w:hAnsi="Arial" w:cs="Arial"/>
          <w:color w:val="003B64"/>
          <w:sz w:val="24"/>
          <w:szCs w:val="24"/>
        </w:rPr>
        <w:t xml:space="preserve"> держать карандаш, кисть, рациональным способам их использования — достаточно сложная задача, решить которую самостоятельно ребенок не может. Необходимо, чтобы он правильно воспринял способы действия в рисовании от взрослого.</w:t>
      </w:r>
      <w:r w:rsidRPr="003D6791">
        <w:rPr>
          <w:rFonts w:ascii="Arial" w:eastAsia="Times New Roman" w:hAnsi="Arial" w:cs="Arial"/>
          <w:color w:val="003B64"/>
          <w:sz w:val="24"/>
          <w:szCs w:val="24"/>
        </w:rPr>
        <w:br/>
        <w:t>В процессе целенаправленного обучения у детей вырабатывается смелость действий, уверенность, свобода владения инструментами и материалами. Они приобретают техническую легкость, свободу, которая является одним из побудителей рисования, создания образа предмета или явления. Если дети неправильно держат карандаш (в результате того, что им своевременно не показали, как это надо делать, и у них закрепилась неправильная хватка) — щепотью, в кулаке, скрюченными пальцами, то рука быстро устает, изображение искажается. И как результат — неудовлетворенность, огорчение, потеря интереса.</w:t>
      </w:r>
      <w:r w:rsidRPr="003D6791">
        <w:rPr>
          <w:rFonts w:ascii="Arial" w:eastAsia="Times New Roman" w:hAnsi="Arial" w:cs="Arial"/>
          <w:color w:val="003B64"/>
          <w:sz w:val="24"/>
          <w:szCs w:val="24"/>
        </w:rPr>
        <w:br/>
        <w:t>Техническая сторона изобразительной деятельности подчинена задаче создания в рисунке выразительного образа. Именно эта цель определяет выбор того или иного материала для занятия рисованием.</w:t>
      </w:r>
      <w:r w:rsidRPr="003D6791">
        <w:rPr>
          <w:rFonts w:ascii="Arial" w:eastAsia="Times New Roman" w:hAnsi="Arial" w:cs="Arial"/>
          <w:color w:val="003B64"/>
          <w:sz w:val="24"/>
          <w:szCs w:val="24"/>
        </w:rPr>
        <w:br/>
        <w:t>Продумывая занятие, воспитатель подбирает тот материал, в каком изображение предмета может быть решено особенно выразительно, интересно, красиво, доставит и детям и окружающим эстетическое удовольствие. Но это будет возможно лишь в том случае, если дети хорошо усвоят изобразительные и выразительные возможности каждого материала (разумеется, в доступных пределах).</w:t>
      </w:r>
      <w:r w:rsidRPr="003D6791">
        <w:rPr>
          <w:rFonts w:ascii="Arial" w:eastAsia="Times New Roman" w:hAnsi="Arial" w:cs="Arial"/>
          <w:color w:val="003B64"/>
          <w:sz w:val="24"/>
          <w:szCs w:val="24"/>
        </w:rPr>
        <w:br/>
        <w:t>Обучение детей технике рисования, пониманию свойств разных материалов, их выразительных возможностей, формирование умения использовать при создании изображений различные материалы, несомненно, важно для развития изобразительного творчества.</w:t>
      </w:r>
    </w:p>
    <w:p w:rsidR="003D6791" w:rsidRPr="003D6791" w:rsidRDefault="003D6791" w:rsidP="003D6791">
      <w:pPr>
        <w:spacing w:after="0" w:line="240" w:lineRule="auto"/>
        <w:rPr>
          <w:rFonts w:ascii="Times New Roman" w:eastAsia="Times New Roman" w:hAnsi="Times New Roman" w:cs="Times New Roman"/>
          <w:sz w:val="24"/>
          <w:szCs w:val="24"/>
        </w:rPr>
      </w:pPr>
      <w:r w:rsidRPr="003D6791">
        <w:rPr>
          <w:rFonts w:ascii="Arial" w:eastAsia="Times New Roman" w:hAnsi="Arial" w:cs="Arial"/>
          <w:color w:val="003B64"/>
          <w:sz w:val="24"/>
          <w:szCs w:val="24"/>
        </w:rPr>
        <w:br/>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b/>
          <w:bCs/>
          <w:color w:val="003B64"/>
          <w:sz w:val="24"/>
          <w:szCs w:val="24"/>
        </w:rPr>
        <w:t>Выбор нетрадиционных техник изображения для развития творческого воображения детей</w:t>
      </w:r>
    </w:p>
    <w:p w:rsidR="003D6791" w:rsidRPr="003D6791" w:rsidRDefault="003D6791" w:rsidP="003D6791">
      <w:pPr>
        <w:spacing w:after="0" w:line="240" w:lineRule="auto"/>
        <w:rPr>
          <w:rFonts w:ascii="Times New Roman" w:eastAsia="Times New Roman" w:hAnsi="Times New Roman" w:cs="Times New Roman"/>
          <w:sz w:val="24"/>
          <w:szCs w:val="24"/>
        </w:rPr>
      </w:pPr>
      <w:r w:rsidRPr="003D6791">
        <w:rPr>
          <w:rFonts w:ascii="Arial" w:eastAsia="Times New Roman" w:hAnsi="Arial" w:cs="Arial"/>
          <w:color w:val="003B64"/>
          <w:sz w:val="24"/>
          <w:szCs w:val="24"/>
        </w:rPr>
        <w:br/>
      </w:r>
    </w:p>
    <w:p w:rsidR="003D6791" w:rsidRPr="003D6791" w:rsidRDefault="003D6791" w:rsidP="003D6791">
      <w:pPr>
        <w:shd w:val="clear" w:color="auto" w:fill="F6F9FA"/>
        <w:spacing w:after="408" w:line="240" w:lineRule="auto"/>
        <w:rPr>
          <w:rFonts w:ascii="Arial" w:eastAsia="Times New Roman" w:hAnsi="Arial" w:cs="Arial"/>
          <w:color w:val="003B64"/>
          <w:sz w:val="24"/>
          <w:szCs w:val="24"/>
        </w:rPr>
      </w:pPr>
      <w:r w:rsidRPr="003D6791">
        <w:rPr>
          <w:rFonts w:ascii="Arial" w:eastAsia="Times New Roman" w:hAnsi="Arial" w:cs="Arial"/>
          <w:color w:val="003B64"/>
          <w:sz w:val="24"/>
          <w:szCs w:val="24"/>
        </w:rPr>
        <w:t xml:space="preserve">Нетрадиционные техники рисования ориентированы на развитие не только творческого воображения, но и мышления, памяти, внимания, интереса, мелкой моторики, а также на формирование словарного запаса и связной речи у ребенка. </w:t>
      </w:r>
      <w:r w:rsidRPr="003D6791">
        <w:rPr>
          <w:rFonts w:ascii="Arial" w:eastAsia="Times New Roman" w:hAnsi="Arial" w:cs="Arial"/>
          <w:color w:val="003B64"/>
          <w:sz w:val="24"/>
          <w:szCs w:val="24"/>
        </w:rPr>
        <w:lastRenderedPageBreak/>
        <w:t xml:space="preserve">Ребенок воспринимает занятие с применением нетрадиционной техники рисования как игру, и это доставляет ему двойную радость. На основе анализа методической литературы мы отметили, что педагоги рекомендуют в работе по развитию у детей дошкольного возраста творческого воображения использовать следующие виды нетрадиционных техник изображения: монотипия, </w:t>
      </w:r>
      <w:proofErr w:type="spellStart"/>
      <w:r w:rsidRPr="003D6791">
        <w:rPr>
          <w:rFonts w:ascii="Arial" w:eastAsia="Times New Roman" w:hAnsi="Arial" w:cs="Arial"/>
          <w:color w:val="003B64"/>
          <w:sz w:val="24"/>
          <w:szCs w:val="24"/>
        </w:rPr>
        <w:t>кляксография</w:t>
      </w:r>
      <w:proofErr w:type="spellEnd"/>
      <w:r w:rsidRPr="003D6791">
        <w:rPr>
          <w:rFonts w:ascii="Arial" w:eastAsia="Times New Roman" w:hAnsi="Arial" w:cs="Arial"/>
          <w:color w:val="003B64"/>
          <w:sz w:val="24"/>
          <w:szCs w:val="24"/>
        </w:rPr>
        <w:t xml:space="preserve"> и задания по типу </w:t>
      </w:r>
      <w:proofErr w:type="spellStart"/>
      <w:r w:rsidRPr="003D6791">
        <w:rPr>
          <w:rFonts w:ascii="Arial" w:eastAsia="Times New Roman" w:hAnsi="Arial" w:cs="Arial"/>
          <w:color w:val="003B64"/>
          <w:sz w:val="24"/>
          <w:szCs w:val="24"/>
        </w:rPr>
        <w:t>кляксографии</w:t>
      </w:r>
      <w:proofErr w:type="spellEnd"/>
      <w:r w:rsidRPr="003D6791">
        <w:rPr>
          <w:rFonts w:ascii="Arial" w:eastAsia="Times New Roman" w:hAnsi="Arial" w:cs="Arial"/>
          <w:color w:val="003B64"/>
          <w:sz w:val="24"/>
          <w:szCs w:val="24"/>
        </w:rPr>
        <w:t xml:space="preserve">, рисование цветными нитками. Проведя анализ опыта работы </w:t>
      </w:r>
      <w:proofErr w:type="spellStart"/>
      <w:r w:rsidRPr="003D6791">
        <w:rPr>
          <w:rFonts w:ascii="Arial" w:eastAsia="Times New Roman" w:hAnsi="Arial" w:cs="Arial"/>
          <w:color w:val="003B64"/>
          <w:sz w:val="24"/>
          <w:szCs w:val="24"/>
        </w:rPr>
        <w:t>Долбушинской</w:t>
      </w:r>
      <w:proofErr w:type="spellEnd"/>
      <w:r w:rsidRPr="003D6791">
        <w:rPr>
          <w:rFonts w:ascii="Arial" w:eastAsia="Times New Roman" w:hAnsi="Arial" w:cs="Arial"/>
          <w:color w:val="003B64"/>
          <w:sz w:val="24"/>
          <w:szCs w:val="24"/>
        </w:rPr>
        <w:t xml:space="preserve"> основной школы, мы выяснили, что в работе по обучению детей навыкам изобразительной деятельности используются нетрадиционные техники изображения, такие как </w:t>
      </w:r>
      <w:proofErr w:type="spellStart"/>
      <w:r w:rsidRPr="003D6791">
        <w:rPr>
          <w:rFonts w:ascii="Arial" w:eastAsia="Times New Roman" w:hAnsi="Arial" w:cs="Arial"/>
          <w:color w:val="003B64"/>
          <w:sz w:val="24"/>
          <w:szCs w:val="24"/>
        </w:rPr>
        <w:t>граттаж</w:t>
      </w:r>
      <w:proofErr w:type="spellEnd"/>
      <w:r w:rsidRPr="003D6791">
        <w:rPr>
          <w:rFonts w:ascii="Arial" w:eastAsia="Times New Roman" w:hAnsi="Arial" w:cs="Arial"/>
          <w:color w:val="003B64"/>
          <w:sz w:val="24"/>
          <w:szCs w:val="24"/>
        </w:rPr>
        <w:t xml:space="preserve">, печать от руки, рисование по сырой и мятой бумаге, рисование цветной манкой, монотипия, рисование цветными нитками и </w:t>
      </w:r>
      <w:proofErr w:type="spellStart"/>
      <w:r w:rsidRPr="003D6791">
        <w:rPr>
          <w:rFonts w:ascii="Arial" w:eastAsia="Times New Roman" w:hAnsi="Arial" w:cs="Arial"/>
          <w:color w:val="003B64"/>
          <w:sz w:val="24"/>
          <w:szCs w:val="24"/>
        </w:rPr>
        <w:t>кляксография</w:t>
      </w:r>
      <w:proofErr w:type="spellEnd"/>
      <w:r w:rsidRPr="003D6791">
        <w:rPr>
          <w:rFonts w:ascii="Arial" w:eastAsia="Times New Roman" w:hAnsi="Arial" w:cs="Arial"/>
          <w:color w:val="003B64"/>
          <w:sz w:val="24"/>
          <w:szCs w:val="24"/>
        </w:rPr>
        <w:t xml:space="preserve">. </w:t>
      </w:r>
      <w:proofErr w:type="gramStart"/>
      <w:r w:rsidRPr="003D6791">
        <w:rPr>
          <w:rFonts w:ascii="Arial" w:eastAsia="Times New Roman" w:hAnsi="Arial" w:cs="Arial"/>
          <w:color w:val="003B64"/>
          <w:sz w:val="24"/>
          <w:szCs w:val="24"/>
        </w:rPr>
        <w:t>Из большого арсенала видов нетрадиционных техник мы остановили свой выбор на следующих:</w:t>
      </w:r>
      <w:r w:rsidRPr="003D6791">
        <w:rPr>
          <w:rFonts w:ascii="Arial" w:eastAsia="Times New Roman" w:hAnsi="Arial" w:cs="Arial"/>
          <w:color w:val="003B64"/>
          <w:sz w:val="24"/>
          <w:szCs w:val="24"/>
        </w:rPr>
        <w:br/>
        <w:t>- монотипия,</w:t>
      </w:r>
      <w:r w:rsidRPr="003D6791">
        <w:rPr>
          <w:rFonts w:ascii="Arial" w:eastAsia="Times New Roman" w:hAnsi="Arial" w:cs="Arial"/>
          <w:color w:val="003B64"/>
          <w:sz w:val="24"/>
          <w:szCs w:val="24"/>
        </w:rPr>
        <w:br/>
        <w:t xml:space="preserve">- </w:t>
      </w:r>
      <w:proofErr w:type="spellStart"/>
      <w:r w:rsidRPr="003D6791">
        <w:rPr>
          <w:rFonts w:ascii="Arial" w:eastAsia="Times New Roman" w:hAnsi="Arial" w:cs="Arial"/>
          <w:color w:val="003B64"/>
          <w:sz w:val="24"/>
          <w:szCs w:val="24"/>
        </w:rPr>
        <w:t>кляксография</w:t>
      </w:r>
      <w:proofErr w:type="spellEnd"/>
      <w:r w:rsidRPr="003D6791">
        <w:rPr>
          <w:rFonts w:ascii="Arial" w:eastAsia="Times New Roman" w:hAnsi="Arial" w:cs="Arial"/>
          <w:color w:val="003B64"/>
          <w:sz w:val="24"/>
          <w:szCs w:val="24"/>
        </w:rPr>
        <w:t>,</w:t>
      </w:r>
      <w:r w:rsidRPr="003D6791">
        <w:rPr>
          <w:rFonts w:ascii="Arial" w:eastAsia="Times New Roman" w:hAnsi="Arial" w:cs="Arial"/>
          <w:color w:val="003B64"/>
          <w:sz w:val="24"/>
          <w:szCs w:val="24"/>
        </w:rPr>
        <w:br/>
        <w:t>- рисование нитями.</w:t>
      </w:r>
      <w:proofErr w:type="gramEnd"/>
      <w:r w:rsidRPr="003D6791">
        <w:rPr>
          <w:rFonts w:ascii="Arial" w:eastAsia="Times New Roman" w:hAnsi="Arial" w:cs="Arial"/>
          <w:color w:val="003B64"/>
          <w:sz w:val="24"/>
          <w:szCs w:val="24"/>
        </w:rPr>
        <w:br/>
        <w:t>Выбор этих техник не случаен:</w:t>
      </w:r>
      <w:r w:rsidRPr="003D6791">
        <w:rPr>
          <w:rFonts w:ascii="Arial" w:eastAsia="Times New Roman" w:hAnsi="Arial" w:cs="Arial"/>
          <w:color w:val="003B64"/>
          <w:sz w:val="24"/>
          <w:szCs w:val="24"/>
        </w:rPr>
        <w:br/>
        <w:t>- во-первых, они наиболее благоприятны для развития творческого воображения, так как их результат непредсказуем и индивидуален;</w:t>
      </w:r>
      <w:r w:rsidRPr="003D6791">
        <w:rPr>
          <w:rFonts w:ascii="Arial" w:eastAsia="Times New Roman" w:hAnsi="Arial" w:cs="Arial"/>
          <w:color w:val="003B64"/>
          <w:sz w:val="24"/>
          <w:szCs w:val="24"/>
        </w:rPr>
        <w:br/>
        <w:t>- во-вторых, они доступны в техническом отношении детям дошкольного возраста с общим недоразвитием речи;</w:t>
      </w:r>
      <w:r w:rsidRPr="003D6791">
        <w:rPr>
          <w:rFonts w:ascii="Arial" w:eastAsia="Times New Roman" w:hAnsi="Arial" w:cs="Arial"/>
          <w:color w:val="003B64"/>
          <w:sz w:val="24"/>
          <w:szCs w:val="24"/>
        </w:rPr>
        <w:br/>
        <w:t>- в–третьих, процесс выполнения изображения названными техниками увлекателен, интересен, связан с положительными эмоциональными переживаниями.</w:t>
      </w:r>
      <w:r w:rsidRPr="003D6791">
        <w:rPr>
          <w:rFonts w:ascii="Arial" w:eastAsia="Times New Roman" w:hAnsi="Arial" w:cs="Arial"/>
          <w:color w:val="003B64"/>
          <w:sz w:val="24"/>
          <w:szCs w:val="24"/>
        </w:rPr>
        <w:br/>
        <w:t>Краткая характеристика выбранных нетрадиционных техник изображения:</w:t>
      </w:r>
      <w:r w:rsidRPr="003D6791">
        <w:rPr>
          <w:rFonts w:ascii="Arial" w:eastAsia="Times New Roman" w:hAnsi="Arial" w:cs="Arial"/>
          <w:color w:val="003B64"/>
          <w:sz w:val="24"/>
          <w:szCs w:val="24"/>
        </w:rPr>
        <w:br/>
        <w:t>Одной из простейших графических техник считается - монотипия</w:t>
      </w:r>
      <w:proofErr w:type="gramStart"/>
      <w:r w:rsidRPr="003D6791">
        <w:rPr>
          <w:rFonts w:ascii="Arial" w:eastAsia="Times New Roman" w:hAnsi="Arial" w:cs="Arial"/>
          <w:color w:val="003B64"/>
          <w:sz w:val="24"/>
          <w:szCs w:val="24"/>
        </w:rPr>
        <w:t xml:space="preserve"> Б</w:t>
      </w:r>
      <w:proofErr w:type="gramEnd"/>
      <w:r w:rsidRPr="003D6791">
        <w:rPr>
          <w:rFonts w:ascii="Arial" w:eastAsia="Times New Roman" w:hAnsi="Arial" w:cs="Arial"/>
          <w:color w:val="003B64"/>
          <w:sz w:val="24"/>
          <w:szCs w:val="24"/>
        </w:rPr>
        <w:t xml:space="preserve">лагодаря этой технике оттиск живописного изображения приобретает специфическую фактуру, отличающуюся мягкостью и легкой расплывчатостью очертаний, что сообщает ему особую прелесть. Получается оттиск в зеркальном отображении. Всегда только один. Отсюда и название - монотипия (от греческих слов </w:t>
      </w:r>
      <w:proofErr w:type="spellStart"/>
      <w:r w:rsidRPr="003D6791">
        <w:rPr>
          <w:rFonts w:ascii="Arial" w:eastAsia="Times New Roman" w:hAnsi="Arial" w:cs="Arial"/>
          <w:color w:val="003B64"/>
          <w:sz w:val="24"/>
          <w:szCs w:val="24"/>
        </w:rPr>
        <w:t>monos</w:t>
      </w:r>
      <w:proofErr w:type="spellEnd"/>
      <w:r w:rsidRPr="003D6791">
        <w:rPr>
          <w:rFonts w:ascii="Arial" w:eastAsia="Times New Roman" w:hAnsi="Arial" w:cs="Arial"/>
          <w:color w:val="003B64"/>
          <w:sz w:val="24"/>
          <w:szCs w:val="24"/>
        </w:rPr>
        <w:t xml:space="preserve"> - один, единый и </w:t>
      </w:r>
      <w:proofErr w:type="spellStart"/>
      <w:r w:rsidRPr="003D6791">
        <w:rPr>
          <w:rFonts w:ascii="Arial" w:eastAsia="Times New Roman" w:hAnsi="Arial" w:cs="Arial"/>
          <w:color w:val="003B64"/>
          <w:sz w:val="24"/>
          <w:szCs w:val="24"/>
        </w:rPr>
        <w:t>typos</w:t>
      </w:r>
      <w:proofErr w:type="spellEnd"/>
      <w:r w:rsidRPr="003D6791">
        <w:rPr>
          <w:rFonts w:ascii="Arial" w:eastAsia="Times New Roman" w:hAnsi="Arial" w:cs="Arial"/>
          <w:color w:val="003B64"/>
          <w:sz w:val="24"/>
          <w:szCs w:val="24"/>
        </w:rPr>
        <w:t xml:space="preserve"> - отпечаток). Количество красок в монотипии - любое.</w:t>
      </w:r>
      <w:r w:rsidRPr="003D6791">
        <w:rPr>
          <w:rFonts w:ascii="Arial" w:eastAsia="Times New Roman" w:hAnsi="Arial" w:cs="Arial"/>
          <w:color w:val="003B64"/>
          <w:sz w:val="24"/>
          <w:szCs w:val="24"/>
        </w:rPr>
        <w:br/>
        <w:t>Важно, чтобы рядом всегда был взрослый. Ведь может возникнуть множество неожиданностей, когда важна подсказка взрослого. Иначе в случае неудачи ребенок надолго потеряет к занятиям всякий интерес. Старайтесь пробудить фантазию малыша, а для этого обратите занятия в увлекательную игру. Так, на листке бумаги оставьте несколько довольно крупных капель жидко разведенной краски. Согните листок пополам и плотно сожмите. Развернув, вы увидите необычные, причудливые узоры (см. Приложения</w:t>
      </w:r>
      <w:proofErr w:type="gramStart"/>
      <w:r w:rsidRPr="003D6791">
        <w:rPr>
          <w:rFonts w:ascii="Arial" w:eastAsia="Times New Roman" w:hAnsi="Arial" w:cs="Arial"/>
          <w:color w:val="003B64"/>
          <w:sz w:val="24"/>
          <w:szCs w:val="24"/>
        </w:rPr>
        <w:t xml:space="preserve"> А</w:t>
      </w:r>
      <w:proofErr w:type="gramEnd"/>
      <w:r w:rsidRPr="003D6791">
        <w:rPr>
          <w:rFonts w:ascii="Arial" w:eastAsia="Times New Roman" w:hAnsi="Arial" w:cs="Arial"/>
          <w:color w:val="003B64"/>
          <w:sz w:val="24"/>
          <w:szCs w:val="24"/>
        </w:rPr>
        <w:t>, Б).</w:t>
      </w:r>
      <w:r w:rsidRPr="003D6791">
        <w:rPr>
          <w:rFonts w:ascii="Arial" w:eastAsia="Times New Roman" w:hAnsi="Arial" w:cs="Arial"/>
          <w:color w:val="003B64"/>
          <w:sz w:val="24"/>
          <w:szCs w:val="24"/>
        </w:rPr>
        <w:br/>
        <w:t>Следующая техника - «</w:t>
      </w:r>
      <w:proofErr w:type="spellStart"/>
      <w:r w:rsidRPr="003D6791">
        <w:rPr>
          <w:rFonts w:ascii="Arial" w:eastAsia="Times New Roman" w:hAnsi="Arial" w:cs="Arial"/>
          <w:color w:val="003B64"/>
          <w:sz w:val="24"/>
          <w:szCs w:val="24"/>
        </w:rPr>
        <w:t>кляксография</w:t>
      </w:r>
      <w:proofErr w:type="spellEnd"/>
      <w:r w:rsidRPr="003D6791">
        <w:rPr>
          <w:rFonts w:ascii="Arial" w:eastAsia="Times New Roman" w:hAnsi="Arial" w:cs="Arial"/>
          <w:color w:val="003B64"/>
          <w:sz w:val="24"/>
          <w:szCs w:val="24"/>
        </w:rPr>
        <w:t>» (по определению</w:t>
      </w:r>
      <w:r w:rsidRPr="003D6791">
        <w:rPr>
          <w:rFonts w:ascii="Arial" w:eastAsia="Times New Roman" w:hAnsi="Arial" w:cs="Arial"/>
          <w:color w:val="003B64"/>
          <w:sz w:val="24"/>
          <w:szCs w:val="24"/>
        </w:rPr>
        <w:br/>
        <w:t xml:space="preserve">О. </w:t>
      </w:r>
      <w:proofErr w:type="spellStart"/>
      <w:r w:rsidRPr="003D6791">
        <w:rPr>
          <w:rFonts w:ascii="Arial" w:eastAsia="Times New Roman" w:hAnsi="Arial" w:cs="Arial"/>
          <w:color w:val="003B64"/>
          <w:sz w:val="24"/>
          <w:szCs w:val="24"/>
        </w:rPr>
        <w:t>Белобрыкшиной</w:t>
      </w:r>
      <w:proofErr w:type="spellEnd"/>
      <w:r w:rsidRPr="003D6791">
        <w:rPr>
          <w:rFonts w:ascii="Arial" w:eastAsia="Times New Roman" w:hAnsi="Arial" w:cs="Arial"/>
          <w:color w:val="003B64"/>
          <w:sz w:val="24"/>
          <w:szCs w:val="24"/>
        </w:rPr>
        <w:t>). Начинать работу рекомендуется с более простых заданий. Воспитатель заранее готовит листы с цветными кляксами. Форма цветных пятен сама по себе должна быть необычной, вызывающей у ребенка ассоциации, желание дополнить образ. Затем можно предложить ребенку самому выполнить работу от начала и до конца. Сделать кляксу более интересной и выразительной можно путем ее раздувания. Предложите ребенку поставить большую яркую кляксу, взять трубочку для коктейля и осторожно подуть на каплю... Она побежит вверх, оставляя за собой след. Повернем лист и снова подуем. Можно сделать еще одну кляксу, но другого цвета.</w:t>
      </w:r>
      <w:r w:rsidRPr="003D6791">
        <w:rPr>
          <w:rFonts w:ascii="Arial" w:eastAsia="Times New Roman" w:hAnsi="Arial" w:cs="Arial"/>
          <w:color w:val="003B64"/>
          <w:sz w:val="24"/>
          <w:szCs w:val="24"/>
        </w:rPr>
        <w:br/>
        <w:t xml:space="preserve">- Второй вариант </w:t>
      </w:r>
      <w:proofErr w:type="spellStart"/>
      <w:r w:rsidRPr="003D6791">
        <w:rPr>
          <w:rFonts w:ascii="Arial" w:eastAsia="Times New Roman" w:hAnsi="Arial" w:cs="Arial"/>
          <w:color w:val="003B64"/>
          <w:sz w:val="24"/>
          <w:szCs w:val="24"/>
        </w:rPr>
        <w:t>кляксографии</w:t>
      </w:r>
      <w:proofErr w:type="spellEnd"/>
      <w:r w:rsidRPr="003D6791">
        <w:rPr>
          <w:rFonts w:ascii="Arial" w:eastAsia="Times New Roman" w:hAnsi="Arial" w:cs="Arial"/>
          <w:color w:val="003B64"/>
          <w:sz w:val="24"/>
          <w:szCs w:val="24"/>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3D6791">
        <w:rPr>
          <w:rFonts w:ascii="Arial" w:eastAsia="Times New Roman" w:hAnsi="Arial" w:cs="Arial"/>
          <w:color w:val="003B64"/>
          <w:sz w:val="24"/>
          <w:szCs w:val="24"/>
        </w:rPr>
        <w:t>или</w:t>
      </w:r>
      <w:proofErr w:type="gramEnd"/>
      <w:r w:rsidRPr="003D6791">
        <w:rPr>
          <w:rFonts w:ascii="Arial" w:eastAsia="Times New Roman" w:hAnsi="Arial" w:cs="Arial"/>
          <w:color w:val="003B64"/>
          <w:sz w:val="24"/>
          <w:szCs w:val="24"/>
        </w:rPr>
        <w:t xml:space="preserve"> что она тебе напоминает?" - эти вопросы очень полезны, т.к. развивают мышление и воображение. После этого, не </w:t>
      </w:r>
      <w:r w:rsidRPr="003D6791">
        <w:rPr>
          <w:rFonts w:ascii="Arial" w:eastAsia="Times New Roman" w:hAnsi="Arial" w:cs="Arial"/>
          <w:color w:val="003B64"/>
          <w:sz w:val="24"/>
          <w:szCs w:val="24"/>
        </w:rPr>
        <w:lastRenderedPageBreak/>
        <w:t>принуждая ребенка, а показывая, рекомендуем перейти к следующему этапу - обведение или дорисовка клякс. В результате может получиться целый сюжет. Игры с кляксами помогают развить глазомер, координацию и силу движений, фантазию и воображение (см. Приложения</w:t>
      </w:r>
      <w:proofErr w:type="gramStart"/>
      <w:r w:rsidRPr="003D6791">
        <w:rPr>
          <w:rFonts w:ascii="Arial" w:eastAsia="Times New Roman" w:hAnsi="Arial" w:cs="Arial"/>
          <w:color w:val="003B64"/>
          <w:sz w:val="24"/>
          <w:szCs w:val="24"/>
        </w:rPr>
        <w:t xml:space="preserve"> В</w:t>
      </w:r>
      <w:proofErr w:type="gramEnd"/>
      <w:r w:rsidRPr="003D6791">
        <w:rPr>
          <w:rFonts w:ascii="Arial" w:eastAsia="Times New Roman" w:hAnsi="Arial" w:cs="Arial"/>
          <w:color w:val="003B64"/>
          <w:sz w:val="24"/>
          <w:szCs w:val="24"/>
        </w:rPr>
        <w:t>, Г).</w:t>
      </w:r>
      <w:r w:rsidRPr="003D6791">
        <w:rPr>
          <w:rFonts w:ascii="Arial" w:eastAsia="Times New Roman" w:hAnsi="Arial" w:cs="Arial"/>
          <w:color w:val="003B64"/>
          <w:sz w:val="24"/>
          <w:szCs w:val="24"/>
        </w:rPr>
        <w:br/>
        <w:t xml:space="preserve">Первый вариант </w:t>
      </w:r>
      <w:proofErr w:type="spellStart"/>
      <w:r w:rsidRPr="003D6791">
        <w:rPr>
          <w:rFonts w:ascii="Arial" w:eastAsia="Times New Roman" w:hAnsi="Arial" w:cs="Arial"/>
          <w:color w:val="003B64"/>
          <w:sz w:val="24"/>
          <w:szCs w:val="24"/>
        </w:rPr>
        <w:t>ниткографии</w:t>
      </w:r>
      <w:proofErr w:type="spellEnd"/>
      <w:r w:rsidRPr="003D6791">
        <w:rPr>
          <w:rFonts w:ascii="Arial" w:eastAsia="Times New Roman" w:hAnsi="Arial" w:cs="Arial"/>
          <w:color w:val="003B64"/>
          <w:sz w:val="24"/>
          <w:szCs w:val="24"/>
        </w:rPr>
        <w:t xml:space="preserve"> - «Цветные нитки»</w:t>
      </w:r>
      <w:r w:rsidRPr="003D6791">
        <w:rPr>
          <w:rFonts w:ascii="Arial" w:eastAsia="Times New Roman" w:hAnsi="Arial" w:cs="Arial"/>
          <w:color w:val="003B64"/>
          <w:sz w:val="24"/>
          <w:szCs w:val="24"/>
        </w:rPr>
        <w:br/>
        <w:t xml:space="preserve">Возьмите нитки длиной 25—30 см, окрасьте их в разные цвета, </w:t>
      </w:r>
      <w:proofErr w:type="gramStart"/>
      <w:r w:rsidRPr="003D6791">
        <w:rPr>
          <w:rFonts w:ascii="Arial" w:eastAsia="Times New Roman" w:hAnsi="Arial" w:cs="Arial"/>
          <w:color w:val="003B64"/>
          <w:sz w:val="24"/>
          <w:szCs w:val="24"/>
        </w:rPr>
        <w:t>выложите</w:t>
      </w:r>
      <w:proofErr w:type="gramEnd"/>
      <w:r w:rsidRPr="003D6791">
        <w:rPr>
          <w:rFonts w:ascii="Arial" w:eastAsia="Times New Roman" w:hAnsi="Arial" w:cs="Arial"/>
          <w:color w:val="003B64"/>
          <w:sz w:val="24"/>
          <w:szCs w:val="24"/>
        </w:rPr>
        <w:t xml:space="preserve"> как захочется - на одной стороне сложенного пополам листа. Концы ниток выведите наружу.</w:t>
      </w:r>
      <w:r w:rsidRPr="003D6791">
        <w:rPr>
          <w:rFonts w:ascii="Arial" w:eastAsia="Times New Roman" w:hAnsi="Arial" w:cs="Arial"/>
          <w:color w:val="003B64"/>
          <w:sz w:val="24"/>
          <w:szCs w:val="24"/>
        </w:rPr>
        <w:br/>
        <w:t>Сложите половинки листа, прижмите их друг к другу и разгладьте. Затем, не снимая ладони с бумаги, правой рукой осторожно выдёргивайте одну нитку за другой. Разверните лист. Полученное изображение можно дорисовать до целостного образа, а можно соотнести его с каким-либо чувством, настроением (см. Приложения</w:t>
      </w:r>
      <w:proofErr w:type="gramStart"/>
      <w:r w:rsidRPr="003D6791">
        <w:rPr>
          <w:rFonts w:ascii="Arial" w:eastAsia="Times New Roman" w:hAnsi="Arial" w:cs="Arial"/>
          <w:color w:val="003B64"/>
          <w:sz w:val="24"/>
          <w:szCs w:val="24"/>
        </w:rPr>
        <w:t xml:space="preserve"> Д</w:t>
      </w:r>
      <w:proofErr w:type="gramEnd"/>
      <w:r w:rsidRPr="003D6791">
        <w:rPr>
          <w:rFonts w:ascii="Arial" w:eastAsia="Times New Roman" w:hAnsi="Arial" w:cs="Arial"/>
          <w:color w:val="003B64"/>
          <w:sz w:val="24"/>
          <w:szCs w:val="24"/>
        </w:rPr>
        <w:t>, Ж, К, Л).</w:t>
      </w:r>
      <w:r w:rsidRPr="003D6791">
        <w:rPr>
          <w:rFonts w:ascii="Arial" w:eastAsia="Times New Roman" w:hAnsi="Arial" w:cs="Arial"/>
          <w:color w:val="003B64"/>
          <w:sz w:val="24"/>
          <w:szCs w:val="24"/>
        </w:rPr>
        <w:br/>
        <w:t>«</w:t>
      </w:r>
      <w:proofErr w:type="spellStart"/>
      <w:r w:rsidRPr="003D6791">
        <w:rPr>
          <w:rFonts w:ascii="Arial" w:eastAsia="Times New Roman" w:hAnsi="Arial" w:cs="Arial"/>
          <w:color w:val="003B64"/>
          <w:sz w:val="24"/>
          <w:szCs w:val="24"/>
        </w:rPr>
        <w:t>Ниткография</w:t>
      </w:r>
      <w:proofErr w:type="spellEnd"/>
      <w:r w:rsidRPr="003D6791">
        <w:rPr>
          <w:rFonts w:ascii="Arial" w:eastAsia="Times New Roman" w:hAnsi="Arial" w:cs="Arial"/>
          <w:color w:val="003B64"/>
          <w:sz w:val="24"/>
          <w:szCs w:val="24"/>
        </w:rPr>
        <w:t>» – удивительная техника рисования, другими словами - «рисование нитками».</w:t>
      </w:r>
      <w:r w:rsidRPr="003D6791">
        <w:rPr>
          <w:rFonts w:ascii="Arial" w:eastAsia="Times New Roman" w:hAnsi="Arial" w:cs="Arial"/>
          <w:color w:val="003B64"/>
          <w:sz w:val="24"/>
          <w:szCs w:val="24"/>
        </w:rPr>
        <w:br/>
        <w:t xml:space="preserve">Вторым способом с помощью этой техники можно создавать яркие картины без использования кисточек и красок, лишь с помощью нитей и клея. </w:t>
      </w:r>
      <w:proofErr w:type="spellStart"/>
      <w:r w:rsidRPr="003D6791">
        <w:rPr>
          <w:rFonts w:ascii="Arial" w:eastAsia="Times New Roman" w:hAnsi="Arial" w:cs="Arial"/>
          <w:color w:val="003B64"/>
          <w:sz w:val="24"/>
          <w:szCs w:val="24"/>
        </w:rPr>
        <w:t>Ниткография</w:t>
      </w:r>
      <w:proofErr w:type="spellEnd"/>
      <w:r w:rsidRPr="003D6791">
        <w:rPr>
          <w:rFonts w:ascii="Arial" w:eastAsia="Times New Roman" w:hAnsi="Arial" w:cs="Arial"/>
          <w:color w:val="003B64"/>
          <w:sz w:val="24"/>
          <w:szCs w:val="24"/>
        </w:rPr>
        <w:t xml:space="preserve">, как вид изобразительного искусства, берет свои истоки в Мексике. Мексиканские мастера создают свои картины с элементами этноса из толстых шерстяных ниток. Основу для картин смазывают специальной смесью, в состав которой входят смола сосны и пчелиный воск, а шерстяные разноцветные нити выкладывают в форме различных узоров. Изображение, выполненное в этой технике, получается объемным, фактурным, завораживающим и кажется «живым», в отличие от обычных контурных изображений. Такая техника рисования доступна даже маленьким детям, так как она проста в выполнении и вызывает интерес у детей. Яркие и приятные на ощупь нитки действуют успокаивающе на детей. Занятие рукоделием развивает интерес детей к декоративно-прикладному искусству. </w:t>
      </w:r>
      <w:proofErr w:type="gramStart"/>
      <w:r w:rsidRPr="003D6791">
        <w:rPr>
          <w:rFonts w:ascii="Arial" w:eastAsia="Times New Roman" w:hAnsi="Arial" w:cs="Arial"/>
          <w:color w:val="003B64"/>
          <w:sz w:val="24"/>
          <w:szCs w:val="24"/>
        </w:rPr>
        <w:t>Такая</w:t>
      </w:r>
      <w:proofErr w:type="gramEnd"/>
      <w:r w:rsidRPr="003D6791">
        <w:rPr>
          <w:rFonts w:ascii="Arial" w:eastAsia="Times New Roman" w:hAnsi="Arial" w:cs="Arial"/>
          <w:color w:val="003B64"/>
          <w:sz w:val="24"/>
          <w:szCs w:val="24"/>
        </w:rPr>
        <w:t xml:space="preserve"> </w:t>
      </w:r>
      <w:proofErr w:type="spellStart"/>
      <w:r w:rsidRPr="003D6791">
        <w:rPr>
          <w:rFonts w:ascii="Arial" w:eastAsia="Times New Roman" w:hAnsi="Arial" w:cs="Arial"/>
          <w:color w:val="003B64"/>
          <w:sz w:val="24"/>
          <w:szCs w:val="24"/>
        </w:rPr>
        <w:t>ниткография</w:t>
      </w:r>
      <w:proofErr w:type="spellEnd"/>
      <w:r w:rsidRPr="003D6791">
        <w:rPr>
          <w:rFonts w:ascii="Arial" w:eastAsia="Times New Roman" w:hAnsi="Arial" w:cs="Arial"/>
          <w:color w:val="003B64"/>
          <w:sz w:val="24"/>
          <w:szCs w:val="24"/>
        </w:rPr>
        <w:t>, сделанная детскими ручками, уникальна, несет в себе неповторимую положительную энергетику</w:t>
      </w:r>
      <w:r w:rsidRPr="003D6791">
        <w:rPr>
          <w:rFonts w:ascii="Arial" w:eastAsia="Times New Roman" w:hAnsi="Arial" w:cs="Arial"/>
          <w:color w:val="003B64"/>
          <w:sz w:val="24"/>
          <w:szCs w:val="24"/>
        </w:rPr>
        <w:br/>
        <w:t>(см. Приложение М).</w:t>
      </w:r>
      <w:r w:rsidRPr="003D6791">
        <w:rPr>
          <w:rFonts w:ascii="Arial" w:eastAsia="Times New Roman" w:hAnsi="Arial" w:cs="Arial"/>
          <w:color w:val="003B64"/>
          <w:sz w:val="24"/>
          <w:szCs w:val="24"/>
        </w:rPr>
        <w:br/>
        <w:t>Опираясь на изученный материал, нами была разработана серия занятий с использованием нетрадиционных техник изображения (Приложения А-М).</w:t>
      </w:r>
      <w:r w:rsidRPr="003D6791">
        <w:rPr>
          <w:rFonts w:ascii="Arial" w:eastAsia="Times New Roman" w:hAnsi="Arial" w:cs="Arial"/>
          <w:color w:val="003B64"/>
          <w:sz w:val="24"/>
          <w:szCs w:val="24"/>
        </w:rPr>
        <w:br/>
        <w:t>При подборе и организации занятий мы опирались на следующие принципы:</w:t>
      </w:r>
      <w:r w:rsidRPr="003D6791">
        <w:rPr>
          <w:rFonts w:ascii="Arial" w:eastAsia="Times New Roman" w:hAnsi="Arial" w:cs="Arial"/>
          <w:color w:val="003B64"/>
          <w:sz w:val="24"/>
          <w:szCs w:val="24"/>
        </w:rPr>
        <w:br/>
        <w:t xml:space="preserve">1) свобода выбора ребенком </w:t>
      </w:r>
      <w:proofErr w:type="spellStart"/>
      <w:r w:rsidRPr="003D6791">
        <w:rPr>
          <w:rFonts w:ascii="Arial" w:eastAsia="Times New Roman" w:hAnsi="Arial" w:cs="Arial"/>
          <w:color w:val="003B64"/>
          <w:sz w:val="24"/>
          <w:szCs w:val="24"/>
        </w:rPr>
        <w:t>стимульного</w:t>
      </w:r>
      <w:proofErr w:type="spellEnd"/>
      <w:r w:rsidRPr="003D6791">
        <w:rPr>
          <w:rFonts w:ascii="Arial" w:eastAsia="Times New Roman" w:hAnsi="Arial" w:cs="Arial"/>
          <w:color w:val="003B64"/>
          <w:sz w:val="24"/>
          <w:szCs w:val="24"/>
        </w:rPr>
        <w:t xml:space="preserve"> и изобразительного материала;</w:t>
      </w:r>
      <w:r w:rsidRPr="003D6791">
        <w:rPr>
          <w:rFonts w:ascii="Arial" w:eastAsia="Times New Roman" w:hAnsi="Arial" w:cs="Arial"/>
          <w:color w:val="003B64"/>
          <w:sz w:val="24"/>
          <w:szCs w:val="24"/>
        </w:rPr>
        <w:br/>
        <w:t>2) неограниченность временными рамками;</w:t>
      </w:r>
      <w:r w:rsidRPr="003D6791">
        <w:rPr>
          <w:rFonts w:ascii="Arial" w:eastAsia="Times New Roman" w:hAnsi="Arial" w:cs="Arial"/>
          <w:color w:val="003B64"/>
          <w:sz w:val="24"/>
          <w:szCs w:val="24"/>
        </w:rPr>
        <w:br/>
        <w:t>3) положительное принятие результата работы.</w:t>
      </w:r>
      <w:r w:rsidRPr="003D6791">
        <w:rPr>
          <w:rFonts w:ascii="Arial" w:eastAsia="Times New Roman" w:hAnsi="Arial" w:cs="Arial"/>
          <w:color w:val="003B64"/>
          <w:sz w:val="24"/>
          <w:szCs w:val="24"/>
        </w:rPr>
        <w:br/>
        <w:t>Таким образом, данная серия занятий при внедрении ее в систему работы по художественно-эстетическому развитию, будет способствовать развитию творческого воображения детей.</w:t>
      </w:r>
      <w:r w:rsidRPr="003D6791">
        <w:rPr>
          <w:rFonts w:ascii="Arial" w:eastAsia="Times New Roman" w:hAnsi="Arial" w:cs="Arial"/>
          <w:color w:val="003B64"/>
          <w:sz w:val="24"/>
          <w:szCs w:val="24"/>
        </w:rPr>
        <w:br/>
      </w:r>
      <w:r w:rsidRPr="003D6791">
        <w:rPr>
          <w:rFonts w:ascii="Arial" w:eastAsia="Times New Roman" w:hAnsi="Arial" w:cs="Arial"/>
          <w:b/>
          <w:bCs/>
          <w:color w:val="003B64"/>
          <w:sz w:val="24"/>
          <w:szCs w:val="24"/>
        </w:rPr>
        <w:t>Приложение</w:t>
      </w:r>
      <w:proofErr w:type="gramStart"/>
      <w:r w:rsidRPr="003D6791">
        <w:rPr>
          <w:rFonts w:ascii="Arial" w:eastAsia="Times New Roman" w:hAnsi="Arial" w:cs="Arial"/>
          <w:b/>
          <w:bCs/>
          <w:color w:val="003B64"/>
          <w:sz w:val="24"/>
          <w:szCs w:val="24"/>
        </w:rPr>
        <w:t xml:space="preserve"> А</w:t>
      </w:r>
      <w:proofErr w:type="gramEnd"/>
      <w:r w:rsidRPr="003D6791">
        <w:rPr>
          <w:rFonts w:ascii="Arial" w:eastAsia="Times New Roman" w:hAnsi="Arial" w:cs="Arial"/>
          <w:color w:val="003B64"/>
          <w:sz w:val="24"/>
          <w:szCs w:val="24"/>
        </w:rPr>
        <w:br/>
      </w:r>
      <w:r w:rsidRPr="003D6791">
        <w:rPr>
          <w:rFonts w:ascii="Arial" w:eastAsia="Times New Roman" w:hAnsi="Arial" w:cs="Arial"/>
          <w:b/>
          <w:bCs/>
          <w:color w:val="003B64"/>
          <w:sz w:val="24"/>
          <w:szCs w:val="24"/>
        </w:rPr>
        <w:t>Серия занятий с использованием нетрадиционных художественных технологий.</w:t>
      </w:r>
      <w:r w:rsidRPr="003D6791">
        <w:rPr>
          <w:rFonts w:ascii="Arial" w:eastAsia="Times New Roman" w:hAnsi="Arial" w:cs="Arial"/>
          <w:color w:val="003B64"/>
          <w:sz w:val="24"/>
          <w:szCs w:val="24"/>
        </w:rPr>
        <w:br/>
        <w:t>"Волшебные звери".</w:t>
      </w:r>
      <w:r w:rsidRPr="003D6791">
        <w:rPr>
          <w:rFonts w:ascii="Arial" w:eastAsia="Times New Roman" w:hAnsi="Arial" w:cs="Arial"/>
          <w:color w:val="003B64"/>
          <w:sz w:val="24"/>
          <w:szCs w:val="24"/>
        </w:rPr>
        <w:br/>
        <w:t>Рисование в технике “монотипия”.</w:t>
      </w:r>
      <w:r w:rsidRPr="003D6791">
        <w:rPr>
          <w:rFonts w:ascii="Arial" w:eastAsia="Times New Roman" w:hAnsi="Arial" w:cs="Arial"/>
          <w:color w:val="003B64"/>
          <w:sz w:val="24"/>
          <w:szCs w:val="24"/>
        </w:rPr>
        <w:br/>
        <w:t>Программные задачи: познакомить с монотипией, развивать творческое воображение, наблюдательность развивать воображение, связную речь.</w:t>
      </w:r>
      <w:r w:rsidRPr="003D6791">
        <w:rPr>
          <w:rFonts w:ascii="Arial" w:eastAsia="Times New Roman" w:hAnsi="Arial" w:cs="Arial"/>
          <w:color w:val="003B64"/>
          <w:sz w:val="24"/>
          <w:szCs w:val="24"/>
        </w:rPr>
        <w:br/>
        <w:t>Материал: Монотипия для каждого ребёнка, фломастеры, пуговицы, разноцветные вырезки из журналов, клей ПВА, пластилин, иллюстрации животных из сказок.</w:t>
      </w:r>
      <w:r w:rsidRPr="003D6791">
        <w:rPr>
          <w:rFonts w:ascii="Arial" w:eastAsia="Times New Roman" w:hAnsi="Arial" w:cs="Arial"/>
          <w:color w:val="003B64"/>
          <w:sz w:val="24"/>
          <w:szCs w:val="24"/>
        </w:rPr>
        <w:br/>
        <w:t>Ход занятия:</w:t>
      </w:r>
      <w:r w:rsidRPr="003D6791">
        <w:rPr>
          <w:rFonts w:ascii="Arial" w:eastAsia="Times New Roman" w:hAnsi="Arial" w:cs="Arial"/>
          <w:color w:val="003B64"/>
          <w:sz w:val="24"/>
          <w:szCs w:val="24"/>
        </w:rPr>
        <w:br/>
        <w:t xml:space="preserve">Перед началом занятия рекомендуется подготовить выставку с использованием иллюстраций, фотографий, репродукций картин о животных. Здесь могут быть </w:t>
      </w:r>
      <w:r w:rsidRPr="003D6791">
        <w:rPr>
          <w:rFonts w:ascii="Arial" w:eastAsia="Times New Roman" w:hAnsi="Arial" w:cs="Arial"/>
          <w:color w:val="003B64"/>
          <w:sz w:val="24"/>
          <w:szCs w:val="24"/>
        </w:rPr>
        <w:lastRenderedPageBreak/>
        <w:t>выполненные аппликации животных.</w:t>
      </w:r>
      <w:r w:rsidRPr="003D6791">
        <w:rPr>
          <w:rFonts w:ascii="Arial" w:eastAsia="Times New Roman" w:hAnsi="Arial" w:cs="Arial"/>
          <w:color w:val="003B64"/>
          <w:sz w:val="24"/>
          <w:szCs w:val="24"/>
        </w:rPr>
        <w:br/>
        <w:t xml:space="preserve">Педагог: "У нас в гостях - животные. Одних Карандаш рисовал для сказок. Это сказочные животные. Других животных Карандаш сфотографировал на природе. И выглядят они совсем иначе. В сказках животные умеют разговаривать, наряжаться в красивые одежды, ходить на двух лапах. А в жизни животные не говорят, а издают разные звуки. Какие (каждый из детей имитирует голос какого-либо животного, а другие угадывают). Животных можно нарисовать карандашом, мелками, красками. По таким рисункам их легко узнать. Труднее обстоит дело, когда перед нами волшебный, таинственный зверь. Как может такой зверь называться? Например, </w:t>
      </w:r>
      <w:proofErr w:type="spellStart"/>
      <w:r w:rsidRPr="003D6791">
        <w:rPr>
          <w:rFonts w:ascii="Arial" w:eastAsia="Times New Roman" w:hAnsi="Arial" w:cs="Arial"/>
          <w:color w:val="003B64"/>
          <w:sz w:val="24"/>
          <w:szCs w:val="24"/>
        </w:rPr>
        <w:t>Котозверь</w:t>
      </w:r>
      <w:proofErr w:type="spellEnd"/>
      <w:r w:rsidRPr="003D6791">
        <w:rPr>
          <w:rFonts w:ascii="Arial" w:eastAsia="Times New Roman" w:hAnsi="Arial" w:cs="Arial"/>
          <w:color w:val="003B64"/>
          <w:sz w:val="24"/>
          <w:szCs w:val="24"/>
        </w:rPr>
        <w:t xml:space="preserve">, или </w:t>
      </w:r>
      <w:proofErr w:type="spellStart"/>
      <w:r w:rsidRPr="003D6791">
        <w:rPr>
          <w:rFonts w:ascii="Arial" w:eastAsia="Times New Roman" w:hAnsi="Arial" w:cs="Arial"/>
          <w:color w:val="003B64"/>
          <w:sz w:val="24"/>
          <w:szCs w:val="24"/>
        </w:rPr>
        <w:t>Барсокрыс</w:t>
      </w:r>
      <w:proofErr w:type="spellEnd"/>
      <w:r w:rsidRPr="003D6791">
        <w:rPr>
          <w:rFonts w:ascii="Arial" w:eastAsia="Times New Roman" w:hAnsi="Arial" w:cs="Arial"/>
          <w:color w:val="003B64"/>
          <w:sz w:val="24"/>
          <w:szCs w:val="24"/>
        </w:rPr>
        <w:t>. Придумайте и своих волшебных зверей. А помогут нам кляксы". Перед началом работы взрослый вместе с ребёнком рассматривает монотипию и определяет, где может быть спрятано изображение зверя, какое оно. Силуэт можно обвести фломастером. Затем по контуру вырезать изображение. Дополнить его отдельными деталями, используя фломастеры, пуговицы, разноцветные вырезки из журналов. Закрепить на клей или пластилин.</w:t>
      </w:r>
      <w:r w:rsidRPr="003D6791">
        <w:rPr>
          <w:rFonts w:ascii="Arial" w:eastAsia="Times New Roman" w:hAnsi="Arial" w:cs="Arial"/>
          <w:color w:val="003B64"/>
          <w:sz w:val="24"/>
          <w:szCs w:val="24"/>
        </w:rPr>
        <w:br/>
        <w:t>В конце занятия можно предложить каждому ребенку рассказать о своем звере, как его зовут, какие у него повадки, что он любит делать…</w:t>
      </w:r>
    </w:p>
    <w:p w:rsidR="00073DED" w:rsidRDefault="00073DED"/>
    <w:sectPr w:rsidR="00073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68F7"/>
    <w:multiLevelType w:val="multilevel"/>
    <w:tmpl w:val="317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35BFA"/>
    <w:multiLevelType w:val="multilevel"/>
    <w:tmpl w:val="9CE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85320"/>
    <w:multiLevelType w:val="multilevel"/>
    <w:tmpl w:val="97AE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791"/>
    <w:rsid w:val="00073DED"/>
    <w:rsid w:val="003D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9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1924</Words>
  <Characters>10970</Characters>
  <Application>Microsoft Office Word</Application>
  <DocSecurity>0</DocSecurity>
  <Lines>91</Lines>
  <Paragraphs>25</Paragraphs>
  <ScaleCrop>false</ScaleCrop>
  <Company>Microsoft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2023-10-15T09:54:00Z</dcterms:created>
  <dcterms:modified xsi:type="dcterms:W3CDTF">2023-10-15T09:56:00Z</dcterms:modified>
</cp:coreProperties>
</file>