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B" w:rsidRPr="00186EFB" w:rsidRDefault="00186EFB" w:rsidP="00186E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FB">
        <w:rPr>
          <w:rFonts w:ascii="Times New Roman" w:hAnsi="Times New Roman" w:cs="Times New Roman"/>
          <w:b/>
          <w:sz w:val="28"/>
          <w:szCs w:val="28"/>
        </w:rPr>
        <w:t>«Игрушка - неваляшка»</w:t>
      </w:r>
    </w:p>
    <w:p w:rsidR="000A10DE" w:rsidRPr="00186EFB" w:rsidRDefault="00186EFB" w:rsidP="00186E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355F" w:rsidRPr="00186EFB">
        <w:rPr>
          <w:rFonts w:ascii="Times New Roman" w:hAnsi="Times New Roman" w:cs="Times New Roman"/>
          <w:b/>
          <w:sz w:val="28"/>
          <w:szCs w:val="28"/>
        </w:rPr>
        <w:t>онспект</w:t>
      </w:r>
    </w:p>
    <w:p w:rsidR="00A7355F" w:rsidRPr="00186EFB" w:rsidRDefault="00A7355F" w:rsidP="00186E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FB">
        <w:rPr>
          <w:rFonts w:ascii="Times New Roman" w:hAnsi="Times New Roman" w:cs="Times New Roman"/>
          <w:b/>
          <w:sz w:val="28"/>
          <w:szCs w:val="28"/>
        </w:rPr>
        <w:t>экспериментально-творческого занятия</w:t>
      </w:r>
    </w:p>
    <w:p w:rsidR="00A7355F" w:rsidRPr="00186EFB" w:rsidRDefault="00186EFB" w:rsidP="00186E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A7355F" w:rsidRPr="00186EFB">
        <w:rPr>
          <w:rFonts w:ascii="Times New Roman" w:hAnsi="Times New Roman" w:cs="Times New Roman"/>
          <w:b/>
          <w:sz w:val="28"/>
          <w:szCs w:val="28"/>
        </w:rPr>
        <w:t>подготовительной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7355F" w:rsidRPr="00186EFB" w:rsidRDefault="00A7355F" w:rsidP="00186EFB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EF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66771" w:rsidRPr="00186EFB" w:rsidRDefault="00A7355F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познакомить детей с историей происхождения неваляшки; учить их самостоятельно выдвигать гипотезы и проводить исследования, делать выводы; научить делать неваляшку из  бросового материала (контейнер от киндер-сюрприза), дополняя деталями из пластилина;   </w:t>
      </w:r>
      <w:r w:rsidR="00666771" w:rsidRPr="0018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78" w:rsidRPr="00186EFB" w:rsidRDefault="00666771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 пополнять словарный запас словами</w:t>
      </w:r>
      <w:r w:rsidR="00033778" w:rsidRPr="00186EFB">
        <w:rPr>
          <w:rFonts w:ascii="Times New Roman" w:hAnsi="Times New Roman" w:cs="Times New Roman"/>
          <w:sz w:val="28"/>
          <w:szCs w:val="28"/>
        </w:rPr>
        <w:t>: Ван</w:t>
      </w:r>
      <w:r w:rsidR="00186EFB">
        <w:rPr>
          <w:rFonts w:ascii="Times New Roman" w:hAnsi="Times New Roman" w:cs="Times New Roman"/>
          <w:sz w:val="28"/>
          <w:szCs w:val="28"/>
        </w:rPr>
        <w:t xml:space="preserve">ька-встанька, </w:t>
      </w:r>
      <w:proofErr w:type="spellStart"/>
      <w:r w:rsidR="00186EFB">
        <w:rPr>
          <w:rFonts w:ascii="Times New Roman" w:hAnsi="Times New Roman" w:cs="Times New Roman"/>
          <w:sz w:val="28"/>
          <w:szCs w:val="28"/>
        </w:rPr>
        <w:t>кувыркан</w:t>
      </w:r>
      <w:proofErr w:type="spellEnd"/>
      <w:r w:rsidR="00186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EFB">
        <w:rPr>
          <w:rFonts w:ascii="Times New Roman" w:hAnsi="Times New Roman" w:cs="Times New Roman"/>
          <w:sz w:val="28"/>
          <w:szCs w:val="28"/>
        </w:rPr>
        <w:t>Дарума</w:t>
      </w:r>
      <w:proofErr w:type="spellEnd"/>
      <w:r w:rsidR="00033778" w:rsidRPr="00186EFB">
        <w:rPr>
          <w:rFonts w:ascii="Times New Roman" w:hAnsi="Times New Roman" w:cs="Times New Roman"/>
          <w:sz w:val="28"/>
          <w:szCs w:val="28"/>
        </w:rPr>
        <w:t>; развивать познавательные процессы;</w:t>
      </w:r>
    </w:p>
    <w:p w:rsidR="00033778" w:rsidRPr="00186EFB" w:rsidRDefault="00033778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 воспитывать активность, самостоятельность, интерес к созданию народной игрушки.</w:t>
      </w:r>
    </w:p>
    <w:p w:rsidR="00033778" w:rsidRPr="00186EFB" w:rsidRDefault="00033778" w:rsidP="00186EFB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EF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033778" w:rsidRPr="00186EFB" w:rsidRDefault="00033778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</w:t>
      </w:r>
      <w:r w:rsidR="00186EFB">
        <w:rPr>
          <w:rFonts w:ascii="Times New Roman" w:hAnsi="Times New Roman" w:cs="Times New Roman"/>
          <w:sz w:val="28"/>
          <w:szCs w:val="28"/>
        </w:rPr>
        <w:t xml:space="preserve"> </w:t>
      </w:r>
      <w:r w:rsidRPr="00186EFB">
        <w:rPr>
          <w:rFonts w:ascii="Times New Roman" w:hAnsi="Times New Roman" w:cs="Times New Roman"/>
          <w:sz w:val="28"/>
          <w:szCs w:val="28"/>
        </w:rPr>
        <w:t xml:space="preserve">разные игрушки, закрытые тканью, скорлупки от яиц, пластилин, </w:t>
      </w:r>
      <w:r w:rsidR="00031EEA" w:rsidRPr="00186EFB">
        <w:rPr>
          <w:rFonts w:ascii="Times New Roman" w:hAnsi="Times New Roman" w:cs="Times New Roman"/>
          <w:sz w:val="28"/>
          <w:szCs w:val="28"/>
        </w:rPr>
        <w:t>контейнеры от киндер-сюрпризов, скотч, клей.</w:t>
      </w:r>
    </w:p>
    <w:p w:rsidR="00186EFB" w:rsidRDefault="00186EFB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33778" w:rsidRPr="00186EFB" w:rsidRDefault="00186EFB" w:rsidP="00186E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F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52392" w:rsidRPr="00186EFB" w:rsidRDefault="00186EFB" w:rsidP="00186EFB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i/>
          <w:sz w:val="28"/>
          <w:szCs w:val="28"/>
        </w:rPr>
        <w:t>С</w:t>
      </w:r>
      <w:r w:rsidR="00031EEA" w:rsidRPr="00186EFB">
        <w:rPr>
          <w:rFonts w:ascii="Times New Roman" w:hAnsi="Times New Roman" w:cs="Times New Roman"/>
          <w:i/>
          <w:sz w:val="28"/>
          <w:szCs w:val="28"/>
        </w:rPr>
        <w:t>толы стоят полукругом, перед ними стол для воспитателя, в стороне стол с игрушками; на столах у детей контейнеры, пластилин, доски для лепки</w:t>
      </w:r>
      <w:r w:rsidR="00852392" w:rsidRPr="00186EFB">
        <w:rPr>
          <w:rFonts w:ascii="Times New Roman" w:hAnsi="Times New Roman" w:cs="Times New Roman"/>
          <w:i/>
          <w:sz w:val="28"/>
          <w:szCs w:val="28"/>
        </w:rPr>
        <w:t>; у воспитателя – яичная скорлупа, клей, пластили</w:t>
      </w:r>
      <w:r w:rsidRPr="00186EFB">
        <w:rPr>
          <w:rFonts w:ascii="Times New Roman" w:hAnsi="Times New Roman" w:cs="Times New Roman"/>
          <w:i/>
          <w:sz w:val="28"/>
          <w:szCs w:val="28"/>
        </w:rPr>
        <w:t>н, контейнер.</w:t>
      </w:r>
    </w:p>
    <w:p w:rsidR="00031EEA" w:rsidRPr="00186EFB" w:rsidRDefault="00852392" w:rsidP="00186EFB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i/>
          <w:sz w:val="28"/>
          <w:szCs w:val="28"/>
        </w:rPr>
        <w:t>П</w:t>
      </w:r>
      <w:r w:rsidR="00031EEA" w:rsidRPr="00186EFB">
        <w:rPr>
          <w:rFonts w:ascii="Times New Roman" w:hAnsi="Times New Roman" w:cs="Times New Roman"/>
          <w:i/>
          <w:sz w:val="28"/>
          <w:szCs w:val="28"/>
        </w:rPr>
        <w:t>о звонку колокольчика дети подходят к воспитателю</w:t>
      </w:r>
      <w:r w:rsidRPr="00186EFB">
        <w:rPr>
          <w:rFonts w:ascii="Times New Roman" w:hAnsi="Times New Roman" w:cs="Times New Roman"/>
          <w:i/>
          <w:sz w:val="28"/>
          <w:szCs w:val="28"/>
        </w:rPr>
        <w:t>.</w:t>
      </w:r>
      <w:r w:rsidR="00031EEA" w:rsidRPr="00186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778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</w:t>
      </w:r>
      <w:r w:rsidR="00186EFB">
        <w:rPr>
          <w:rFonts w:ascii="Times New Roman" w:hAnsi="Times New Roman" w:cs="Times New Roman"/>
          <w:sz w:val="28"/>
          <w:szCs w:val="28"/>
        </w:rPr>
        <w:t xml:space="preserve"> </w:t>
      </w:r>
      <w:r w:rsidRPr="00186EFB">
        <w:rPr>
          <w:rFonts w:ascii="Times New Roman" w:hAnsi="Times New Roman" w:cs="Times New Roman"/>
          <w:sz w:val="28"/>
          <w:szCs w:val="28"/>
        </w:rPr>
        <w:t>Дети, я предлагаю вам пойти в гости к игрушке. А что это за игрушка вы должны догадаться сами. Давайте поиграем в игру «</w:t>
      </w:r>
      <w:proofErr w:type="spellStart"/>
      <w:r w:rsidRPr="00186EFB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186EFB">
        <w:rPr>
          <w:rFonts w:ascii="Times New Roman" w:hAnsi="Times New Roman" w:cs="Times New Roman"/>
          <w:sz w:val="28"/>
          <w:szCs w:val="28"/>
        </w:rPr>
        <w:t xml:space="preserve">». Согласны?  </w:t>
      </w:r>
    </w:p>
    <w:p w:rsidR="00C13969" w:rsidRPr="00186EFB" w:rsidRDefault="00C13969" w:rsidP="00186EFB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EF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186EFB">
        <w:rPr>
          <w:rFonts w:ascii="Times New Roman" w:hAnsi="Times New Roman" w:cs="Times New Roman"/>
          <w:b/>
          <w:i/>
          <w:sz w:val="28"/>
          <w:szCs w:val="28"/>
        </w:rPr>
        <w:t>Да-нет</w:t>
      </w:r>
      <w:proofErr w:type="spellEnd"/>
      <w:r w:rsidRPr="00186E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3969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Раз вы не можете догадаться, то отгадайте загадку:</w:t>
      </w:r>
    </w:p>
    <w:p w:rsidR="00C13969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Вот упрямая игрушка,</w:t>
      </w:r>
    </w:p>
    <w:p w:rsidR="00C13969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Не уложишь на подушку.</w:t>
      </w:r>
    </w:p>
    <w:p w:rsidR="00C13969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Она совсем не хочет спать,</w:t>
      </w:r>
    </w:p>
    <w:p w:rsidR="00C13969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Положу – встаёт опять!</w:t>
      </w:r>
    </w:p>
    <w:p w:rsidR="00C13969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Стоит и качается, как называется? </w:t>
      </w:r>
      <w:r w:rsidRPr="00186E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13969" w:rsidRPr="00186EFB" w:rsidRDefault="00C13969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это неваляшка. Посмотрите, сколько на столе игрушек, но они все закрыты тканью. А вы сможете отгадать, где здесь неваляшка, не поднимая ткани? Как отгадали? </w:t>
      </w:r>
      <w:r w:rsidRPr="00186E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52392" w:rsidRPr="00186EFB" w:rsidRDefault="00186EFB" w:rsidP="00186EFB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</w:t>
      </w:r>
      <w:r w:rsidR="00852392" w:rsidRPr="00186EFB">
        <w:rPr>
          <w:rFonts w:ascii="Times New Roman" w:hAnsi="Times New Roman" w:cs="Times New Roman"/>
          <w:sz w:val="28"/>
          <w:szCs w:val="28"/>
        </w:rPr>
        <w:t xml:space="preserve"> </w:t>
      </w:r>
      <w:r w:rsidR="00852392" w:rsidRPr="00186EFB">
        <w:rPr>
          <w:rFonts w:ascii="Times New Roman" w:hAnsi="Times New Roman" w:cs="Times New Roman"/>
          <w:i/>
          <w:sz w:val="28"/>
          <w:szCs w:val="28"/>
        </w:rPr>
        <w:t>(вытаскивают игрушку).</w:t>
      </w:r>
      <w:r w:rsidR="00852392" w:rsidRPr="00186EFB">
        <w:rPr>
          <w:rFonts w:ascii="Times New Roman" w:hAnsi="Times New Roman" w:cs="Times New Roman"/>
          <w:sz w:val="28"/>
          <w:szCs w:val="28"/>
        </w:rPr>
        <w:t xml:space="preserve"> Как зовут эту куклу? Дети, а вы </w:t>
      </w:r>
      <w:proofErr w:type="gramStart"/>
      <w:r w:rsidR="00852392" w:rsidRPr="00186EF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852392" w:rsidRPr="00186EFB">
        <w:rPr>
          <w:rFonts w:ascii="Times New Roman" w:hAnsi="Times New Roman" w:cs="Times New Roman"/>
          <w:sz w:val="28"/>
          <w:szCs w:val="28"/>
        </w:rPr>
        <w:t xml:space="preserve"> как появилась эта игрушка? А может быть она пришла к нам из другой страны? </w:t>
      </w:r>
      <w:r w:rsidR="00852392" w:rsidRPr="00186E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52392" w:rsidRPr="00186EFB" w:rsidRDefault="00852392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 Хотите</w:t>
      </w:r>
      <w:r w:rsidR="00186EFB">
        <w:rPr>
          <w:rFonts w:ascii="Times New Roman" w:hAnsi="Times New Roman" w:cs="Times New Roman"/>
          <w:sz w:val="28"/>
          <w:szCs w:val="28"/>
        </w:rPr>
        <w:t>,</w:t>
      </w:r>
      <w:r w:rsidRPr="00186EFB">
        <w:rPr>
          <w:rFonts w:ascii="Times New Roman" w:hAnsi="Times New Roman" w:cs="Times New Roman"/>
          <w:sz w:val="28"/>
          <w:szCs w:val="28"/>
        </w:rPr>
        <w:t xml:space="preserve"> я вам расскажу</w:t>
      </w:r>
      <w:r w:rsidR="002F55D6" w:rsidRPr="00186EFB">
        <w:rPr>
          <w:rFonts w:ascii="Times New Roman" w:hAnsi="Times New Roman" w:cs="Times New Roman"/>
          <w:sz w:val="28"/>
          <w:szCs w:val="28"/>
        </w:rPr>
        <w:t xml:space="preserve"> историю появления неваляшки? Присаживайтесь в круг и слушайте.</w:t>
      </w:r>
    </w:p>
    <w:p w:rsidR="00054EA3" w:rsidRPr="00186EFB" w:rsidRDefault="002F55D6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Историки считают, что прообразом неваляшки, которая появилась в России, были японские куклы – </w:t>
      </w:r>
      <w:proofErr w:type="spellStart"/>
      <w:r w:rsidRPr="00186EFB">
        <w:rPr>
          <w:rFonts w:ascii="Times New Roman" w:hAnsi="Times New Roman" w:cs="Times New Roman"/>
          <w:sz w:val="28"/>
          <w:szCs w:val="28"/>
        </w:rPr>
        <w:t>Дарума</w:t>
      </w:r>
      <w:proofErr w:type="spellEnd"/>
      <w:r w:rsidRPr="00186EFB">
        <w:rPr>
          <w:rFonts w:ascii="Times New Roman" w:hAnsi="Times New Roman" w:cs="Times New Roman"/>
          <w:sz w:val="28"/>
          <w:szCs w:val="28"/>
        </w:rPr>
        <w:t xml:space="preserve">. Куклы </w:t>
      </w:r>
      <w:proofErr w:type="spellStart"/>
      <w:r w:rsidRPr="00186EFB">
        <w:rPr>
          <w:rFonts w:ascii="Times New Roman" w:hAnsi="Times New Roman" w:cs="Times New Roman"/>
          <w:sz w:val="28"/>
          <w:szCs w:val="28"/>
        </w:rPr>
        <w:t>Дарума</w:t>
      </w:r>
      <w:proofErr w:type="spellEnd"/>
      <w:r w:rsidRPr="00186EFB">
        <w:rPr>
          <w:rFonts w:ascii="Times New Roman" w:hAnsi="Times New Roman" w:cs="Times New Roman"/>
          <w:sz w:val="28"/>
          <w:szCs w:val="28"/>
        </w:rPr>
        <w:t xml:space="preserve"> появились в Японии в VI веке </w:t>
      </w:r>
      <w:proofErr w:type="gramStart"/>
      <w:r w:rsidRPr="00186E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6EFB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186EFB">
        <w:rPr>
          <w:rFonts w:ascii="Times New Roman" w:hAnsi="Times New Roman" w:cs="Times New Roman"/>
          <w:sz w:val="28"/>
          <w:szCs w:val="28"/>
        </w:rPr>
        <w:t>японцы</w:t>
      </w:r>
      <w:proofErr w:type="gramEnd"/>
      <w:r w:rsidRPr="00186EFB">
        <w:rPr>
          <w:rFonts w:ascii="Times New Roman" w:hAnsi="Times New Roman" w:cs="Times New Roman"/>
          <w:sz w:val="28"/>
          <w:szCs w:val="28"/>
        </w:rPr>
        <w:t xml:space="preserve"> до сих пор верят, что эта деревянная </w:t>
      </w:r>
      <w:r w:rsidR="00A130DB" w:rsidRPr="00186EFB">
        <w:rPr>
          <w:rFonts w:ascii="Times New Roman" w:hAnsi="Times New Roman" w:cs="Times New Roman"/>
          <w:sz w:val="28"/>
          <w:szCs w:val="28"/>
        </w:rPr>
        <w:t>(или из папье-маше) кукла округлой формы без рук и ног наделена силой исполнения желаний. Интересно, что японские неваляшки продаются с не закрашенными зрачками глаз. Как думаете, почему? А вот почему. Тот, кому дарили куклу, загадывал желание и закрашивал один глаз. Когда желание исполнялось, он закрашивал другой глаз. Так японская неваляшка « открывала глаза». Но если желание не исполнялось долго, куклу сжигали во время специальной церемонии</w:t>
      </w:r>
      <w:r w:rsidR="00054EA3" w:rsidRPr="00186EFB">
        <w:rPr>
          <w:rFonts w:ascii="Times New Roman" w:hAnsi="Times New Roman" w:cs="Times New Roman"/>
          <w:sz w:val="28"/>
          <w:szCs w:val="28"/>
        </w:rPr>
        <w:t xml:space="preserve">. Японская кукла </w:t>
      </w:r>
      <w:proofErr w:type="spellStart"/>
      <w:r w:rsidR="00054EA3" w:rsidRPr="00186EFB">
        <w:rPr>
          <w:rFonts w:ascii="Times New Roman" w:hAnsi="Times New Roman" w:cs="Times New Roman"/>
          <w:sz w:val="28"/>
          <w:szCs w:val="28"/>
        </w:rPr>
        <w:t>Дарума</w:t>
      </w:r>
      <w:proofErr w:type="spellEnd"/>
      <w:r w:rsidR="00054EA3" w:rsidRPr="00186EFB">
        <w:rPr>
          <w:rFonts w:ascii="Times New Roman" w:hAnsi="Times New Roman" w:cs="Times New Roman"/>
          <w:sz w:val="28"/>
          <w:szCs w:val="28"/>
        </w:rPr>
        <w:t>, это символ стойкости и выносливости.</w:t>
      </w:r>
    </w:p>
    <w:p w:rsidR="00C13969" w:rsidRPr="00186EFB" w:rsidRDefault="00054EA3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 В России неваляшка появилась более 200 лет назад. Делали кукол из дерева, расписывали красками, а называли таких кукол «</w:t>
      </w:r>
      <w:proofErr w:type="spellStart"/>
      <w:r w:rsidRPr="00186EFB">
        <w:rPr>
          <w:rFonts w:ascii="Times New Roman" w:hAnsi="Times New Roman" w:cs="Times New Roman"/>
          <w:sz w:val="28"/>
          <w:szCs w:val="28"/>
        </w:rPr>
        <w:t>кувыркан</w:t>
      </w:r>
      <w:proofErr w:type="spellEnd"/>
      <w:r w:rsidRPr="00186EFB">
        <w:rPr>
          <w:rFonts w:ascii="Times New Roman" w:hAnsi="Times New Roman" w:cs="Times New Roman"/>
          <w:sz w:val="28"/>
          <w:szCs w:val="28"/>
        </w:rPr>
        <w:t xml:space="preserve">». </w:t>
      </w:r>
      <w:r w:rsidR="00220B69" w:rsidRPr="00186EFB">
        <w:rPr>
          <w:rFonts w:ascii="Times New Roman" w:hAnsi="Times New Roman" w:cs="Times New Roman"/>
          <w:sz w:val="28"/>
          <w:szCs w:val="28"/>
        </w:rPr>
        <w:t>Сначала это были купцы, клоуны, девочки на шаре. И через много лет неваляшки приобрели вот такой всем знакомый вид. В России неваляшек делали с любовью – точили из дерева на токарном станке, расписывали красками, сушили и покрывали лаком, и эта игрушка передавалась от старших младшим. Хотите с ней поиграть?</w:t>
      </w:r>
    </w:p>
    <w:p w:rsidR="00572994" w:rsidRPr="00186EFB" w:rsidRDefault="000144A8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-Куклы-кругляшки, красные рубашки!</w:t>
      </w:r>
    </w:p>
    <w:p w:rsidR="000144A8" w:rsidRPr="00186EFB" w:rsidRDefault="000144A8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Хотят куклы погулять, приглашают всех ребят.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6EFB">
        <w:rPr>
          <w:rFonts w:ascii="Times New Roman" w:hAnsi="Times New Roman" w:cs="Times New Roman"/>
          <w:b/>
          <w:i/>
          <w:sz w:val="28"/>
          <w:szCs w:val="28"/>
        </w:rPr>
        <w:t>Двигательная пауза «Погуляем» (Муз.</w:t>
      </w:r>
      <w:proofErr w:type="gramEnd"/>
      <w:r w:rsidRPr="00186E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86EFB">
        <w:rPr>
          <w:rFonts w:ascii="Times New Roman" w:hAnsi="Times New Roman" w:cs="Times New Roman"/>
          <w:b/>
          <w:i/>
          <w:sz w:val="28"/>
          <w:szCs w:val="28"/>
        </w:rPr>
        <w:t xml:space="preserve">Е. Д. </w:t>
      </w:r>
      <w:proofErr w:type="spellStart"/>
      <w:r w:rsidRPr="00186EFB">
        <w:rPr>
          <w:rFonts w:ascii="Times New Roman" w:hAnsi="Times New Roman" w:cs="Times New Roman"/>
          <w:b/>
          <w:i/>
          <w:sz w:val="28"/>
          <w:szCs w:val="28"/>
        </w:rPr>
        <w:t>Макшанцевой</w:t>
      </w:r>
      <w:proofErr w:type="spellEnd"/>
      <w:r w:rsidRPr="00186EF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144A8" w:rsidRPr="00186EFB" w:rsidRDefault="000144A8" w:rsidP="00186EFB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i/>
          <w:sz w:val="28"/>
          <w:szCs w:val="28"/>
        </w:rPr>
        <w:t>Звучит музыкальная композиция. Дети берутся за руки, образуя хоровод вокруг неваляшек. Шагая в хороводе, напевают с воспитателем.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Погуляем с неваляшкой, вместе погуляем.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Погуляем мы с тобой, песню напеваем.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Топ! Топ! Веселей! </w:t>
      </w:r>
      <w:proofErr w:type="gramStart"/>
      <w:r w:rsidRPr="00186EFB"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 w:rsidRPr="00186EFB">
        <w:rPr>
          <w:rFonts w:ascii="Times New Roman" w:hAnsi="Times New Roman" w:cs="Times New Roman"/>
          <w:sz w:val="28"/>
          <w:szCs w:val="28"/>
        </w:rPr>
        <w:t xml:space="preserve"> ножки!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Топ! Топ! Веселей! Ну, еще немножко!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i/>
          <w:sz w:val="28"/>
          <w:szCs w:val="28"/>
        </w:rPr>
        <w:t>Притопывают ногами на месте.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i/>
          <w:sz w:val="28"/>
          <w:szCs w:val="28"/>
        </w:rPr>
        <w:t>Разводят руки в стороны, поворачиваются вправо, влево.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Где, где, где, где наши неваляшки,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lastRenderedPageBreak/>
        <w:t xml:space="preserve">Гулять пошли куколки </w:t>
      </w:r>
      <w:proofErr w:type="gramStart"/>
      <w:r w:rsidRPr="00186EFB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Pr="00186EFB">
        <w:rPr>
          <w:rFonts w:ascii="Times New Roman" w:hAnsi="Times New Roman" w:cs="Times New Roman"/>
          <w:sz w:val="28"/>
          <w:szCs w:val="28"/>
        </w:rPr>
        <w:t>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i/>
          <w:sz w:val="28"/>
          <w:szCs w:val="28"/>
        </w:rPr>
        <w:t>Показывают руками на неваляшек, кружатся на месте.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Вот, вот, вот, вот наши неваляшки,</w:t>
      </w:r>
    </w:p>
    <w:p w:rsidR="000144A8" w:rsidRPr="00186EFB" w:rsidRDefault="000144A8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Весело, весело, с нами они пляшут!</w:t>
      </w:r>
    </w:p>
    <w:p w:rsidR="000144A8" w:rsidRPr="00186EFB" w:rsidRDefault="000144A8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А как вы думаете, почему неваляшки не любят спать? Почему их нельзя положить? </w:t>
      </w:r>
      <w:r w:rsidRPr="00186EF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186E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44A8" w:rsidRPr="00186EFB" w:rsidRDefault="000144A8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>- А может действительно внутри неваляшки лежит что-то тяжёлое. Я предлагаю провести опыт. Согласны? Присаживайтесь на стульчики.</w:t>
      </w:r>
    </w:p>
    <w:p w:rsidR="000144A8" w:rsidRPr="00186EFB" w:rsidRDefault="000144A8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b/>
          <w:i/>
          <w:sz w:val="28"/>
          <w:szCs w:val="28"/>
        </w:rPr>
        <w:t>Опыт:</w:t>
      </w:r>
      <w:r w:rsidRPr="00186EFB">
        <w:rPr>
          <w:rFonts w:ascii="Times New Roman" w:hAnsi="Times New Roman" w:cs="Times New Roman"/>
          <w:sz w:val="28"/>
          <w:szCs w:val="28"/>
        </w:rPr>
        <w:t xml:space="preserve"> </w:t>
      </w:r>
      <w:r w:rsidR="00376543" w:rsidRPr="00186EFB">
        <w:rPr>
          <w:rFonts w:ascii="Times New Roman" w:hAnsi="Times New Roman" w:cs="Times New Roman"/>
          <w:sz w:val="28"/>
          <w:szCs w:val="28"/>
        </w:rPr>
        <w:t>беру две половинки яйца, в одну из них приклеиваю кусочек пластилина, затем склеиваю две половики скотчем.</w:t>
      </w:r>
    </w:p>
    <w:p w:rsidR="00376543" w:rsidRPr="00186EFB" w:rsidRDefault="00376543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Дети, как вы думаете, если поставить яйцо оно будет стоять? </w:t>
      </w:r>
      <w:r w:rsidRPr="00186EFB">
        <w:rPr>
          <w:rFonts w:ascii="Times New Roman" w:hAnsi="Times New Roman" w:cs="Times New Roman"/>
          <w:i/>
          <w:sz w:val="28"/>
          <w:szCs w:val="28"/>
        </w:rPr>
        <w:t>(ответы детей, вызываю на помощь одного ребёнка).</w:t>
      </w:r>
      <w:r w:rsidRPr="00186EFB">
        <w:rPr>
          <w:rFonts w:ascii="Times New Roman" w:hAnsi="Times New Roman" w:cs="Times New Roman"/>
          <w:sz w:val="28"/>
          <w:szCs w:val="28"/>
        </w:rPr>
        <w:t xml:space="preserve"> Предлагаю поставить яйцо на стол.</w:t>
      </w:r>
    </w:p>
    <w:p w:rsidR="00376543" w:rsidRPr="00186EFB" w:rsidRDefault="00376543" w:rsidP="00186EFB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А теперь попробуй положить яйцо. Не получается? Как думаешь почему? Тоже </w:t>
      </w:r>
      <w:proofErr w:type="gramStart"/>
      <w:r w:rsidRPr="00186EF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86EFB">
        <w:rPr>
          <w:rFonts w:ascii="Times New Roman" w:hAnsi="Times New Roman" w:cs="Times New Roman"/>
          <w:sz w:val="28"/>
          <w:szCs w:val="28"/>
        </w:rPr>
        <w:t xml:space="preserve"> происходит с неваляшкой. Так почему неваляшку невозможно положить? </w:t>
      </w:r>
      <w:r w:rsidRPr="00186EFB">
        <w:rPr>
          <w:rFonts w:ascii="Times New Roman" w:hAnsi="Times New Roman" w:cs="Times New Roman"/>
          <w:i/>
          <w:sz w:val="28"/>
          <w:szCs w:val="28"/>
        </w:rPr>
        <w:t>(ответы детей: потому что внутри у неё груз).</w:t>
      </w:r>
    </w:p>
    <w:p w:rsidR="00376543" w:rsidRPr="00186EFB" w:rsidRDefault="00376543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Дети, а хотели бы стать мастерами и сделать свою неваляшку? </w:t>
      </w:r>
      <w:r w:rsidR="00221426" w:rsidRPr="00186EFB">
        <w:rPr>
          <w:rFonts w:ascii="Times New Roman" w:hAnsi="Times New Roman" w:cs="Times New Roman"/>
          <w:sz w:val="28"/>
          <w:szCs w:val="28"/>
        </w:rPr>
        <w:t>Я предлагаю попробовать сделать маленькую куколку из вот такого контейнера. А недостающие детали из пластилина. Можно сделать любую неваляшку. В виде куклы, зайца, собачки, кошечки, а можете придумать свой образ.</w:t>
      </w:r>
    </w:p>
    <w:p w:rsidR="00221426" w:rsidRPr="00186EFB" w:rsidRDefault="00221426" w:rsidP="00186EFB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EFB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детей.</w:t>
      </w:r>
    </w:p>
    <w:p w:rsidR="00221426" w:rsidRPr="00186EFB" w:rsidRDefault="00221426" w:rsidP="00186EFB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Дети, почему же мы не можем положить неваляшку? </w:t>
      </w:r>
      <w:r w:rsidRPr="00186EFB">
        <w:rPr>
          <w:rFonts w:ascii="Times New Roman" w:hAnsi="Times New Roman" w:cs="Times New Roman"/>
          <w:i/>
          <w:sz w:val="28"/>
          <w:szCs w:val="28"/>
        </w:rPr>
        <w:t>(ответы дет</w:t>
      </w:r>
      <w:r w:rsidR="002F7B95" w:rsidRPr="00186EFB">
        <w:rPr>
          <w:rFonts w:ascii="Times New Roman" w:hAnsi="Times New Roman" w:cs="Times New Roman"/>
          <w:i/>
          <w:sz w:val="28"/>
          <w:szCs w:val="28"/>
        </w:rPr>
        <w:t>е</w:t>
      </w:r>
      <w:r w:rsidRPr="00186EFB">
        <w:rPr>
          <w:rFonts w:ascii="Times New Roman" w:hAnsi="Times New Roman" w:cs="Times New Roman"/>
          <w:i/>
          <w:sz w:val="28"/>
          <w:szCs w:val="28"/>
        </w:rPr>
        <w:t>й)</w:t>
      </w:r>
    </w:p>
    <w:p w:rsidR="00221426" w:rsidRPr="00186EFB" w:rsidRDefault="00221426" w:rsidP="00186E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- Совершенно верно, пластилин внутри контейнера служит грузом, который не даёт ему принять горизонтальное положение. Итак, </w:t>
      </w:r>
      <w:r w:rsidR="002F7B95" w:rsidRPr="00186EFB">
        <w:rPr>
          <w:rFonts w:ascii="Times New Roman" w:hAnsi="Times New Roman" w:cs="Times New Roman"/>
          <w:sz w:val="28"/>
          <w:szCs w:val="28"/>
        </w:rPr>
        <w:t>путём эксперимента мы доказали, что неваляшку нельзя положить за счёт имеющегося внутри груза. Всем спасибо, вы молодцы. Можете поиграть со своими неваляшками или кому-нибудь подарить.</w:t>
      </w:r>
    </w:p>
    <w:p w:rsidR="00A7355F" w:rsidRPr="00186EFB" w:rsidRDefault="00666771" w:rsidP="00186E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6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355F" w:rsidRPr="00186E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55F" w:rsidRPr="00186EFB" w:rsidSect="00186E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55F"/>
    <w:rsid w:val="000144A8"/>
    <w:rsid w:val="00031EEA"/>
    <w:rsid w:val="00033778"/>
    <w:rsid w:val="00054EA3"/>
    <w:rsid w:val="000A10DE"/>
    <w:rsid w:val="00186EFB"/>
    <w:rsid w:val="00220B69"/>
    <w:rsid w:val="00221426"/>
    <w:rsid w:val="002F55D6"/>
    <w:rsid w:val="002F7B95"/>
    <w:rsid w:val="00376543"/>
    <w:rsid w:val="00572994"/>
    <w:rsid w:val="00666771"/>
    <w:rsid w:val="00852392"/>
    <w:rsid w:val="00A130DB"/>
    <w:rsid w:val="00A7355F"/>
    <w:rsid w:val="00C1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8817-82CD-43CC-AE39-13B22681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3</cp:revision>
  <dcterms:created xsi:type="dcterms:W3CDTF">2017-03-20T16:29:00Z</dcterms:created>
  <dcterms:modified xsi:type="dcterms:W3CDTF">2023-10-18T06:52:00Z</dcterms:modified>
</cp:coreProperties>
</file>