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BB5" w:rsidRPr="00B91AFC" w:rsidRDefault="00A11D70" w:rsidP="00B91AF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91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Развитие </w:t>
      </w:r>
      <w:proofErr w:type="spellStart"/>
      <w:r w:rsidRPr="00B91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креативного</w:t>
      </w:r>
      <w:proofErr w:type="spellEnd"/>
      <w:r w:rsidRPr="00B91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мышления обучающихся </w:t>
      </w:r>
      <w:r w:rsidR="00BE4BB5" w:rsidRPr="00B91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 занятиях робототехникой.</w:t>
      </w:r>
      <w:proofErr w:type="gramEnd"/>
    </w:p>
    <w:p w:rsidR="00A11D70" w:rsidRPr="00B91AFC" w:rsidRDefault="00A11D70" w:rsidP="00B91AF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91AFC">
        <w:rPr>
          <w:rFonts w:ascii="Times New Roman" w:hAnsi="Times New Roman" w:cs="Times New Roman"/>
          <w:color w:val="000000"/>
          <w:sz w:val="28"/>
          <w:szCs w:val="28"/>
        </w:rPr>
        <w:t xml:space="preserve"> «В каждом человеке спит гений. </w:t>
      </w:r>
    </w:p>
    <w:p w:rsidR="00A11D70" w:rsidRPr="00B91AFC" w:rsidRDefault="00A11D70" w:rsidP="00B91AF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91AFC">
        <w:rPr>
          <w:rFonts w:ascii="Times New Roman" w:hAnsi="Times New Roman" w:cs="Times New Roman"/>
          <w:color w:val="000000"/>
          <w:sz w:val="28"/>
          <w:szCs w:val="28"/>
        </w:rPr>
        <w:t>И с каждым днем – все крепче и крепче»</w:t>
      </w:r>
    </w:p>
    <w:p w:rsidR="00A11D70" w:rsidRPr="00B91AFC" w:rsidRDefault="00A11D70" w:rsidP="00B91AF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70C2" w:rsidRPr="00B91AFC" w:rsidRDefault="001970C2" w:rsidP="00B91AF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Теоретическая часть</w:t>
      </w:r>
    </w:p>
    <w:p w:rsidR="001970C2" w:rsidRPr="00B91AFC" w:rsidRDefault="001970C2" w:rsidP="00B91AF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38FE" w:rsidRPr="00B91AFC" w:rsidRDefault="008638FE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Чем отличается робот от машин-автоматов?</w:t>
      </w:r>
    </w:p>
    <w:p w:rsidR="008638FE" w:rsidRPr="00B91AFC" w:rsidRDefault="008638FE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Робот </w:t>
      </w: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это машина, которую можно обучить</w:t>
      </w:r>
    </w:p>
    <w:p w:rsidR="008638FE" w:rsidRPr="00B91AFC" w:rsidRDefault="008638FE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Машины, которые выполняют только одну работу и не могут быть</w:t>
      </w: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переобучены, настоящими роботами не являются, и называют их</w:t>
      </w: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91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автоматами.</w:t>
      </w:r>
    </w:p>
    <w:p w:rsidR="008638FE" w:rsidRPr="00B91AFC" w:rsidRDefault="008638FE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Слово «робот», точнее английское «</w:t>
      </w:r>
      <w:r w:rsidRPr="00B91A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robotics</w:t>
      </w:r>
      <w:r w:rsidRPr="00B91A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», было впервые</w:t>
      </w:r>
      <w:r w:rsidRPr="00B91A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 xml:space="preserve">использовано в печати писателем </w:t>
      </w:r>
      <w:proofErr w:type="spellStart"/>
      <w:r w:rsidRPr="00B91A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Айзеком</w:t>
      </w:r>
      <w:proofErr w:type="spellEnd"/>
      <w:r w:rsidRPr="00B91A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Азимовым (1920-1992) в научно-фантастическом рассказе «Лжец», опубликованном в 1941 году.  </w:t>
      </w:r>
    </w:p>
    <w:p w:rsidR="008638FE" w:rsidRPr="00B91AFC" w:rsidRDefault="008638FE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Робототехника - прикладная наука, занимающаяся разработкой автоматизированных технических систем.</w:t>
      </w:r>
    </w:p>
    <w:p w:rsidR="008638FE" w:rsidRPr="00B91AFC" w:rsidRDefault="008638FE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занятиях мы </w:t>
      </w:r>
      <w:proofErr w:type="spellStart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исползуем</w:t>
      </w:r>
      <w:proofErr w:type="spellEnd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наборы </w:t>
      </w:r>
      <w:proofErr w:type="spellStart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Ардуино</w:t>
      </w:r>
      <w:proofErr w:type="spellEnd"/>
      <w:proofErr w:type="gramStart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96A5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="00996A51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1)</w:t>
      </w:r>
    </w:p>
    <w:p w:rsidR="008638FE" w:rsidRPr="00B91AFC" w:rsidRDefault="008638FE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4BB5" w:rsidRPr="00B91AFC" w:rsidRDefault="00BE4BB5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ХХ</w:t>
      </w:r>
      <w:proofErr w:type="gramStart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proofErr w:type="gramEnd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век начался очень стремительно, мир не стоит на месте: производство, технологии, наука, техника все развивается семимильными шагами. На наших глазах были изобретены пейджеры, которые на наших же глазах канули в лету и уступили место мобильным телефонам. Современные смартфоны в руках дошкольника могут быстро превратиться в кладезь полезной информации, при правильном применении, и голосовой помощник - «Алиса» становится умнее папы и мамы вместе взятых. И если раньше основной целью образования было получение знаний и умений, то в настоящее время, знания отходят на второй план, а что же на первом?</w:t>
      </w:r>
    </w:p>
    <w:p w:rsidR="00BE4BB5" w:rsidRPr="00B91AFC" w:rsidRDefault="00BE4BB5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Наиболее важными становятся умения общаться с людьми, находить точки соприкосновения, доносить свою мысль, критическое мышление, </w:t>
      </w: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нестандартные подходы к решению поставленных задач. Эти умения принято называть </w:t>
      </w:r>
      <w:proofErr w:type="spellStart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Soft</w:t>
      </w:r>
      <w:proofErr w:type="spellEnd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Skills</w:t>
      </w:r>
      <w:proofErr w:type="spellEnd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(гибкие навыки, </w:t>
      </w:r>
      <w:proofErr w:type="spellStart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надпрофессиональные</w:t>
      </w:r>
      <w:proofErr w:type="spellEnd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компетенции) в противовес </w:t>
      </w:r>
      <w:proofErr w:type="spellStart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Hard</w:t>
      </w:r>
      <w:proofErr w:type="spellEnd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Skills</w:t>
      </w:r>
      <w:proofErr w:type="spellEnd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 — «жестким» профессиональным навыкам.</w:t>
      </w:r>
    </w:p>
    <w:p w:rsidR="00BE4BB5" w:rsidRPr="00B91AFC" w:rsidRDefault="00BE4BB5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В нашей стране специалисты от образования свели их в систему из четырех ключевых навыков, которая получила название «Система 4К»:</w:t>
      </w:r>
    </w:p>
    <w:p w:rsidR="00BE4BB5" w:rsidRPr="00B91AFC" w:rsidRDefault="00BE4BB5" w:rsidP="00B91AFC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критическое мышление;</w:t>
      </w:r>
    </w:p>
    <w:p w:rsidR="00BE4BB5" w:rsidRPr="00B91AFC" w:rsidRDefault="00BE4BB5" w:rsidP="00B91AFC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креативность</w:t>
      </w:r>
      <w:proofErr w:type="spellEnd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E4BB5" w:rsidRPr="00B91AFC" w:rsidRDefault="00BE4BB5" w:rsidP="00B91AFC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коммуникация;</w:t>
      </w:r>
    </w:p>
    <w:p w:rsidR="00BE4BB5" w:rsidRPr="00B91AFC" w:rsidRDefault="00BE4BB5" w:rsidP="00B91AFC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координация.</w:t>
      </w:r>
    </w:p>
    <w:p w:rsidR="00BE4BB5" w:rsidRPr="00B91AFC" w:rsidRDefault="00BE4BB5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Подробнее о каждом из четырех «К»:</w:t>
      </w:r>
    </w:p>
    <w:p w:rsidR="00BE4BB5" w:rsidRPr="00B91AFC" w:rsidRDefault="00BE4BB5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Критическое мышление</w:t>
      </w: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 — это умение ориентироваться в большом количестве поступающей информации, видеть причинно-следственные связи, отсеивать ненужное и делать выводы.</w:t>
      </w:r>
    </w:p>
    <w:p w:rsidR="00BE4BB5" w:rsidRPr="00B91AFC" w:rsidRDefault="00BE4BB5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91A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Креативность</w:t>
      </w:r>
      <w:proofErr w:type="spellEnd"/>
      <w:r w:rsidRPr="00B91A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позволяет оценивать ситуацию с разных сторон, принимать нестандартные решения и чувствовать себя уверенно в меняющихся обстоятельствах. Человек </w:t>
      </w:r>
      <w:proofErr w:type="gramStart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развитой</w:t>
      </w:r>
      <w:proofErr w:type="gramEnd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креативностью</w:t>
      </w:r>
      <w:proofErr w:type="spellEnd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становится творцом. Он может генерировать идеи и развивать начинания других людей. Преодоление трудностей превращается для него в увлекательную головоломку.</w:t>
      </w:r>
    </w:p>
    <w:p w:rsidR="00BE4BB5" w:rsidRPr="00B91AFC" w:rsidRDefault="00BE4BB5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Коммуникация.</w:t>
      </w: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Сейчас все находятся на расстоянии телефонного звонка или сообщения практически круглые сутки. Умение договариваться и налаживать контакты, слушать собеседника и доносить свою точку зрения стало жизненно важным навыком.</w:t>
      </w:r>
    </w:p>
    <w:p w:rsidR="00BE4BB5" w:rsidRPr="00B91AFC" w:rsidRDefault="00BE4BB5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Координация (сотрудничество)</w:t>
      </w: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тесно связана с коммуникацией, но относится к профессиональной сфере. Это умение определить общую цель и способы ее достижения, распределять роли и оценивать результат.</w:t>
      </w:r>
    </w:p>
    <w:p w:rsidR="00BE4BB5" w:rsidRPr="00B91AFC" w:rsidRDefault="00BE4BB5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последние несколько лет образование во всем мире отходит от формирования знаний и умений по различным предметам, стараясь создать благоприятные условия для развития ключевых навыков из Системы 4К, или </w:t>
      </w: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навыков ХХ</w:t>
      </w:r>
      <w:proofErr w:type="gramStart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proofErr w:type="gramEnd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века. Современное направление в дополнительном образовании технического творчества – робототехника является прекрасной площадкой для развития таких важных компетенций для профессионалов будущего.</w:t>
      </w:r>
    </w:p>
    <w:p w:rsidR="00BE4BB5" w:rsidRPr="00B91AFC" w:rsidRDefault="00BE4BB5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На своих занятиях по робототехнике мы много времени уделяем проектной деятельности, есть проекты, которые создаются ребятами с нуля, т.е. учащиеся получают задачу и ищут способы ее решения, используя наборы программируемого конструктора</w:t>
      </w:r>
      <w:r w:rsidR="00A11D70"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A11D70"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Ардуино</w:t>
      </w:r>
      <w:proofErr w:type="spellEnd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Создание проектной модели очень кропотливая работа, сначала учащиеся воображают, как она будет </w:t>
      </w:r>
      <w:proofErr w:type="gramStart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выглядеть</w:t>
      </w:r>
      <w:proofErr w:type="gramEnd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выполнять заданные функции, а потом конструируют, программируют и наблюдают, соответствует ли заданным критериям их работа. Не </w:t>
      </w:r>
      <w:proofErr w:type="gramStart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</w:t>
      </w:r>
      <w:proofErr w:type="gramEnd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получается собрать модель с первого раза. Детали из наборов LEGO можно соединить между собой множеством вариантов. Если использовать одно техническое решение, можно получить вот такой результат, примените другой способ – результат будет другим. В этом случае необходимо понять, какие факторы являются важными для получения нужного результата, а какие – второстепенными. Робототехника учит видеть причинно-следственные связи, и не боятся ошибиться. Таким образом, наблюдая за работой устройств и механизмов, анализируя причинно-следственные связи и отвечая на вопросы, дети учатся делать выводы из представленных данных, проверять и подтверждать, а это и есть критическое мышлении.</w:t>
      </w:r>
    </w:p>
    <w:p w:rsidR="00BE4BB5" w:rsidRPr="00B91AFC" w:rsidRDefault="00BE4BB5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Креативность</w:t>
      </w:r>
      <w:proofErr w:type="spellEnd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понимается как особая способность к творчеству, позволяющая создать новое, оригинальное, нетрадиционное. Даже при создании самых простых конструкций, без оригинального подхода никуда. На одном из первых занятий, для знакомства с набором, я предлагаю ребятам собрать фантастическое животное. Вначале можно столкнуться с недоумением у ребят, как из деталей собрать животное, многие говорят, что это не возможно. Но проходит немного времени, как творческая струна начинает играть в каждом ребенке и уже из-под рук творцов на свет </w:t>
      </w: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появляются различные персонажи, у которых есть имя, история жизни и даже можно наблюдать небольшой спектакль с участием новых героев. </w:t>
      </w: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  <w:bdr w:val="single" w:sz="2" w:space="0" w:color="000000" w:frame="1"/>
        </w:rPr>
        <w:t xml:space="preserve"> </w:t>
      </w:r>
    </w:p>
    <w:p w:rsidR="00BE4BB5" w:rsidRPr="00B91AFC" w:rsidRDefault="00BE4BB5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Робототехника предполагает работу в командах, ребята отмечают, что это веселее, быстрее, коллега по команде может тебе помочь, но работа в команде предполагает обсуждение задачи, разделение ее на более мелкие подзадачи, распределение ролей, умение не осуждать своего соратника за ошибки, а искать способы их исправления. Такая работа не дается легко, превратить лебедя, рака и щуку в хорошую рабочую команду дорогого стоит, но оно того стоит! И когда, в какой-то момент замечаешь, что ребята становятся добрее, умеют выслушать собеседника, умеют поддержать, если у кого-то что-то не получается, у тебя не остается возможности не улыбнуться.  </w:t>
      </w:r>
    </w:p>
    <w:p w:rsidR="00BE4BB5" w:rsidRPr="00B91AFC" w:rsidRDefault="00BE4BB5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создания проекта, в робототехнике очень большое значение придается его представлению обществу. На занятиях, мы презентуем каждый созданный проект, рассказываем о его устройстве и назначении, сферах для применения, учимся отвечать на вопросы аудитории. Тем самым изо дня в день развиваем коммуникативные навыки.</w:t>
      </w:r>
    </w:p>
    <w:p w:rsidR="00BE4BB5" w:rsidRPr="00B91AFC" w:rsidRDefault="00BE4BB5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анализа опыта применения образовательной робототехники позволяют сделать вывод о ее высоких развивающих способностях. Образовательная робототехника как особая предметная область с присущей ей методикой обучения, несмотря на давность появления, по-прежнему является инновационной и динамично развивающейся. Отдельно стоит отметить универсальность ее применения, так как вне зависимости от возраста обучающихся ее использование оказывает положительное влияние на развитие ключевых навыков будущих профессионалов – коммуникации, координации, </w:t>
      </w:r>
      <w:proofErr w:type="spellStart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>креативности</w:t>
      </w:r>
      <w:proofErr w:type="spellEnd"/>
      <w:r w:rsidRPr="00B91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критического мышления.</w:t>
      </w:r>
    </w:p>
    <w:p w:rsidR="001970C2" w:rsidRPr="00B91AFC" w:rsidRDefault="001970C2" w:rsidP="00B91AFC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01F7" w:rsidRPr="00B91AFC" w:rsidRDefault="001970C2" w:rsidP="00B91A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AFC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1970C2" w:rsidRPr="00B91AFC" w:rsidRDefault="001970C2" w:rsidP="00B91A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1AFC">
        <w:rPr>
          <w:rFonts w:ascii="Times New Roman" w:hAnsi="Times New Roman" w:cs="Times New Roman"/>
          <w:sz w:val="28"/>
          <w:szCs w:val="28"/>
        </w:rPr>
        <w:t xml:space="preserve">Предлагаю вашему вниманию ультразвуковой датчик </w:t>
      </w:r>
      <w:r w:rsidRPr="00B91AFC">
        <w:rPr>
          <w:rFonts w:ascii="Times New Roman" w:hAnsi="Times New Roman" w:cs="Times New Roman"/>
          <w:sz w:val="28"/>
          <w:szCs w:val="28"/>
          <w:lang w:val="en-US"/>
        </w:rPr>
        <w:t>HC</w:t>
      </w:r>
      <w:r w:rsidRPr="00B91AFC">
        <w:rPr>
          <w:rFonts w:ascii="Times New Roman" w:hAnsi="Times New Roman" w:cs="Times New Roman"/>
          <w:sz w:val="28"/>
          <w:szCs w:val="28"/>
        </w:rPr>
        <w:t>-</w:t>
      </w:r>
      <w:r w:rsidRPr="00B91AFC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B91AFC">
        <w:rPr>
          <w:rFonts w:ascii="Times New Roman" w:hAnsi="Times New Roman" w:cs="Times New Roman"/>
          <w:sz w:val="28"/>
          <w:szCs w:val="28"/>
        </w:rPr>
        <w:t xml:space="preserve"> 04. Описание:</w:t>
      </w:r>
    </w:p>
    <w:p w:rsidR="001970C2" w:rsidRPr="00B91AFC" w:rsidRDefault="001970C2" w:rsidP="00B91A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1AFC">
        <w:rPr>
          <w:rFonts w:ascii="Times New Roman" w:hAnsi="Times New Roman" w:cs="Times New Roman"/>
          <w:sz w:val="28"/>
          <w:szCs w:val="28"/>
        </w:rPr>
        <w:lastRenderedPageBreak/>
        <w:t>Ультразвуковой датчик излучает высокочастотные звуковые импульсы с заданной периодичностью, который распространяются в воздухе со скоростью звука. При встрече с объектом, звуковая волна отражается от него и возвращается обратно к датчику в виде эха. Датчик воспринимает этот сигнал и рассчитывает расстояние до объекта, основываясь на временном промежутке между моментом излучения сигнала и получением отраженного эха сигнала.</w:t>
      </w:r>
    </w:p>
    <w:p w:rsidR="001970C2" w:rsidRPr="00B91AFC" w:rsidRDefault="001970C2" w:rsidP="00B91A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1AFC">
        <w:rPr>
          <w:rFonts w:ascii="Times New Roman" w:hAnsi="Times New Roman" w:cs="Times New Roman"/>
          <w:sz w:val="28"/>
          <w:szCs w:val="28"/>
        </w:rPr>
        <w:t>Как вы думаете, в каких приборах может использоваться датчик</w:t>
      </w:r>
      <w:r w:rsidR="00B91AFC">
        <w:rPr>
          <w:rFonts w:ascii="Times New Roman" w:hAnsi="Times New Roman" w:cs="Times New Roman"/>
          <w:sz w:val="28"/>
          <w:szCs w:val="28"/>
        </w:rPr>
        <w:t>,</w:t>
      </w:r>
      <w:r w:rsidRPr="00B91AFC">
        <w:rPr>
          <w:rFonts w:ascii="Times New Roman" w:hAnsi="Times New Roman" w:cs="Times New Roman"/>
          <w:sz w:val="28"/>
          <w:szCs w:val="28"/>
        </w:rPr>
        <w:t xml:space="preserve"> и какой проект можно создать с помощью данного датчика?</w:t>
      </w:r>
    </w:p>
    <w:p w:rsidR="00B01882" w:rsidRPr="00B91AFC" w:rsidRDefault="001970C2" w:rsidP="00B91A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1AFC">
        <w:rPr>
          <w:rFonts w:ascii="Times New Roman" w:hAnsi="Times New Roman" w:cs="Times New Roman"/>
          <w:sz w:val="28"/>
          <w:szCs w:val="28"/>
        </w:rPr>
        <w:t>С помощью ультразвукового датчика можно измерить определенное расстояние</w:t>
      </w:r>
      <w:r w:rsidR="00B01882" w:rsidRPr="00B91AFC">
        <w:rPr>
          <w:rFonts w:ascii="Times New Roman" w:hAnsi="Times New Roman" w:cs="Times New Roman"/>
          <w:sz w:val="28"/>
          <w:szCs w:val="28"/>
        </w:rPr>
        <w:t>, поэтому его можно использовать как дальномер или электронную рулетку</w:t>
      </w:r>
      <w:r w:rsidR="00B91AFC">
        <w:rPr>
          <w:rFonts w:ascii="Times New Roman" w:hAnsi="Times New Roman" w:cs="Times New Roman"/>
          <w:sz w:val="28"/>
          <w:szCs w:val="28"/>
        </w:rPr>
        <w:t>.</w:t>
      </w:r>
    </w:p>
    <w:p w:rsidR="001970C2" w:rsidRPr="00B91AFC" w:rsidRDefault="00B01882" w:rsidP="00B91A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1AFC">
        <w:rPr>
          <w:rFonts w:ascii="Times New Roman" w:hAnsi="Times New Roman" w:cs="Times New Roman"/>
          <w:sz w:val="28"/>
          <w:szCs w:val="28"/>
        </w:rPr>
        <w:t xml:space="preserve"> Также рассчитав расстояние до предмета, можно сделать охранную систему. Сегодня мы с вами создадим проект «Охранная система на ультразвуковом датчике </w:t>
      </w:r>
      <w:r w:rsidRPr="00B91AFC">
        <w:rPr>
          <w:rFonts w:ascii="Times New Roman" w:hAnsi="Times New Roman" w:cs="Times New Roman"/>
          <w:sz w:val="28"/>
          <w:szCs w:val="28"/>
          <w:lang w:val="en-US"/>
        </w:rPr>
        <w:t>HC</w:t>
      </w:r>
      <w:r w:rsidRPr="00B91AFC">
        <w:rPr>
          <w:rFonts w:ascii="Times New Roman" w:hAnsi="Times New Roman" w:cs="Times New Roman"/>
          <w:sz w:val="28"/>
          <w:szCs w:val="28"/>
        </w:rPr>
        <w:t>-</w:t>
      </w:r>
      <w:r w:rsidRPr="00B91AFC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B91AFC">
        <w:rPr>
          <w:rFonts w:ascii="Times New Roman" w:hAnsi="Times New Roman" w:cs="Times New Roman"/>
          <w:sz w:val="28"/>
          <w:szCs w:val="28"/>
        </w:rPr>
        <w:t xml:space="preserve"> 04»</w:t>
      </w:r>
      <w:r w:rsidR="00B91AFC">
        <w:rPr>
          <w:rFonts w:ascii="Times New Roman" w:hAnsi="Times New Roman" w:cs="Times New Roman"/>
          <w:sz w:val="28"/>
          <w:szCs w:val="28"/>
        </w:rPr>
        <w:t>.</w:t>
      </w:r>
    </w:p>
    <w:p w:rsidR="00B01882" w:rsidRPr="00B91AFC" w:rsidRDefault="00B01882" w:rsidP="00B91A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1AFC">
        <w:rPr>
          <w:rFonts w:ascii="Times New Roman" w:hAnsi="Times New Roman" w:cs="Times New Roman"/>
          <w:sz w:val="28"/>
          <w:szCs w:val="28"/>
        </w:rPr>
        <w:t>Проект состоит из 4 шагов:</w:t>
      </w:r>
    </w:p>
    <w:p w:rsidR="00B01882" w:rsidRPr="00B91AFC" w:rsidRDefault="00B01882" w:rsidP="00B91AF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1AFC">
        <w:rPr>
          <w:rFonts w:ascii="Times New Roman" w:hAnsi="Times New Roman" w:cs="Times New Roman"/>
          <w:b/>
          <w:sz w:val="28"/>
          <w:szCs w:val="28"/>
        </w:rPr>
        <w:t>Шаг 1: Необходимые детали.</w:t>
      </w:r>
    </w:p>
    <w:p w:rsidR="00996A51" w:rsidRPr="00B91AFC" w:rsidRDefault="00B01882" w:rsidP="00B91A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91AFC">
        <w:rPr>
          <w:rFonts w:ascii="Times New Roman" w:hAnsi="Times New Roman" w:cs="Times New Roman"/>
          <w:sz w:val="28"/>
          <w:szCs w:val="28"/>
        </w:rPr>
        <w:t xml:space="preserve">Нам понадобятся: ультразвуковой датчик, плата </w:t>
      </w:r>
      <w:proofErr w:type="spellStart"/>
      <w:r w:rsidRPr="00B91AFC">
        <w:rPr>
          <w:rFonts w:ascii="Times New Roman" w:hAnsi="Times New Roman" w:cs="Times New Roman"/>
          <w:sz w:val="28"/>
          <w:szCs w:val="28"/>
        </w:rPr>
        <w:t>прототипирования</w:t>
      </w:r>
      <w:proofErr w:type="spellEnd"/>
      <w:r w:rsidRPr="00B91AFC">
        <w:rPr>
          <w:rFonts w:ascii="Times New Roman" w:hAnsi="Times New Roman" w:cs="Times New Roman"/>
          <w:sz w:val="28"/>
          <w:szCs w:val="28"/>
        </w:rPr>
        <w:t>, 6 проводов, резистор на 220 Ом, с</w:t>
      </w:r>
      <w:r w:rsidRPr="00B91AFC">
        <w:rPr>
          <w:rFonts w:ascii="Times New Roman" w:hAnsi="Times New Roman" w:cs="Times New Roman"/>
          <w:sz w:val="28"/>
          <w:szCs w:val="28"/>
          <w:lang w:val="kk-KZ"/>
        </w:rPr>
        <w:t>в</w:t>
      </w:r>
      <w:proofErr w:type="spellStart"/>
      <w:r w:rsidRPr="00B91AFC">
        <w:rPr>
          <w:rFonts w:ascii="Times New Roman" w:hAnsi="Times New Roman" w:cs="Times New Roman"/>
          <w:sz w:val="28"/>
          <w:szCs w:val="28"/>
        </w:rPr>
        <w:t>етодиод</w:t>
      </w:r>
      <w:proofErr w:type="spellEnd"/>
      <w:r w:rsidRPr="00B91AFC">
        <w:rPr>
          <w:rFonts w:ascii="Times New Roman" w:hAnsi="Times New Roman" w:cs="Times New Roman"/>
          <w:sz w:val="28"/>
          <w:szCs w:val="28"/>
        </w:rPr>
        <w:t xml:space="preserve">, кабель и контроллер </w:t>
      </w:r>
      <w:proofErr w:type="spellStart"/>
      <w:r w:rsidRPr="00B91AFC">
        <w:rPr>
          <w:rFonts w:ascii="Times New Roman" w:hAnsi="Times New Roman" w:cs="Times New Roman"/>
          <w:sz w:val="28"/>
          <w:szCs w:val="28"/>
          <w:lang w:val="en-US"/>
        </w:rPr>
        <w:t>Arduino</w:t>
      </w:r>
      <w:proofErr w:type="spellEnd"/>
      <w:r w:rsidRPr="00B91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1AFC">
        <w:rPr>
          <w:rFonts w:ascii="Times New Roman" w:hAnsi="Times New Roman" w:cs="Times New Roman"/>
          <w:sz w:val="28"/>
          <w:szCs w:val="28"/>
          <w:lang w:val="en-US"/>
        </w:rPr>
        <w:t>Nano</w:t>
      </w:r>
      <w:proofErr w:type="spellEnd"/>
      <w:r w:rsidRPr="00B91AFC">
        <w:rPr>
          <w:rFonts w:ascii="Times New Roman" w:hAnsi="Times New Roman" w:cs="Times New Roman"/>
          <w:sz w:val="28"/>
          <w:szCs w:val="28"/>
        </w:rPr>
        <w:t>.</w:t>
      </w:r>
      <w:r w:rsidR="00996A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96A51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B01882" w:rsidRPr="00B91AFC" w:rsidRDefault="00B01882" w:rsidP="00B91AF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1AFC">
        <w:rPr>
          <w:rFonts w:ascii="Times New Roman" w:hAnsi="Times New Roman" w:cs="Times New Roman"/>
          <w:b/>
          <w:sz w:val="28"/>
          <w:szCs w:val="28"/>
        </w:rPr>
        <w:t>Шаг 2: Позиционирование деталей</w:t>
      </w:r>
    </w:p>
    <w:p w:rsidR="00B01882" w:rsidRPr="00B91AFC" w:rsidRDefault="00B01882" w:rsidP="00B91A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91AFC">
        <w:rPr>
          <w:rFonts w:ascii="Times New Roman" w:hAnsi="Times New Roman" w:cs="Times New Roman"/>
          <w:sz w:val="28"/>
          <w:szCs w:val="28"/>
        </w:rPr>
        <w:t>Разместите на монтажной плате датчик, рядом с ним светодиод, за ними контроллер</w:t>
      </w:r>
      <w:r w:rsidR="00DF480A" w:rsidRPr="00B91AFC">
        <w:rPr>
          <w:rFonts w:ascii="Times New Roman" w:hAnsi="Times New Roman" w:cs="Times New Roman"/>
          <w:sz w:val="28"/>
          <w:szCs w:val="28"/>
        </w:rPr>
        <w:t>.</w:t>
      </w:r>
      <w:r w:rsidR="00996A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96A51">
        <w:rPr>
          <w:rFonts w:ascii="Times New Roman" w:hAnsi="Times New Roman" w:cs="Times New Roman"/>
          <w:sz w:val="28"/>
          <w:szCs w:val="28"/>
        </w:rPr>
        <w:t>( Приложение 3)</w:t>
      </w:r>
    </w:p>
    <w:p w:rsidR="00B01882" w:rsidRPr="00B91AFC" w:rsidRDefault="00B01882" w:rsidP="00B91AF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1AFC">
        <w:rPr>
          <w:rFonts w:ascii="Times New Roman" w:hAnsi="Times New Roman" w:cs="Times New Roman"/>
          <w:b/>
          <w:sz w:val="28"/>
          <w:szCs w:val="28"/>
        </w:rPr>
        <w:t>Шаг 3: Подключение частей</w:t>
      </w:r>
    </w:p>
    <w:p w:rsidR="00DF480A" w:rsidRDefault="00DF480A" w:rsidP="00B91A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1AFC">
        <w:rPr>
          <w:rFonts w:ascii="Times New Roman" w:hAnsi="Times New Roman" w:cs="Times New Roman"/>
          <w:sz w:val="28"/>
          <w:szCs w:val="28"/>
        </w:rPr>
        <w:t xml:space="preserve">На датчике имеются 4 вывода. Подключите их проводами </w:t>
      </w:r>
      <w:proofErr w:type="gramStart"/>
      <w:r w:rsidRPr="00B91AFC">
        <w:rPr>
          <w:rFonts w:ascii="Times New Roman" w:hAnsi="Times New Roman" w:cs="Times New Roman"/>
          <w:sz w:val="28"/>
          <w:szCs w:val="28"/>
        </w:rPr>
        <w:t>согласно таблицы</w:t>
      </w:r>
      <w:proofErr w:type="gramEnd"/>
    </w:p>
    <w:p w:rsidR="00B91AFC" w:rsidRPr="00B91AFC" w:rsidRDefault="00B91AFC" w:rsidP="00B91A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459" w:type="dxa"/>
        <w:tblLook w:val="04A0"/>
      </w:tblPr>
      <w:tblGrid>
        <w:gridCol w:w="2694"/>
        <w:gridCol w:w="1593"/>
        <w:gridCol w:w="1914"/>
        <w:gridCol w:w="1914"/>
        <w:gridCol w:w="1915"/>
      </w:tblGrid>
      <w:tr w:rsidR="00DF480A" w:rsidRPr="00B91AFC" w:rsidTr="00B91AFC">
        <w:tc>
          <w:tcPr>
            <w:tcW w:w="2694" w:type="dxa"/>
          </w:tcPr>
          <w:p w:rsidR="00DF480A" w:rsidRPr="00B91AFC" w:rsidRDefault="00B91AFC" w:rsidP="00B91A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Вывод </w:t>
            </w:r>
            <w:r w:rsidR="00DF480A" w:rsidRPr="00B91AFC">
              <w:rPr>
                <w:rFonts w:ascii="Times New Roman" w:hAnsi="Times New Roman" w:cs="Times New Roman"/>
                <w:sz w:val="28"/>
                <w:szCs w:val="28"/>
              </w:rPr>
              <w:t>датчик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93" w:type="dxa"/>
          </w:tcPr>
          <w:p w:rsidR="00DF480A" w:rsidRPr="00B91AFC" w:rsidRDefault="00DF480A" w:rsidP="00B91A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1A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VCC</w:t>
            </w:r>
          </w:p>
        </w:tc>
        <w:tc>
          <w:tcPr>
            <w:tcW w:w="1914" w:type="dxa"/>
          </w:tcPr>
          <w:p w:rsidR="00DF480A" w:rsidRPr="00B91AFC" w:rsidRDefault="00DF480A" w:rsidP="00B91A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1A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trig</w:t>
            </w:r>
          </w:p>
        </w:tc>
        <w:tc>
          <w:tcPr>
            <w:tcW w:w="1914" w:type="dxa"/>
          </w:tcPr>
          <w:p w:rsidR="00DF480A" w:rsidRPr="00B91AFC" w:rsidRDefault="00DF480A" w:rsidP="00B91A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1A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825922" w:rsidRPr="00B91AF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91A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</w:t>
            </w:r>
          </w:p>
        </w:tc>
        <w:tc>
          <w:tcPr>
            <w:tcW w:w="1915" w:type="dxa"/>
          </w:tcPr>
          <w:p w:rsidR="00DF480A" w:rsidRPr="00B91AFC" w:rsidRDefault="00DF480A" w:rsidP="00B91A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1A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GND</w:t>
            </w:r>
          </w:p>
        </w:tc>
      </w:tr>
      <w:tr w:rsidR="00DF480A" w:rsidRPr="00B91AFC" w:rsidTr="00B91AFC">
        <w:tc>
          <w:tcPr>
            <w:tcW w:w="2694" w:type="dxa"/>
          </w:tcPr>
          <w:p w:rsidR="00DF480A" w:rsidRPr="00B91AFC" w:rsidRDefault="00B91AFC" w:rsidP="00B91A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Вывод </w:t>
            </w:r>
            <w:r w:rsidR="00DF480A" w:rsidRPr="00B91AFC">
              <w:rPr>
                <w:rFonts w:ascii="Times New Roman" w:hAnsi="Times New Roman" w:cs="Times New Roman"/>
                <w:sz w:val="28"/>
                <w:szCs w:val="28"/>
              </w:rPr>
              <w:t>контроллер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93" w:type="dxa"/>
          </w:tcPr>
          <w:p w:rsidR="00DF480A" w:rsidRPr="00B91AFC" w:rsidRDefault="00DF480A" w:rsidP="00B91A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1A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B91A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914" w:type="dxa"/>
          </w:tcPr>
          <w:p w:rsidR="00DF480A" w:rsidRPr="00B91AFC" w:rsidRDefault="00B91AFC" w:rsidP="00B91A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  <w:tc>
          <w:tcPr>
            <w:tcW w:w="1914" w:type="dxa"/>
          </w:tcPr>
          <w:p w:rsidR="00DF480A" w:rsidRPr="00B91AFC" w:rsidRDefault="00B91AFC" w:rsidP="00B91A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1915" w:type="dxa"/>
          </w:tcPr>
          <w:p w:rsidR="00DF480A" w:rsidRPr="00B91AFC" w:rsidRDefault="00DF480A" w:rsidP="00B91A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1A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GND</w:t>
            </w:r>
          </w:p>
        </w:tc>
      </w:tr>
    </w:tbl>
    <w:p w:rsidR="00B91AFC" w:rsidRDefault="00B91AFC" w:rsidP="00B91A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480A" w:rsidRPr="00B91AFC" w:rsidRDefault="00DF480A" w:rsidP="00B91A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1AFC">
        <w:rPr>
          <w:rFonts w:ascii="Times New Roman" w:hAnsi="Times New Roman" w:cs="Times New Roman"/>
          <w:sz w:val="28"/>
          <w:szCs w:val="28"/>
        </w:rPr>
        <w:t xml:space="preserve">Подключите светодиод: анод (длинная ножка) к выводу контроллера №6, катод через резистор на 220 Ом к </w:t>
      </w:r>
      <w:r w:rsidRPr="00B91AFC">
        <w:rPr>
          <w:rFonts w:ascii="Times New Roman" w:hAnsi="Times New Roman" w:cs="Times New Roman"/>
          <w:sz w:val="28"/>
          <w:szCs w:val="28"/>
          <w:lang w:val="kk-KZ"/>
        </w:rPr>
        <w:t xml:space="preserve">выводу </w:t>
      </w:r>
      <w:r w:rsidRPr="00B91AFC">
        <w:rPr>
          <w:rFonts w:ascii="Times New Roman" w:hAnsi="Times New Roman" w:cs="Times New Roman"/>
          <w:sz w:val="28"/>
          <w:szCs w:val="28"/>
          <w:lang w:val="en-US"/>
        </w:rPr>
        <w:t>GND</w:t>
      </w:r>
      <w:r w:rsidRPr="00B91AFC">
        <w:rPr>
          <w:rFonts w:ascii="Times New Roman" w:hAnsi="Times New Roman" w:cs="Times New Roman"/>
          <w:sz w:val="28"/>
          <w:szCs w:val="28"/>
        </w:rPr>
        <w:t xml:space="preserve"> контроллера.</w:t>
      </w:r>
      <w:r w:rsidR="00996A51">
        <w:rPr>
          <w:rFonts w:ascii="Times New Roman" w:hAnsi="Times New Roman" w:cs="Times New Roman"/>
          <w:sz w:val="28"/>
          <w:szCs w:val="28"/>
        </w:rPr>
        <w:t xml:space="preserve"> (Приложение 4) </w:t>
      </w:r>
    </w:p>
    <w:p w:rsidR="00B01882" w:rsidRPr="00B91AFC" w:rsidRDefault="00B01882" w:rsidP="00B91AF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1AFC">
        <w:rPr>
          <w:rFonts w:ascii="Times New Roman" w:hAnsi="Times New Roman" w:cs="Times New Roman"/>
          <w:b/>
          <w:sz w:val="28"/>
          <w:szCs w:val="28"/>
        </w:rPr>
        <w:t>Шаг 4: Загрузка кода</w:t>
      </w:r>
    </w:p>
    <w:p w:rsidR="00DF480A" w:rsidRPr="00B91AFC" w:rsidRDefault="00DF480A" w:rsidP="00B91A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1AFC">
        <w:rPr>
          <w:rFonts w:ascii="Times New Roman" w:hAnsi="Times New Roman" w:cs="Times New Roman"/>
          <w:sz w:val="28"/>
          <w:szCs w:val="28"/>
        </w:rPr>
        <w:t xml:space="preserve">Открываем среду программирования </w:t>
      </w:r>
      <w:proofErr w:type="spellStart"/>
      <w:r w:rsidRPr="00B91AFC">
        <w:rPr>
          <w:rFonts w:ascii="Times New Roman" w:hAnsi="Times New Roman" w:cs="Times New Roman"/>
          <w:sz w:val="28"/>
          <w:szCs w:val="28"/>
          <w:lang w:val="en-US"/>
        </w:rPr>
        <w:t>Arduino</w:t>
      </w:r>
      <w:proofErr w:type="spellEnd"/>
      <w:r w:rsidRPr="00B91AFC">
        <w:rPr>
          <w:rFonts w:ascii="Times New Roman" w:hAnsi="Times New Roman" w:cs="Times New Roman"/>
          <w:sz w:val="28"/>
          <w:szCs w:val="28"/>
        </w:rPr>
        <w:t xml:space="preserve"> </w:t>
      </w:r>
      <w:r w:rsidRPr="00B91AFC">
        <w:rPr>
          <w:rFonts w:ascii="Times New Roman" w:hAnsi="Times New Roman" w:cs="Times New Roman"/>
          <w:sz w:val="28"/>
          <w:szCs w:val="28"/>
          <w:lang w:val="en-US"/>
        </w:rPr>
        <w:t>IDE</w:t>
      </w:r>
      <w:r w:rsidRPr="00B91AFC">
        <w:rPr>
          <w:rFonts w:ascii="Times New Roman" w:hAnsi="Times New Roman" w:cs="Times New Roman"/>
          <w:sz w:val="28"/>
          <w:szCs w:val="28"/>
        </w:rPr>
        <w:t>. Записываем код программы. Подключаем контроллер к компьютеру и загружаем программу на кон</w:t>
      </w:r>
      <w:r w:rsidR="00D33C91" w:rsidRPr="00B91AFC">
        <w:rPr>
          <w:rFonts w:ascii="Times New Roman" w:hAnsi="Times New Roman" w:cs="Times New Roman"/>
          <w:sz w:val="28"/>
          <w:szCs w:val="28"/>
        </w:rPr>
        <w:t>т</w:t>
      </w:r>
      <w:r w:rsidRPr="00B91AFC">
        <w:rPr>
          <w:rFonts w:ascii="Times New Roman" w:hAnsi="Times New Roman" w:cs="Times New Roman"/>
          <w:sz w:val="28"/>
          <w:szCs w:val="28"/>
        </w:rPr>
        <w:t>роллер.</w:t>
      </w:r>
      <w:r w:rsidR="00996A51">
        <w:rPr>
          <w:rFonts w:ascii="Times New Roman" w:hAnsi="Times New Roman" w:cs="Times New Roman"/>
          <w:sz w:val="28"/>
          <w:szCs w:val="28"/>
        </w:rPr>
        <w:t xml:space="preserve"> ( Приложение 5)</w:t>
      </w:r>
    </w:p>
    <w:p w:rsidR="00DF480A" w:rsidRPr="00B91AFC" w:rsidRDefault="00DF480A" w:rsidP="00B91A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1AFC">
        <w:rPr>
          <w:rFonts w:ascii="Times New Roman" w:hAnsi="Times New Roman" w:cs="Times New Roman"/>
          <w:sz w:val="28"/>
          <w:szCs w:val="28"/>
        </w:rPr>
        <w:t xml:space="preserve">В результате, если схема собрана правильно и программа </w:t>
      </w:r>
      <w:proofErr w:type="gramStart"/>
      <w:r w:rsidR="00D33C91" w:rsidRPr="00B91AFC">
        <w:rPr>
          <w:rFonts w:ascii="Times New Roman" w:hAnsi="Times New Roman" w:cs="Times New Roman"/>
          <w:sz w:val="28"/>
          <w:szCs w:val="28"/>
        </w:rPr>
        <w:t>записана</w:t>
      </w:r>
      <w:proofErr w:type="gramEnd"/>
      <w:r w:rsidRPr="00B91AFC">
        <w:rPr>
          <w:rFonts w:ascii="Times New Roman" w:hAnsi="Times New Roman" w:cs="Times New Roman"/>
          <w:sz w:val="28"/>
          <w:szCs w:val="28"/>
        </w:rPr>
        <w:t xml:space="preserve"> верно, </w:t>
      </w:r>
      <w:r w:rsidR="00D33C91" w:rsidRPr="00B91AFC">
        <w:rPr>
          <w:rFonts w:ascii="Times New Roman" w:hAnsi="Times New Roman" w:cs="Times New Roman"/>
          <w:sz w:val="28"/>
          <w:szCs w:val="28"/>
        </w:rPr>
        <w:t xml:space="preserve">то </w:t>
      </w:r>
      <w:r w:rsidRPr="00B91AFC">
        <w:rPr>
          <w:rFonts w:ascii="Times New Roman" w:hAnsi="Times New Roman" w:cs="Times New Roman"/>
          <w:sz w:val="28"/>
          <w:szCs w:val="28"/>
        </w:rPr>
        <w:t>при приближении предмета к датчику</w:t>
      </w:r>
      <w:r w:rsidR="00D33C91" w:rsidRPr="00B91AFC">
        <w:rPr>
          <w:rFonts w:ascii="Times New Roman" w:hAnsi="Times New Roman" w:cs="Times New Roman"/>
          <w:sz w:val="28"/>
          <w:szCs w:val="28"/>
        </w:rPr>
        <w:t xml:space="preserve">, датчик считывает расстояние до предмета и при достижении расстояния ограничения </w:t>
      </w:r>
      <w:r w:rsidRPr="00B91AFC">
        <w:rPr>
          <w:rFonts w:ascii="Times New Roman" w:hAnsi="Times New Roman" w:cs="Times New Roman"/>
          <w:sz w:val="28"/>
          <w:szCs w:val="28"/>
        </w:rPr>
        <w:t xml:space="preserve"> должен загораться светодиод</w:t>
      </w:r>
      <w:r w:rsidR="00B91AFC" w:rsidRPr="00B91AFC">
        <w:rPr>
          <w:rFonts w:ascii="Times New Roman" w:hAnsi="Times New Roman" w:cs="Times New Roman"/>
          <w:sz w:val="28"/>
          <w:szCs w:val="28"/>
        </w:rPr>
        <w:t>.</w:t>
      </w:r>
    </w:p>
    <w:p w:rsidR="00B01882" w:rsidRPr="00B91AFC" w:rsidRDefault="00B01882" w:rsidP="00B91A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70C2" w:rsidRPr="00B91AFC" w:rsidRDefault="001970C2" w:rsidP="00B91A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70C2" w:rsidRDefault="001970C2" w:rsidP="00B91A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A51" w:rsidRDefault="00996A51" w:rsidP="00B91A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A51" w:rsidRDefault="00996A51" w:rsidP="00B91A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A51" w:rsidRDefault="00996A51" w:rsidP="00B91A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A51" w:rsidRDefault="00996A51" w:rsidP="00B91A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A51" w:rsidRDefault="00996A51" w:rsidP="00B91A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A51" w:rsidRDefault="00996A51" w:rsidP="00B91A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A51" w:rsidRDefault="00996A51" w:rsidP="00B91A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A51" w:rsidRDefault="00996A51" w:rsidP="00B91A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715000"/>
            <wp:effectExtent l="19050" t="0" r="3175" b="0"/>
            <wp:docPr id="2" name="Рисунок 0" descr="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37305"/>
            <wp:effectExtent l="19050" t="0" r="3175" b="0"/>
            <wp:docPr id="3" name="Рисунок 2" descr="п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4D13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 w:rsidR="004D135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1359" w:rsidRDefault="004D1359" w:rsidP="004D13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1359" w:rsidRDefault="004D1359" w:rsidP="004D13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1359" w:rsidRDefault="004D1359" w:rsidP="004D13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1359" w:rsidRDefault="004D1359" w:rsidP="004D13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1359" w:rsidRDefault="004D1359" w:rsidP="004D13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1359" w:rsidRDefault="004D1359" w:rsidP="004D13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1359" w:rsidRDefault="004D1359" w:rsidP="004D13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1359" w:rsidRDefault="004D1359" w:rsidP="004D13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1359" w:rsidRDefault="004D1359" w:rsidP="004D13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1359" w:rsidRDefault="004D1359" w:rsidP="004D13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4D135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4</w:t>
      </w:r>
    </w:p>
    <w:p w:rsidR="004D1359" w:rsidRDefault="004D1359" w:rsidP="004D135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574540"/>
            <wp:effectExtent l="0" t="0" r="0" b="0"/>
            <wp:docPr id="4" name="Рисунок 3" descr="при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1359" w:rsidRDefault="004D1359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A51" w:rsidRDefault="00996A51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4D1359" w:rsidRPr="00996A51" w:rsidRDefault="004D1359" w:rsidP="00996A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132080</wp:posOffset>
            </wp:positionV>
            <wp:extent cx="5944235" cy="7038975"/>
            <wp:effectExtent l="19050" t="0" r="0" b="0"/>
            <wp:wrapSquare wrapText="bothSides"/>
            <wp:docPr id="5" name="Рисунок 4" descr="Рисунок1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..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1359" w:rsidRPr="00996A51" w:rsidSect="00903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7393E"/>
    <w:multiLevelType w:val="multilevel"/>
    <w:tmpl w:val="3E468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307D9B"/>
    <w:multiLevelType w:val="hybridMultilevel"/>
    <w:tmpl w:val="7EE46C72"/>
    <w:lvl w:ilvl="0" w:tplc="D5B4020A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4BB5"/>
    <w:rsid w:val="001970C2"/>
    <w:rsid w:val="004D1359"/>
    <w:rsid w:val="00825922"/>
    <w:rsid w:val="008638FE"/>
    <w:rsid w:val="00903424"/>
    <w:rsid w:val="00996A51"/>
    <w:rsid w:val="00A11D70"/>
    <w:rsid w:val="00B01882"/>
    <w:rsid w:val="00B301F7"/>
    <w:rsid w:val="00B91AFC"/>
    <w:rsid w:val="00BE4BB5"/>
    <w:rsid w:val="00D33C91"/>
    <w:rsid w:val="00D6143F"/>
    <w:rsid w:val="00DF4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42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BE4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BE4BB5"/>
  </w:style>
  <w:style w:type="character" w:customStyle="1" w:styleId="c3">
    <w:name w:val="c3"/>
    <w:basedOn w:val="a0"/>
    <w:rsid w:val="00BE4BB5"/>
  </w:style>
  <w:style w:type="paragraph" w:customStyle="1" w:styleId="c0">
    <w:name w:val="c0"/>
    <w:basedOn w:val="a"/>
    <w:rsid w:val="00BE4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DF48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91AF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96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6A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0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1306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219A</dc:creator>
  <cp:lastModifiedBy>219A</cp:lastModifiedBy>
  <cp:revision>4</cp:revision>
  <dcterms:created xsi:type="dcterms:W3CDTF">2023-02-27T06:43:00Z</dcterms:created>
  <dcterms:modified xsi:type="dcterms:W3CDTF">2023-02-27T06:59:00Z</dcterms:modified>
</cp:coreProperties>
</file>