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52" w:rsidRPr="00001B52" w:rsidRDefault="00001B52" w:rsidP="00001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2">
        <w:rPr>
          <w:rFonts w:ascii="Times New Roman" w:hAnsi="Times New Roman" w:cs="Times New Roman"/>
          <w:sz w:val="28"/>
          <w:szCs w:val="28"/>
        </w:rPr>
        <w:t>РАЗВИТИЕ ЧЕЛОВЕЧЕСКОГО КАПИТАЛА КАК СТРАТЕГИЧЕСКАЯ ЗАДАЧА БЕЗОПАСНОГО РАЗВИТИЯ СТРАНЫ</w:t>
      </w:r>
    </w:p>
    <w:p w:rsidR="00001B52" w:rsidRPr="003F1FE7" w:rsidRDefault="00001B52" w:rsidP="00F50BC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FE7">
        <w:rPr>
          <w:rFonts w:ascii="Times New Roman" w:hAnsi="Times New Roman" w:cs="Times New Roman"/>
          <w:i/>
          <w:sz w:val="28"/>
          <w:szCs w:val="28"/>
        </w:rPr>
        <w:t xml:space="preserve">Выполнила: </w:t>
      </w:r>
    </w:p>
    <w:p w:rsidR="00001B52" w:rsidRPr="003F1FE7" w:rsidRDefault="00F50BCC" w:rsidP="00F50BC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преподаватель ГБПОУ «Поволжский государственный колледж</w:t>
      </w:r>
      <w:r w:rsidR="00001B52" w:rsidRPr="003F1FE7">
        <w:rPr>
          <w:rFonts w:ascii="Times New Roman" w:hAnsi="Times New Roman" w:cs="Times New Roman"/>
          <w:i/>
          <w:sz w:val="28"/>
          <w:szCs w:val="28"/>
        </w:rPr>
        <w:t>»</w:t>
      </w:r>
    </w:p>
    <w:p w:rsidR="00001B52" w:rsidRDefault="00F50BCC" w:rsidP="00F50BC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Логинова Оксана Владимировна</w:t>
      </w:r>
    </w:p>
    <w:p w:rsidR="00F50BCC" w:rsidRPr="003A69A4" w:rsidRDefault="00F50BCC" w:rsidP="00F50BCC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01B52" w:rsidRPr="00001B52" w:rsidRDefault="00001B52" w:rsidP="00001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2">
        <w:rPr>
          <w:rFonts w:ascii="Times New Roman" w:hAnsi="Times New Roman" w:cs="Times New Roman"/>
          <w:sz w:val="28"/>
          <w:szCs w:val="28"/>
        </w:rPr>
        <w:t>Аннотация. В статье раскрывается сущность категории «человеческий капитал»; выделяются факторы, создающие угрозы для развития человеческого капитала в России; указывается, за счет чего формируется человеческий капитал; намечаются пути по развитию человеческого капитала в России.</w:t>
      </w:r>
    </w:p>
    <w:p w:rsidR="00001B52" w:rsidRPr="00001B52" w:rsidRDefault="00001B52" w:rsidP="00001B52">
      <w:pPr>
        <w:pStyle w:val="1"/>
        <w:spacing w:after="0" w:line="360" w:lineRule="auto"/>
        <w:ind w:firstLine="709"/>
        <w:jc w:val="both"/>
        <w:rPr>
          <w:i w:val="0"/>
          <w:color w:val="auto"/>
          <w:sz w:val="28"/>
          <w:szCs w:val="28"/>
          <w:u w:val="none"/>
        </w:rPr>
      </w:pPr>
      <w:r w:rsidRPr="00001B52">
        <w:rPr>
          <w:i w:val="0"/>
          <w:color w:val="auto"/>
          <w:sz w:val="28"/>
          <w:szCs w:val="28"/>
          <w:u w:val="none"/>
        </w:rPr>
        <w:t xml:space="preserve">В условиях современной экономики человеческий капитал является доминирующим фактором экономического роста и социального развития, он влияет на темп и уровень развития национальной экономики. В настоящее время человеческий капитал представляет собой основное богатство и наиболее ценный ресурс любого общества. Выработка подходов к повышению эффективности управления </w:t>
      </w:r>
      <w:proofErr w:type="gramStart"/>
      <w:r w:rsidRPr="00001B52">
        <w:rPr>
          <w:i w:val="0"/>
          <w:color w:val="auto"/>
          <w:sz w:val="28"/>
          <w:szCs w:val="28"/>
          <w:u w:val="none"/>
        </w:rPr>
        <w:t>человеческим</w:t>
      </w:r>
      <w:proofErr w:type="gramEnd"/>
      <w:r w:rsidRPr="00001B52">
        <w:rPr>
          <w:i w:val="0"/>
          <w:color w:val="auto"/>
          <w:sz w:val="28"/>
          <w:szCs w:val="28"/>
          <w:u w:val="none"/>
        </w:rPr>
        <w:t xml:space="preserve"> капитала, разработка механизмов его усовершенствования требуют анализа современного состояния и проблем его развития, что и обуславливает значимость и актуальность исследования.</w:t>
      </w:r>
    </w:p>
    <w:p w:rsidR="00001B52" w:rsidRPr="00001B52" w:rsidRDefault="00001B52" w:rsidP="00001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2">
        <w:rPr>
          <w:rFonts w:ascii="Times New Roman" w:hAnsi="Times New Roman" w:cs="Times New Roman"/>
          <w:sz w:val="28"/>
          <w:szCs w:val="28"/>
        </w:rPr>
        <w:t xml:space="preserve">Цель исследования: выявить проблемы и указать перспективы развития человеческого капитала в условиях современной России. </w:t>
      </w:r>
    </w:p>
    <w:p w:rsidR="00001B52" w:rsidRPr="00001B52" w:rsidRDefault="00001B52" w:rsidP="00001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2">
        <w:rPr>
          <w:rFonts w:ascii="Times New Roman" w:hAnsi="Times New Roman" w:cs="Times New Roman"/>
          <w:sz w:val="28"/>
          <w:szCs w:val="28"/>
        </w:rPr>
        <w:t>Для достижения поставленной цели были определены следующие задачи:</w:t>
      </w:r>
    </w:p>
    <w:p w:rsidR="00001B52" w:rsidRPr="00001B52" w:rsidRDefault="00001B52" w:rsidP="00001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2">
        <w:rPr>
          <w:rFonts w:ascii="Times New Roman" w:hAnsi="Times New Roman" w:cs="Times New Roman"/>
          <w:sz w:val="28"/>
          <w:szCs w:val="28"/>
        </w:rPr>
        <w:t>- изучить теоретико-методологические основы исследования человеческого капитала в современной экономике;</w:t>
      </w:r>
    </w:p>
    <w:p w:rsidR="00001B52" w:rsidRPr="00001B52" w:rsidRDefault="00001B52" w:rsidP="00001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2">
        <w:rPr>
          <w:rFonts w:ascii="Times New Roman" w:hAnsi="Times New Roman" w:cs="Times New Roman"/>
          <w:sz w:val="28"/>
          <w:szCs w:val="28"/>
        </w:rPr>
        <w:t>- проанализировать состояния и использования человеческого капитала в современной экономике России;</w:t>
      </w:r>
    </w:p>
    <w:p w:rsidR="00001B52" w:rsidRPr="00001B52" w:rsidRDefault="00001B52" w:rsidP="00001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2">
        <w:rPr>
          <w:rFonts w:ascii="Times New Roman" w:hAnsi="Times New Roman" w:cs="Times New Roman"/>
          <w:sz w:val="28"/>
          <w:szCs w:val="28"/>
        </w:rPr>
        <w:t>- провести анализ факторов развития человеческого капитала России как основы экономического роста;</w:t>
      </w:r>
    </w:p>
    <w:p w:rsidR="00001B52" w:rsidRPr="00001B52" w:rsidRDefault="00001B52" w:rsidP="00001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2">
        <w:rPr>
          <w:rFonts w:ascii="Times New Roman" w:hAnsi="Times New Roman" w:cs="Times New Roman"/>
          <w:sz w:val="28"/>
          <w:szCs w:val="28"/>
        </w:rPr>
        <w:lastRenderedPageBreak/>
        <w:t>- рассмотреть механизмы обеспечения экономической безопасности России путем усовершенствования политики в области развития человеческого капитала.</w:t>
      </w:r>
    </w:p>
    <w:p w:rsidR="00001B52" w:rsidRPr="00001B52" w:rsidRDefault="00001B52" w:rsidP="00001B52">
      <w:pPr>
        <w:pStyle w:val="1"/>
        <w:spacing w:after="0" w:line="360" w:lineRule="auto"/>
        <w:ind w:firstLine="709"/>
        <w:jc w:val="both"/>
        <w:rPr>
          <w:i w:val="0"/>
          <w:color w:val="auto"/>
          <w:sz w:val="28"/>
          <w:szCs w:val="28"/>
          <w:u w:val="none"/>
        </w:rPr>
      </w:pPr>
      <w:r w:rsidRPr="00001B52">
        <w:rPr>
          <w:i w:val="0"/>
          <w:color w:val="auto"/>
          <w:sz w:val="28"/>
          <w:szCs w:val="28"/>
          <w:u w:val="none"/>
        </w:rPr>
        <w:t>Человеческий капитал - это сформированный в результате инвестиций и накопленный конкретным человеком определенный запас здоровья, практических навыков, знаний, интеллектуальных способностей, мотиваций, которые целесообразно используются в той или иной сфере общественного воспроизводства [1.С. 21].</w:t>
      </w:r>
    </w:p>
    <w:p w:rsidR="00001B52" w:rsidRPr="00001B52" w:rsidRDefault="00001B52" w:rsidP="00001B52">
      <w:pPr>
        <w:pStyle w:val="1"/>
        <w:spacing w:after="0" w:line="360" w:lineRule="auto"/>
        <w:ind w:firstLine="709"/>
        <w:jc w:val="both"/>
        <w:rPr>
          <w:i w:val="0"/>
          <w:color w:val="auto"/>
          <w:sz w:val="28"/>
          <w:szCs w:val="28"/>
          <w:u w:val="none"/>
        </w:rPr>
      </w:pPr>
      <w:proofErr w:type="gramStart"/>
      <w:r w:rsidRPr="00001B52">
        <w:rPr>
          <w:i w:val="0"/>
          <w:iCs w:val="0"/>
          <w:color w:val="auto"/>
          <w:sz w:val="28"/>
          <w:szCs w:val="28"/>
          <w:u w:val="none"/>
        </w:rPr>
        <w:t xml:space="preserve">Ведущими факторами, создающими угрозы для человеческого капитала, являются </w:t>
      </w:r>
      <w:r w:rsidRPr="00001B52">
        <w:rPr>
          <w:i w:val="0"/>
          <w:color w:val="auto"/>
          <w:sz w:val="28"/>
          <w:szCs w:val="28"/>
          <w:u w:val="none"/>
        </w:rPr>
        <w:t>неблагополучное состояние и отрицательные тенденции развития таких основных составляющих человеческого капитала, как изменения в  продолжительности жизни и смертности населения, снижение уровня физического и психического здоровья, ухудшающееся положение детей, семьи, молодежи [2.</w:t>
      </w:r>
      <w:r w:rsidRPr="00001B52">
        <w:rPr>
          <w:i w:val="0"/>
          <w:color w:val="auto"/>
          <w:sz w:val="28"/>
          <w:szCs w:val="28"/>
          <w:u w:val="none"/>
          <w:lang w:val="en-US"/>
        </w:rPr>
        <w:t>C</w:t>
      </w:r>
      <w:r w:rsidRPr="00001B52">
        <w:rPr>
          <w:i w:val="0"/>
          <w:color w:val="auto"/>
          <w:sz w:val="28"/>
          <w:szCs w:val="28"/>
          <w:u w:val="none"/>
        </w:rPr>
        <w:t>. 120].</w:t>
      </w:r>
      <w:proofErr w:type="gramEnd"/>
      <w:r w:rsidRPr="00001B52">
        <w:rPr>
          <w:i w:val="0"/>
          <w:color w:val="auto"/>
          <w:sz w:val="28"/>
          <w:szCs w:val="28"/>
          <w:u w:val="none"/>
        </w:rPr>
        <w:t xml:space="preserve"> Все эти факторы характерны для условий стремительных социально-экономических перемен в нашей стране. Здесь по-прежнему остаётся множество нерешенных вопросов, требующих серьезного внимания.</w:t>
      </w:r>
    </w:p>
    <w:p w:rsidR="00001B52" w:rsidRPr="00001B52" w:rsidRDefault="00001B52" w:rsidP="00001B52">
      <w:pPr>
        <w:pStyle w:val="1"/>
        <w:spacing w:after="0" w:line="360" w:lineRule="auto"/>
        <w:ind w:firstLine="709"/>
        <w:jc w:val="both"/>
        <w:rPr>
          <w:i w:val="0"/>
          <w:color w:val="auto"/>
          <w:sz w:val="28"/>
          <w:szCs w:val="28"/>
          <w:u w:val="none"/>
        </w:rPr>
      </w:pPr>
      <w:proofErr w:type="gramStart"/>
      <w:r w:rsidRPr="00001B52">
        <w:rPr>
          <w:i w:val="0"/>
          <w:iCs w:val="0"/>
          <w:color w:val="auto"/>
          <w:sz w:val="28"/>
          <w:szCs w:val="28"/>
          <w:u w:val="none"/>
        </w:rPr>
        <w:t>В развитых странах человеческий капитал, как экономическое выражение человеческого потенциала страны, составляет от 68 % до 76 % всего национального богатства; в России – только лишь 50% [3.</w:t>
      </w:r>
      <w:proofErr w:type="gramEnd"/>
      <w:r w:rsidRPr="00001B52">
        <w:rPr>
          <w:i w:val="0"/>
          <w:iCs w:val="0"/>
          <w:color w:val="auto"/>
          <w:sz w:val="28"/>
          <w:szCs w:val="28"/>
          <w:u w:val="none"/>
        </w:rPr>
        <w:t xml:space="preserve"> </w:t>
      </w:r>
      <w:proofErr w:type="gramStart"/>
      <w:r w:rsidRPr="00001B52">
        <w:rPr>
          <w:i w:val="0"/>
          <w:iCs w:val="0"/>
          <w:color w:val="auto"/>
          <w:sz w:val="28"/>
          <w:szCs w:val="28"/>
          <w:u w:val="none"/>
        </w:rPr>
        <w:t>С. 12]</w:t>
      </w:r>
      <w:proofErr w:type="gramEnd"/>
    </w:p>
    <w:p w:rsidR="00001B52" w:rsidRPr="00001B52" w:rsidRDefault="00001B52" w:rsidP="00001B52">
      <w:pPr>
        <w:pStyle w:val="1"/>
        <w:spacing w:after="0" w:line="360" w:lineRule="auto"/>
        <w:ind w:firstLine="709"/>
        <w:jc w:val="both"/>
        <w:rPr>
          <w:i w:val="0"/>
          <w:color w:val="auto"/>
          <w:sz w:val="28"/>
          <w:szCs w:val="28"/>
          <w:u w:val="none"/>
        </w:rPr>
      </w:pPr>
      <w:r w:rsidRPr="00001B52">
        <w:rPr>
          <w:i w:val="0"/>
          <w:iCs w:val="0"/>
          <w:color w:val="auto"/>
          <w:sz w:val="28"/>
          <w:szCs w:val="28"/>
          <w:u w:val="none"/>
        </w:rPr>
        <w:t xml:space="preserve">Одним из основных механизмов, способных преодолеть многочисленные угрозы экономической безопасности России, сегодня является коренное совершенствование и укрепление человеческого капитала. Данная проблема приобрела сегодня государственный характер. </w:t>
      </w:r>
    </w:p>
    <w:p w:rsidR="00001B52" w:rsidRPr="00001B52" w:rsidRDefault="00001B52" w:rsidP="00001B52">
      <w:pPr>
        <w:pStyle w:val="1"/>
        <w:spacing w:after="0" w:line="360" w:lineRule="auto"/>
        <w:ind w:firstLine="709"/>
        <w:jc w:val="both"/>
        <w:rPr>
          <w:i w:val="0"/>
          <w:color w:val="auto"/>
          <w:sz w:val="28"/>
          <w:szCs w:val="28"/>
          <w:u w:val="none"/>
        </w:rPr>
      </w:pPr>
      <w:r w:rsidRPr="00001B52">
        <w:rPr>
          <w:i w:val="0"/>
          <w:color w:val="auto"/>
          <w:sz w:val="28"/>
          <w:szCs w:val="28"/>
          <w:u w:val="none"/>
        </w:rPr>
        <w:t>Формируется человеческий капитал за счет инвестиций в повышение уровня и качества жизни населения. Развитие современной экономики в границах безопасного состояния (военного, политического, экономического) определяется её способностью эффективно использовать человеческий капитал.</w:t>
      </w:r>
    </w:p>
    <w:p w:rsidR="00001B52" w:rsidRPr="00001B52" w:rsidRDefault="00001B52" w:rsidP="00001B52">
      <w:pPr>
        <w:pStyle w:val="1"/>
        <w:spacing w:after="0" w:line="360" w:lineRule="auto"/>
        <w:ind w:firstLine="709"/>
        <w:jc w:val="both"/>
        <w:rPr>
          <w:i w:val="0"/>
          <w:color w:val="auto"/>
          <w:sz w:val="28"/>
          <w:szCs w:val="28"/>
          <w:u w:val="none"/>
        </w:rPr>
      </w:pPr>
      <w:proofErr w:type="gramStart"/>
      <w:r w:rsidRPr="00001B52">
        <w:rPr>
          <w:i w:val="0"/>
          <w:color w:val="auto"/>
          <w:sz w:val="28"/>
          <w:szCs w:val="28"/>
          <w:u w:val="none"/>
        </w:rPr>
        <w:t xml:space="preserve">Исследования показывают, что чем больше человеческого капитала в обществе, </w:t>
      </w:r>
      <w:r w:rsidRPr="00001B52">
        <w:rPr>
          <w:rStyle w:val="a3"/>
          <w:color w:val="auto"/>
          <w:sz w:val="28"/>
          <w:szCs w:val="28"/>
          <w:u w:val="none"/>
        </w:rPr>
        <w:t xml:space="preserve">тем более устойчиво это общество и имеет больший потенциал </w:t>
      </w:r>
      <w:r w:rsidRPr="00001B52">
        <w:rPr>
          <w:rStyle w:val="a3"/>
          <w:color w:val="auto"/>
          <w:sz w:val="28"/>
          <w:szCs w:val="28"/>
          <w:u w:val="none"/>
        </w:rPr>
        <w:lastRenderedPageBreak/>
        <w:t>экономической безопасности [4.</w:t>
      </w:r>
      <w:proofErr w:type="gramEnd"/>
      <w:r w:rsidRPr="00001B52">
        <w:rPr>
          <w:rStyle w:val="a3"/>
          <w:color w:val="auto"/>
          <w:sz w:val="28"/>
          <w:szCs w:val="28"/>
          <w:u w:val="none"/>
        </w:rPr>
        <w:t xml:space="preserve"> </w:t>
      </w:r>
      <w:proofErr w:type="gramStart"/>
      <w:r w:rsidRPr="00001B52">
        <w:rPr>
          <w:rStyle w:val="a3"/>
          <w:color w:val="auto"/>
          <w:sz w:val="28"/>
          <w:szCs w:val="28"/>
          <w:u w:val="none"/>
          <w:lang w:val="en-US"/>
        </w:rPr>
        <w:t>C</w:t>
      </w:r>
      <w:r w:rsidRPr="00001B52">
        <w:rPr>
          <w:rStyle w:val="a3"/>
          <w:color w:val="auto"/>
          <w:sz w:val="28"/>
          <w:szCs w:val="28"/>
          <w:u w:val="none"/>
        </w:rPr>
        <w:t>. 131].</w:t>
      </w:r>
      <w:proofErr w:type="gramEnd"/>
    </w:p>
    <w:p w:rsidR="00001B52" w:rsidRPr="00001B52" w:rsidRDefault="00001B52" w:rsidP="00001B52">
      <w:pPr>
        <w:pStyle w:val="1"/>
        <w:spacing w:after="0" w:line="360" w:lineRule="auto"/>
        <w:ind w:firstLine="709"/>
        <w:jc w:val="both"/>
        <w:rPr>
          <w:i w:val="0"/>
          <w:color w:val="auto"/>
          <w:sz w:val="28"/>
          <w:szCs w:val="28"/>
          <w:u w:val="none"/>
        </w:rPr>
      </w:pPr>
      <w:r w:rsidRPr="00001B52">
        <w:rPr>
          <w:i w:val="0"/>
          <w:iCs w:val="0"/>
          <w:color w:val="auto"/>
          <w:sz w:val="28"/>
          <w:szCs w:val="28"/>
          <w:u w:val="none"/>
        </w:rPr>
        <w:t>Важнейшая цель исследования человеческого капитала - сфокусироваться не только на улучшении экономических показателей, но и на создании политики, стремящейся к улучшению благосостояния человечества. В 2015 году в отчёте программы развития ООН (ПРООН) представлены сведения по индексу, рассчитанные по результатам 2015 года. По миру в среднем индекс человеческого развития равен 0,702. Это ниже показателя России - в нашей стране индекс равен 0,798. Россия занимает 50 место в рейтинге, разделив его с Беларусью.</w:t>
      </w:r>
    </w:p>
    <w:p w:rsidR="00001B52" w:rsidRPr="00001B52" w:rsidRDefault="00001B52" w:rsidP="00001B52">
      <w:pPr>
        <w:pStyle w:val="1"/>
        <w:tabs>
          <w:tab w:val="left" w:pos="989"/>
        </w:tabs>
        <w:spacing w:after="0" w:line="360" w:lineRule="auto"/>
        <w:ind w:firstLine="709"/>
        <w:jc w:val="both"/>
        <w:rPr>
          <w:i w:val="0"/>
          <w:color w:val="auto"/>
          <w:sz w:val="28"/>
          <w:szCs w:val="28"/>
          <w:u w:val="none"/>
        </w:rPr>
      </w:pPr>
      <w:r w:rsidRPr="00001B52">
        <w:rPr>
          <w:i w:val="0"/>
          <w:iCs w:val="0"/>
          <w:color w:val="auto"/>
          <w:sz w:val="28"/>
          <w:szCs w:val="28"/>
          <w:u w:val="none"/>
        </w:rPr>
        <w:t>Основные показатели России таковы: средняя ожидаемая продолжительность жизни при</w:t>
      </w:r>
      <w:r w:rsidRPr="00001B52">
        <w:rPr>
          <w:i w:val="0"/>
          <w:iCs w:val="0"/>
          <w:color w:val="auto"/>
          <w:sz w:val="28"/>
          <w:szCs w:val="28"/>
          <w:u w:val="none"/>
        </w:rPr>
        <w:tab/>
        <w:t>рождении — 70,1 лет; средняя продолжительность получения образования—14,7 лет; валовой национальный доход надушу населения — $ 22 352 в год (по паритету покупательной способности, выраженному в долларах США в ценах 2011 года). В стране проживают около 142 500 000 человек. В целом, на показатели России негативное влияние оказывают социально-экономическое неравенство среди населения, экологические проблемы, относительно низкая продолжительность жизни (особенно среди мужчин, свойственная скорее неблагополучным странам) [5].</w:t>
      </w:r>
    </w:p>
    <w:p w:rsidR="00001B52" w:rsidRPr="00001B52" w:rsidRDefault="00001B52" w:rsidP="00001B52">
      <w:pPr>
        <w:pStyle w:val="1"/>
        <w:tabs>
          <w:tab w:val="left" w:pos="6221"/>
        </w:tabs>
        <w:spacing w:after="0" w:line="360" w:lineRule="auto"/>
        <w:ind w:firstLine="709"/>
        <w:jc w:val="both"/>
        <w:rPr>
          <w:i w:val="0"/>
          <w:color w:val="auto"/>
          <w:sz w:val="28"/>
          <w:szCs w:val="28"/>
          <w:u w:val="none"/>
        </w:rPr>
      </w:pPr>
      <w:r w:rsidRPr="00001B52">
        <w:rPr>
          <w:i w:val="0"/>
          <w:iCs w:val="0"/>
          <w:color w:val="auto"/>
          <w:sz w:val="28"/>
          <w:szCs w:val="28"/>
          <w:u w:val="none"/>
        </w:rPr>
        <w:t xml:space="preserve">Среди регионов России </w:t>
      </w:r>
      <w:r w:rsidRPr="00001B52">
        <w:rPr>
          <w:bCs/>
          <w:i w:val="0"/>
          <w:iCs w:val="0"/>
          <w:color w:val="auto"/>
          <w:sz w:val="28"/>
          <w:szCs w:val="28"/>
          <w:u w:val="none"/>
        </w:rPr>
        <w:t xml:space="preserve">Самарской области </w:t>
      </w:r>
      <w:r w:rsidRPr="00001B52">
        <w:rPr>
          <w:i w:val="0"/>
          <w:iCs w:val="0"/>
          <w:color w:val="auto"/>
          <w:sz w:val="28"/>
          <w:szCs w:val="28"/>
          <w:u w:val="none"/>
        </w:rPr>
        <w:t xml:space="preserve">принадлежит 20 место в рейтинге. Индекс развития человеческого капитала - 0,865 [6]. </w:t>
      </w:r>
    </w:p>
    <w:p w:rsidR="00001B52" w:rsidRPr="00001B52" w:rsidRDefault="00001B52" w:rsidP="00001B52">
      <w:pPr>
        <w:pStyle w:val="1"/>
        <w:spacing w:after="0" w:line="360" w:lineRule="auto"/>
        <w:ind w:firstLine="709"/>
        <w:jc w:val="both"/>
        <w:rPr>
          <w:i w:val="0"/>
          <w:color w:val="auto"/>
          <w:sz w:val="28"/>
          <w:szCs w:val="28"/>
          <w:u w:val="none"/>
        </w:rPr>
      </w:pPr>
      <w:r w:rsidRPr="00001B52">
        <w:rPr>
          <w:i w:val="0"/>
          <w:color w:val="auto"/>
          <w:sz w:val="28"/>
          <w:szCs w:val="28"/>
          <w:u w:val="none"/>
        </w:rPr>
        <w:t xml:space="preserve">Развитие человеческого капитала является важнейшей задачей государства, при этом необходимо проявлять интерес не только к качественным характеристикам человека, но и к тому, как они формируются и развиваются. </w:t>
      </w:r>
      <w:proofErr w:type="gramStart"/>
      <w:r w:rsidRPr="00001B52">
        <w:rPr>
          <w:i w:val="0"/>
          <w:color w:val="auto"/>
          <w:sz w:val="28"/>
          <w:szCs w:val="28"/>
          <w:u w:val="none"/>
        </w:rPr>
        <w:t>Инвестиции государства в человеческий капитал помогают улучшить качество жизни, являются важным фактором развития научной и технической деятельности, определяют экономическое развитие страны и формируют информационное общество [7.</w:t>
      </w:r>
      <w:proofErr w:type="gramEnd"/>
      <w:r w:rsidRPr="00001B52">
        <w:rPr>
          <w:i w:val="0"/>
          <w:color w:val="auto"/>
          <w:sz w:val="28"/>
          <w:szCs w:val="28"/>
          <w:u w:val="none"/>
        </w:rPr>
        <w:t xml:space="preserve"> </w:t>
      </w:r>
      <w:proofErr w:type="gramStart"/>
      <w:r w:rsidRPr="00001B52">
        <w:rPr>
          <w:i w:val="0"/>
          <w:color w:val="auto"/>
          <w:sz w:val="28"/>
          <w:szCs w:val="28"/>
          <w:u w:val="none"/>
        </w:rPr>
        <w:t>С. 55].</w:t>
      </w:r>
      <w:proofErr w:type="gramEnd"/>
      <w:r w:rsidRPr="00001B52">
        <w:rPr>
          <w:i w:val="0"/>
          <w:color w:val="auto"/>
          <w:sz w:val="28"/>
          <w:szCs w:val="28"/>
          <w:u w:val="none"/>
        </w:rPr>
        <w:t xml:space="preserve"> Важной составляющей социально-экономического прогресса, к которому стремится каждая страна, являются достижения в области развития человека, увеличения его потенциала и удовлетворения потребностей, </w:t>
      </w:r>
      <w:r w:rsidRPr="00001B52">
        <w:rPr>
          <w:i w:val="0"/>
          <w:color w:val="auto"/>
          <w:sz w:val="28"/>
          <w:szCs w:val="28"/>
          <w:u w:val="none"/>
        </w:rPr>
        <w:lastRenderedPageBreak/>
        <w:t>которое в дальнейшем способствует безопасному развитию страны.</w:t>
      </w:r>
    </w:p>
    <w:p w:rsidR="00001B52" w:rsidRPr="00001B52" w:rsidRDefault="00001B52" w:rsidP="00001B52">
      <w:pPr>
        <w:pStyle w:val="1"/>
        <w:spacing w:after="0" w:line="360" w:lineRule="auto"/>
        <w:ind w:firstLine="709"/>
        <w:jc w:val="both"/>
        <w:rPr>
          <w:i w:val="0"/>
          <w:color w:val="auto"/>
          <w:sz w:val="28"/>
          <w:szCs w:val="28"/>
          <w:u w:val="none"/>
        </w:rPr>
      </w:pPr>
      <w:r w:rsidRPr="00001B52">
        <w:rPr>
          <w:i w:val="0"/>
          <w:color w:val="auto"/>
          <w:sz w:val="28"/>
          <w:szCs w:val="28"/>
          <w:u w:val="none"/>
        </w:rPr>
        <w:t>Для обеспечения укрепления человеческого капитала в России мы предлагаем следующие меры:</w:t>
      </w:r>
    </w:p>
    <w:p w:rsidR="00001B52" w:rsidRPr="00001B52" w:rsidRDefault="00001B52" w:rsidP="00001B52">
      <w:pPr>
        <w:pStyle w:val="1"/>
        <w:spacing w:after="0" w:line="360" w:lineRule="auto"/>
        <w:ind w:firstLine="709"/>
        <w:jc w:val="both"/>
        <w:rPr>
          <w:i w:val="0"/>
          <w:color w:val="auto"/>
          <w:sz w:val="28"/>
          <w:szCs w:val="28"/>
          <w:u w:val="none"/>
        </w:rPr>
      </w:pPr>
      <w:r w:rsidRPr="00001B52">
        <w:rPr>
          <w:i w:val="0"/>
          <w:color w:val="auto"/>
          <w:sz w:val="28"/>
          <w:szCs w:val="28"/>
          <w:u w:val="none"/>
        </w:rPr>
        <w:t xml:space="preserve">-снижение социального и имущественного неравенства россиян, совершенствование социальной политики и повышение качества жизни в целом; </w:t>
      </w:r>
    </w:p>
    <w:p w:rsidR="00001B52" w:rsidRPr="00001B52" w:rsidRDefault="00001B52" w:rsidP="00001B52">
      <w:pPr>
        <w:pStyle w:val="1"/>
        <w:spacing w:after="0" w:line="360" w:lineRule="auto"/>
        <w:ind w:firstLine="709"/>
        <w:jc w:val="both"/>
        <w:rPr>
          <w:i w:val="0"/>
          <w:color w:val="auto"/>
          <w:sz w:val="28"/>
          <w:szCs w:val="28"/>
          <w:u w:val="none"/>
        </w:rPr>
      </w:pPr>
      <w:r w:rsidRPr="00001B52">
        <w:rPr>
          <w:i w:val="0"/>
          <w:color w:val="auto"/>
          <w:sz w:val="28"/>
          <w:szCs w:val="28"/>
          <w:u w:val="none"/>
        </w:rPr>
        <w:t>-осуществление постоянного мониторинга уровня человеческого капитала по регионам и в разрезе капитала здоровья, капитала образования, капитала мобильности;</w:t>
      </w:r>
    </w:p>
    <w:p w:rsidR="00001B52" w:rsidRPr="00001B52" w:rsidRDefault="00001B52" w:rsidP="00001B52">
      <w:pPr>
        <w:pStyle w:val="1"/>
        <w:spacing w:after="0" w:line="360" w:lineRule="auto"/>
        <w:ind w:firstLine="709"/>
        <w:jc w:val="both"/>
        <w:rPr>
          <w:i w:val="0"/>
          <w:color w:val="auto"/>
          <w:sz w:val="28"/>
          <w:szCs w:val="28"/>
          <w:u w:val="none"/>
        </w:rPr>
      </w:pPr>
      <w:r w:rsidRPr="00001B52">
        <w:rPr>
          <w:i w:val="0"/>
          <w:color w:val="auto"/>
          <w:sz w:val="28"/>
          <w:szCs w:val="28"/>
          <w:u w:val="none"/>
        </w:rPr>
        <w:t>- развитие сферы здравоохранения и пропаганда здорового образа жизни;</w:t>
      </w:r>
    </w:p>
    <w:p w:rsidR="00001B52" w:rsidRPr="00001B52" w:rsidRDefault="00001B52" w:rsidP="00001B52">
      <w:pPr>
        <w:pStyle w:val="1"/>
        <w:spacing w:after="0" w:line="360" w:lineRule="auto"/>
        <w:ind w:firstLine="709"/>
        <w:jc w:val="both"/>
        <w:rPr>
          <w:i w:val="0"/>
          <w:color w:val="auto"/>
          <w:sz w:val="28"/>
          <w:szCs w:val="28"/>
          <w:u w:val="none"/>
        </w:rPr>
      </w:pPr>
      <w:r w:rsidRPr="00001B52">
        <w:rPr>
          <w:i w:val="0"/>
          <w:color w:val="auto"/>
          <w:sz w:val="28"/>
          <w:szCs w:val="28"/>
          <w:u w:val="none"/>
        </w:rPr>
        <w:t>-совершенствование политики в области регулирования заработной платы, повышение ее стимулирующей функции над функцией обеспечения минимальных прожиточных потребностей.</w:t>
      </w:r>
    </w:p>
    <w:p w:rsidR="00001B52" w:rsidRPr="00001B52" w:rsidRDefault="00001B52" w:rsidP="00001B52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01B52">
        <w:rPr>
          <w:sz w:val="28"/>
          <w:szCs w:val="28"/>
        </w:rPr>
        <w:t>Литература</w:t>
      </w:r>
    </w:p>
    <w:p w:rsidR="00001B52" w:rsidRPr="00001B52" w:rsidRDefault="00001B52" w:rsidP="00001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2">
        <w:rPr>
          <w:rFonts w:ascii="Times New Roman" w:hAnsi="Times New Roman" w:cs="Times New Roman"/>
          <w:sz w:val="28"/>
          <w:szCs w:val="28"/>
        </w:rPr>
        <w:t xml:space="preserve">1. Нестеров А.А, </w:t>
      </w:r>
      <w:proofErr w:type="spellStart"/>
      <w:r w:rsidRPr="00001B52">
        <w:rPr>
          <w:rFonts w:ascii="Times New Roman" w:hAnsi="Times New Roman" w:cs="Times New Roman"/>
          <w:sz w:val="28"/>
          <w:szCs w:val="28"/>
        </w:rPr>
        <w:t>Форрестер</w:t>
      </w:r>
      <w:proofErr w:type="spellEnd"/>
      <w:r w:rsidRPr="00001B52">
        <w:rPr>
          <w:rFonts w:ascii="Times New Roman" w:hAnsi="Times New Roman" w:cs="Times New Roman"/>
          <w:sz w:val="28"/>
          <w:szCs w:val="28"/>
        </w:rPr>
        <w:t xml:space="preserve"> С.В. Роль человеческого капитала в современной рыночной экономике: монография/ А.А. Нестеров, С.В. </w:t>
      </w:r>
      <w:proofErr w:type="spellStart"/>
      <w:r w:rsidRPr="00001B52">
        <w:rPr>
          <w:rFonts w:ascii="Times New Roman" w:hAnsi="Times New Roman" w:cs="Times New Roman"/>
          <w:sz w:val="28"/>
          <w:szCs w:val="28"/>
        </w:rPr>
        <w:t>Форрестер</w:t>
      </w:r>
      <w:proofErr w:type="spellEnd"/>
      <w:r w:rsidRPr="00001B52">
        <w:rPr>
          <w:rFonts w:ascii="Times New Roman" w:hAnsi="Times New Roman" w:cs="Times New Roman"/>
          <w:sz w:val="28"/>
          <w:szCs w:val="28"/>
        </w:rPr>
        <w:t>. – Сам</w:t>
      </w:r>
      <w:r w:rsidR="00F50BCC">
        <w:rPr>
          <w:rFonts w:ascii="Times New Roman" w:hAnsi="Times New Roman" w:cs="Times New Roman"/>
          <w:sz w:val="28"/>
          <w:szCs w:val="28"/>
        </w:rPr>
        <w:t xml:space="preserve">ара, </w:t>
      </w:r>
      <w:proofErr w:type="spellStart"/>
      <w:r w:rsidR="00F50BCC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="00F50BCC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="00F50BCC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="00F50BCC">
        <w:rPr>
          <w:rFonts w:ascii="Times New Roman" w:hAnsi="Times New Roman" w:cs="Times New Roman"/>
          <w:sz w:val="28"/>
          <w:szCs w:val="28"/>
        </w:rPr>
        <w:t>. ун-т, 201</w:t>
      </w:r>
      <w:r w:rsidRPr="00001B52">
        <w:rPr>
          <w:rFonts w:ascii="Times New Roman" w:hAnsi="Times New Roman" w:cs="Times New Roman"/>
          <w:sz w:val="28"/>
          <w:szCs w:val="28"/>
        </w:rPr>
        <w:t xml:space="preserve">9. -  179 с. </w:t>
      </w:r>
    </w:p>
    <w:p w:rsidR="00001B52" w:rsidRPr="00001B52" w:rsidRDefault="00001B52" w:rsidP="00001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B5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01B52">
        <w:rPr>
          <w:rFonts w:ascii="Times New Roman" w:hAnsi="Times New Roman" w:cs="Times New Roman"/>
          <w:sz w:val="28"/>
          <w:szCs w:val="28"/>
          <w:shd w:val="clear" w:color="auto" w:fill="FFFFFF"/>
        </w:rPr>
        <w:t>Кобзистая</w:t>
      </w:r>
      <w:proofErr w:type="spellEnd"/>
      <w:r w:rsidRPr="00001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Ю.Г. Человеческий капитал: понятие и особенности // Фунд</w:t>
      </w:r>
      <w:r w:rsidR="00F50BCC">
        <w:rPr>
          <w:rFonts w:ascii="Times New Roman" w:hAnsi="Times New Roman" w:cs="Times New Roman"/>
          <w:sz w:val="28"/>
          <w:szCs w:val="28"/>
          <w:shd w:val="clear" w:color="auto" w:fill="FFFFFF"/>
        </w:rPr>
        <w:t>аментальные исследования. – 2020</w:t>
      </w:r>
      <w:r w:rsidRPr="00001B52">
        <w:rPr>
          <w:rFonts w:ascii="Times New Roman" w:hAnsi="Times New Roman" w:cs="Times New Roman"/>
          <w:sz w:val="28"/>
          <w:szCs w:val="28"/>
          <w:shd w:val="clear" w:color="auto" w:fill="FFFFFF"/>
        </w:rPr>
        <w:t>. – № 2. – С. 118-122.</w:t>
      </w:r>
    </w:p>
    <w:p w:rsidR="00001B52" w:rsidRPr="00001B52" w:rsidRDefault="00001B52" w:rsidP="00001B52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2">
        <w:rPr>
          <w:rFonts w:ascii="Times New Roman" w:hAnsi="Times New Roman" w:cs="Times New Roman"/>
          <w:sz w:val="28"/>
          <w:szCs w:val="28"/>
        </w:rPr>
        <w:t>3</w:t>
      </w:r>
      <w:r w:rsidRPr="00001B5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01B52">
        <w:rPr>
          <w:rFonts w:ascii="Times New Roman" w:hAnsi="Times New Roman" w:cs="Times New Roman"/>
          <w:sz w:val="28"/>
          <w:szCs w:val="28"/>
        </w:rPr>
        <w:t xml:space="preserve">Нестеров Л., </w:t>
      </w:r>
      <w:proofErr w:type="spellStart"/>
      <w:r w:rsidRPr="00001B52">
        <w:rPr>
          <w:rFonts w:ascii="Times New Roman" w:hAnsi="Times New Roman" w:cs="Times New Roman"/>
          <w:sz w:val="28"/>
          <w:szCs w:val="28"/>
        </w:rPr>
        <w:t>Аширова</w:t>
      </w:r>
      <w:proofErr w:type="spellEnd"/>
      <w:r w:rsidRPr="00001B52">
        <w:rPr>
          <w:rFonts w:ascii="Times New Roman" w:hAnsi="Times New Roman" w:cs="Times New Roman"/>
          <w:sz w:val="28"/>
          <w:szCs w:val="28"/>
        </w:rPr>
        <w:t xml:space="preserve"> Г. Национальное богатство и человеческий капитал [текст] // Л. Нестеров, Г. </w:t>
      </w:r>
      <w:proofErr w:type="spellStart"/>
      <w:r w:rsidRPr="00001B52">
        <w:rPr>
          <w:rFonts w:ascii="Times New Roman" w:hAnsi="Times New Roman" w:cs="Times New Roman"/>
          <w:sz w:val="28"/>
          <w:szCs w:val="28"/>
        </w:rPr>
        <w:t>Аширова</w:t>
      </w:r>
      <w:proofErr w:type="spellEnd"/>
      <w:r w:rsidRPr="00001B52">
        <w:rPr>
          <w:rFonts w:ascii="Times New Roman" w:hAnsi="Times New Roman" w:cs="Times New Roman"/>
          <w:sz w:val="28"/>
          <w:szCs w:val="28"/>
        </w:rPr>
        <w:t xml:space="preserve"> - ВЭ, Экономическая теория. // Под ред. Ник</w:t>
      </w:r>
      <w:r w:rsidR="00F50BCC">
        <w:rPr>
          <w:rFonts w:ascii="Times New Roman" w:hAnsi="Times New Roman" w:cs="Times New Roman"/>
          <w:sz w:val="28"/>
          <w:szCs w:val="28"/>
        </w:rPr>
        <w:t xml:space="preserve">олаевой И. П. - М.: </w:t>
      </w:r>
      <w:proofErr w:type="spellStart"/>
      <w:r w:rsidR="00F50BCC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="00F50BCC">
        <w:rPr>
          <w:rFonts w:ascii="Times New Roman" w:hAnsi="Times New Roman" w:cs="Times New Roman"/>
          <w:sz w:val="28"/>
          <w:szCs w:val="28"/>
        </w:rPr>
        <w:t>. - 202</w:t>
      </w:r>
      <w:r w:rsidRPr="00001B52">
        <w:rPr>
          <w:rFonts w:ascii="Times New Roman" w:hAnsi="Times New Roman" w:cs="Times New Roman"/>
          <w:sz w:val="28"/>
          <w:szCs w:val="28"/>
        </w:rPr>
        <w:t>3. - № 2 -  417 с.</w:t>
      </w:r>
    </w:p>
    <w:p w:rsidR="00001B52" w:rsidRPr="00001B52" w:rsidRDefault="00001B52" w:rsidP="00001B52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2">
        <w:rPr>
          <w:rFonts w:ascii="Times New Roman" w:hAnsi="Times New Roman" w:cs="Times New Roman"/>
          <w:sz w:val="28"/>
          <w:szCs w:val="28"/>
        </w:rPr>
        <w:t xml:space="preserve">4. Привлечение внимания к проблеме человеческого капитала в </w:t>
      </w:r>
      <w:proofErr w:type="spellStart"/>
      <w:r w:rsidRPr="00001B52"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 w:rsidRPr="00001B52">
        <w:rPr>
          <w:rFonts w:ascii="Times New Roman" w:hAnsi="Times New Roman" w:cs="Times New Roman"/>
          <w:sz w:val="28"/>
          <w:szCs w:val="28"/>
        </w:rPr>
        <w:t xml:space="preserve"> // Вестник молодых ученых и специалистов Самарского университета. — 2021. — № 1 (18).  — С. 131-135</w:t>
      </w:r>
    </w:p>
    <w:p w:rsidR="00001B52" w:rsidRPr="00001B52" w:rsidRDefault="00001B52" w:rsidP="00001B52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2">
        <w:rPr>
          <w:rFonts w:ascii="Times New Roman" w:hAnsi="Times New Roman" w:cs="Times New Roman"/>
          <w:sz w:val="28"/>
          <w:szCs w:val="28"/>
        </w:rPr>
        <w:t>5. Криворотько, И.А., Торосян, А.А. Состояние и факторы развития человеческого капитала в России и ведущих странах мира // Современные научны</w:t>
      </w:r>
      <w:r w:rsidR="00F50BCC">
        <w:rPr>
          <w:rFonts w:ascii="Times New Roman" w:hAnsi="Times New Roman" w:cs="Times New Roman"/>
          <w:sz w:val="28"/>
          <w:szCs w:val="28"/>
        </w:rPr>
        <w:t>е исследования и инновации. 2022</w:t>
      </w:r>
      <w:r w:rsidRPr="00001B52">
        <w:rPr>
          <w:rFonts w:ascii="Times New Roman" w:hAnsi="Times New Roman" w:cs="Times New Roman"/>
          <w:sz w:val="28"/>
          <w:szCs w:val="28"/>
        </w:rPr>
        <w:t xml:space="preserve">. №6 [Электронный ресурс] // </w:t>
      </w:r>
      <w:hyperlink r:id="rId7" w:history="1">
        <w:r w:rsidRPr="00001B52">
          <w:rPr>
            <w:rStyle w:val="a4"/>
            <w:rFonts w:ascii="Times New Roman" w:hAnsi="Times New Roman" w:cs="Times New Roman"/>
            <w:sz w:val="28"/>
            <w:szCs w:val="28"/>
          </w:rPr>
          <w:t>http://web.snauka.ru/issues/2016/06/69348</w:t>
        </w:r>
      </w:hyperlink>
    </w:p>
    <w:p w:rsidR="00001B52" w:rsidRPr="00001B52" w:rsidRDefault="00001B52" w:rsidP="00001B52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2">
        <w:rPr>
          <w:rFonts w:ascii="Times New Roman" w:hAnsi="Times New Roman" w:cs="Times New Roman"/>
          <w:sz w:val="28"/>
          <w:szCs w:val="28"/>
        </w:rPr>
        <w:lastRenderedPageBreak/>
        <w:t xml:space="preserve">6. Федеральная служба государственной статистики РФ. </w:t>
      </w:r>
      <w:proofErr w:type="spellStart"/>
      <w:r w:rsidRPr="00001B52">
        <w:rPr>
          <w:rFonts w:ascii="Times New Roman" w:hAnsi="Times New Roman" w:cs="Times New Roman"/>
          <w:sz w:val="28"/>
          <w:szCs w:val="28"/>
        </w:rPr>
        <w:t>Самарастат</w:t>
      </w:r>
      <w:proofErr w:type="spellEnd"/>
      <w:r w:rsidRPr="00001B52">
        <w:rPr>
          <w:rFonts w:ascii="Times New Roman" w:hAnsi="Times New Roman" w:cs="Times New Roman"/>
          <w:sz w:val="28"/>
          <w:szCs w:val="28"/>
        </w:rPr>
        <w:t xml:space="preserve">.  [Электронный ресурс]. Режим доступа: http:// </w:t>
      </w:r>
      <w:proofErr w:type="spellStart"/>
      <w:r w:rsidRPr="00001B5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001B52">
        <w:rPr>
          <w:rFonts w:ascii="Times New Roman" w:hAnsi="Times New Roman" w:cs="Times New Roman"/>
          <w:sz w:val="28"/>
          <w:szCs w:val="28"/>
        </w:rPr>
        <w:t>. samarastat.gks.ru</w:t>
      </w:r>
    </w:p>
    <w:p w:rsidR="00001B52" w:rsidRPr="00001B52" w:rsidRDefault="00001B52" w:rsidP="00001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52">
        <w:rPr>
          <w:rFonts w:ascii="Times New Roman" w:hAnsi="Times New Roman" w:cs="Times New Roman"/>
          <w:sz w:val="28"/>
          <w:szCs w:val="28"/>
        </w:rPr>
        <w:t>7</w:t>
      </w:r>
      <w:r w:rsidRPr="00001B52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Pr="00001B52">
        <w:rPr>
          <w:rFonts w:ascii="Times New Roman" w:hAnsi="Times New Roman" w:cs="Times New Roman"/>
          <w:sz w:val="28"/>
          <w:szCs w:val="28"/>
        </w:rPr>
        <w:t>Тугускина</w:t>
      </w:r>
      <w:proofErr w:type="spellEnd"/>
      <w:r w:rsidRPr="00001B52">
        <w:rPr>
          <w:rFonts w:ascii="Times New Roman" w:hAnsi="Times New Roman" w:cs="Times New Roman"/>
          <w:sz w:val="28"/>
          <w:szCs w:val="28"/>
        </w:rPr>
        <w:t xml:space="preserve"> Галина Николаевна Человеческий капитал: управление развитием // Известия высших учебных заведений. Поволжский р</w:t>
      </w:r>
      <w:r w:rsidR="00F50BCC">
        <w:rPr>
          <w:rFonts w:ascii="Times New Roman" w:hAnsi="Times New Roman" w:cs="Times New Roman"/>
          <w:sz w:val="28"/>
          <w:szCs w:val="28"/>
        </w:rPr>
        <w:t>егион. Экономические науки. 2019</w:t>
      </w:r>
      <w:bookmarkStart w:id="0" w:name="_GoBack"/>
      <w:bookmarkEnd w:id="0"/>
      <w:r w:rsidRPr="00001B52">
        <w:rPr>
          <w:rFonts w:ascii="Times New Roman" w:hAnsi="Times New Roman" w:cs="Times New Roman"/>
          <w:sz w:val="28"/>
          <w:szCs w:val="28"/>
        </w:rPr>
        <w:t>. №1 (4). С. 51-58.</w:t>
      </w:r>
    </w:p>
    <w:p w:rsidR="00001B52" w:rsidRPr="00001B52" w:rsidRDefault="00001B52" w:rsidP="00001B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1F6D" w:rsidRPr="00001B52" w:rsidRDefault="00A91F6D" w:rsidP="00001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1F6D" w:rsidRPr="00001B52" w:rsidSect="00953C5B">
      <w:headerReference w:type="default" r:id="rId8"/>
      <w:footerReference w:type="default" r:id="rId9"/>
      <w:pgSz w:w="11900" w:h="16840"/>
      <w:pgMar w:top="851" w:right="1134" w:bottom="851" w:left="1701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49E" w:rsidRDefault="006B449E">
      <w:pPr>
        <w:spacing w:after="0" w:line="240" w:lineRule="auto"/>
      </w:pPr>
      <w:r>
        <w:separator/>
      </w:r>
    </w:p>
  </w:endnote>
  <w:endnote w:type="continuationSeparator" w:id="0">
    <w:p w:rsidR="006B449E" w:rsidRDefault="006B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0A" w:rsidRDefault="006B449E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.65pt;margin-top:819.75pt;width:543.6pt;height:7.45pt;z-index:-251655168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F010A" w:rsidRDefault="00A91F6D">
                <w:pPr>
                  <w:pStyle w:val="20"/>
                  <w:tabs>
                    <w:tab w:val="right" w:pos="10872"/>
                  </w:tabs>
                  <w:rPr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49E" w:rsidRDefault="006B449E">
      <w:pPr>
        <w:spacing w:after="0" w:line="240" w:lineRule="auto"/>
      </w:pPr>
      <w:r>
        <w:separator/>
      </w:r>
    </w:p>
  </w:footnote>
  <w:footnote w:type="continuationSeparator" w:id="0">
    <w:p w:rsidR="006B449E" w:rsidRDefault="006B4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0A" w:rsidRDefault="006B449E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.9pt;margin-top:16.7pt;width:323.5pt;height:5.75pt;z-index:-251656192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F010A" w:rsidRDefault="00A91F6D">
                <w:pPr>
                  <w:pStyle w:val="20"/>
                  <w:tabs>
                    <w:tab w:val="right" w:pos="6470"/>
                  </w:tabs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ab/>
                </w:r>
              </w:p>
              <w:p w:rsidR="00953C5B" w:rsidRDefault="006B449E">
                <w:pPr>
                  <w:pStyle w:val="20"/>
                  <w:tabs>
                    <w:tab w:val="right" w:pos="6470"/>
                  </w:tabs>
                  <w:rPr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1B52"/>
    <w:rsid w:val="00001B52"/>
    <w:rsid w:val="006B449E"/>
    <w:rsid w:val="00A91F6D"/>
    <w:rsid w:val="00F5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001B52"/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001B52"/>
    <w:rPr>
      <w:rFonts w:ascii="Times New Roman" w:eastAsia="Times New Roman" w:hAnsi="Times New Roman" w:cs="Times New Roman"/>
      <w:i/>
      <w:iCs/>
      <w:color w:val="383838"/>
      <w:u w:val="single"/>
    </w:rPr>
  </w:style>
  <w:style w:type="paragraph" w:customStyle="1" w:styleId="20">
    <w:name w:val="Колонтитул (2)"/>
    <w:basedOn w:val="a"/>
    <w:link w:val="2"/>
    <w:rsid w:val="00001B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001B52"/>
    <w:pPr>
      <w:widowControl w:val="0"/>
      <w:spacing w:after="220" w:line="257" w:lineRule="auto"/>
    </w:pPr>
    <w:rPr>
      <w:rFonts w:ascii="Times New Roman" w:eastAsia="Times New Roman" w:hAnsi="Times New Roman" w:cs="Times New Roman"/>
      <w:i/>
      <w:iCs/>
      <w:color w:val="383838"/>
      <w:u w:val="single"/>
    </w:rPr>
  </w:style>
  <w:style w:type="character" w:styleId="a4">
    <w:name w:val="Hyperlink"/>
    <w:basedOn w:val="a0"/>
    <w:uiPriority w:val="99"/>
    <w:unhideWhenUsed/>
    <w:rsid w:val="00001B52"/>
    <w:rPr>
      <w:color w:val="0000FF"/>
      <w:u w:val="single"/>
    </w:rPr>
  </w:style>
  <w:style w:type="paragraph" w:customStyle="1" w:styleId="a5">
    <w:name w:val="Стиль"/>
    <w:rsid w:val="00001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01B5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eb.snauka.ru/issues/2016/06/693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1088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Teacher</cp:lastModifiedBy>
  <cp:revision>4</cp:revision>
  <dcterms:created xsi:type="dcterms:W3CDTF">2022-03-14T06:36:00Z</dcterms:created>
  <dcterms:modified xsi:type="dcterms:W3CDTF">2023-10-31T09:58:00Z</dcterms:modified>
</cp:coreProperties>
</file>