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5C" w:rsidRPr="00FA0C7A" w:rsidRDefault="0031375C" w:rsidP="00FA0C7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музыки на развитие детей с задержками в развитии. Содержание музыкального образования детей с ЗПР</w:t>
      </w:r>
    </w:p>
    <w:p w:rsidR="00357724" w:rsidRPr="00FA0C7A" w:rsidRDefault="00357724" w:rsidP="00FA0C7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Музыкальный руководитель: </w:t>
      </w:r>
      <w:proofErr w:type="spellStart"/>
      <w:r w:rsidRPr="00FA0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Краснослободцева</w:t>
      </w:r>
      <w:proofErr w:type="spellEnd"/>
      <w:r w:rsidRPr="00FA0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</w:t>
      </w:r>
    </w:p>
    <w:p w:rsidR="00357724" w:rsidRPr="00FA0C7A" w:rsidRDefault="00357724" w:rsidP="00FA0C7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МБДОУ «Детский сад №56 «</w:t>
      </w:r>
      <w:proofErr w:type="spellStart"/>
      <w:r w:rsidRPr="00FA0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Гусельки</w:t>
      </w:r>
      <w:proofErr w:type="spellEnd"/>
      <w:r w:rsidRPr="00FA0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FE54C3" w:rsidRPr="00FA0C7A" w:rsidRDefault="00A65ABA" w:rsidP="00FA0C7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A0C7A">
        <w:rPr>
          <w:rStyle w:val="c1"/>
        </w:rPr>
        <w:t>Музыка, музыкальное воспитание может оказать большую помощь в коррекционной работе. Под влиянием музыки, музыкальных  упражнений и игр при условии использования правильно подобранных приёмов положительно развиваются психические процессы и свойства личности, чище и грамотнее становится речь.</w:t>
      </w:r>
      <w:r w:rsidR="00357724" w:rsidRPr="00FA0C7A">
        <w:rPr>
          <w:rStyle w:val="c1"/>
        </w:rPr>
        <w:t xml:space="preserve"> </w:t>
      </w:r>
      <w:r w:rsidR="00FE54C3" w:rsidRPr="00FA0C7A">
        <w:t>ЗПР подразумевает отклонения в психофизиологическом развитии ребенка. При данном диагнозе наблюдаются отклонения в двигательной деятельности, ухудшается память, страдает речевое развитие, уменьшается активность мыслительной работы, наблюдаются отклонения в развитии и других познавательных способностей.</w:t>
      </w:r>
    </w:p>
    <w:p w:rsidR="00A65ABA" w:rsidRPr="00FA0C7A" w:rsidRDefault="00A65ABA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особенности развития детей с задержкой психического развития (ЗПР) можно свести </w:t>
      </w:r>
      <w:proofErr w:type="gramStart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следующим:</w:t>
      </w:r>
    </w:p>
    <w:p w:rsidR="00357724" w:rsidRPr="00FA0C7A" w:rsidRDefault="00A65ABA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Помимо речевого нарушения, у них наблюдаются нарушения и других видов деятельности (изобразительной, некоторых видов музыкальной и др.).</w:t>
      </w:r>
    </w:p>
    <w:p w:rsidR="00A65ABA" w:rsidRPr="00FA0C7A" w:rsidRDefault="00A65ABA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Отмечается нарушение психических процессов и свойств, проявляющееся в недостаточном развитии восприятия, внимания, памяти, слабой ориентировке в пространстве, нарушении процессов возбуждения и торможения, их регуляции (замедленное включение в деятельность, недостаточная заинтересованность).</w:t>
      </w:r>
    </w:p>
    <w:p w:rsidR="00A65ABA" w:rsidRPr="00FA0C7A" w:rsidRDefault="00A65ABA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Наблюдается недостаточное развитие личности ребенка (самосознания, самооценки, взаимоотношений с окружающими людьми, мотивации, волевых процессов).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занятия занимают важное место в системе коррекционно-педагогической работы. Их особенностью является то, что в процессе организации и проведения занятий решаются задачи как музыкально-эстетического развития, так и коррекционно-развивающие.</w:t>
      </w:r>
    </w:p>
    <w:p w:rsidR="00A65ABA" w:rsidRPr="00FA0C7A" w:rsidRDefault="00A65ABA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музыкального воспитания:</w:t>
      </w:r>
    </w:p>
    <w:p w:rsidR="00A65ABA" w:rsidRPr="00FA0C7A" w:rsidRDefault="00A65ABA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задачи музыкального воспитания (по Н. А. </w:t>
      </w:r>
      <w:proofErr w:type="spellStart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Витлугиной</w:t>
      </w:r>
      <w:proofErr w:type="spellEnd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5ABA" w:rsidRPr="00FA0C7A" w:rsidRDefault="00A65ABA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любовь и интерес к музыке. Эта задача решается путем развития музыкального восприятия и музыкального слуха.</w:t>
      </w:r>
    </w:p>
    <w:p w:rsidR="00A65ABA" w:rsidRPr="00FA0C7A" w:rsidRDefault="00A65ABA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Обогащать музыкальными впечатлениями, знакомя детей с разнообразными произведениями.</w:t>
      </w:r>
    </w:p>
    <w:p w:rsidR="00A65ABA" w:rsidRPr="00FA0C7A" w:rsidRDefault="00A65ABA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навыки во всех видах музыкальной деятельности: в пении, слушании, музыкально-</w:t>
      </w:r>
      <w:proofErr w:type="gramStart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</w:t>
      </w:r>
      <w:r w:rsidR="00357724"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х движениях</w:t>
      </w:r>
      <w:proofErr w:type="gramEnd"/>
      <w:r w:rsidR="00357724"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 на музыкальных инструментах.</w:t>
      </w:r>
    </w:p>
    <w:p w:rsidR="00A65ABA" w:rsidRPr="00FA0C7A" w:rsidRDefault="00A65ABA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Развивать общую музыкальность путем развития основных и неосновных музыкальных способностей.</w:t>
      </w:r>
    </w:p>
    <w:p w:rsidR="00A65ABA" w:rsidRPr="00FA0C7A" w:rsidRDefault="00A65ABA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Содействовать воспитанию и формированию музыкального вкуса на основе первоначальных впечатлений от музыки.</w:t>
      </w:r>
    </w:p>
    <w:p w:rsidR="00A65ABA" w:rsidRPr="00FA0C7A" w:rsidRDefault="00A65ABA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Оказывать влияние на всестороннее развитие ребенка, используя все виды музыкальной деятельности (пение, слушание, музыкально-ритмические  движения, игра на музыкальных инструментах</w:t>
      </w:r>
      <w:proofErr w:type="gramStart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формы организации музыкальной деятельности (занятия, праздники и развлечения, самостоятельная музыкальная деятельность детей, музыка в повседневной жизни).</w:t>
      </w:r>
    </w:p>
    <w:p w:rsidR="00A65ABA" w:rsidRPr="00FA0C7A" w:rsidRDefault="00A65ABA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Развивать творческую активность во всех доступных детям видах музыкальной деятельности.</w:t>
      </w:r>
    </w:p>
    <w:p w:rsidR="0031375C" w:rsidRPr="00FA0C7A" w:rsidRDefault="00FE54C3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375C"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организации и проведении занятий необходимо создавать условия, максимально способствующие наиболее полному удовлетворению специфических образовательных потребностей, возникающих у детей из-за нарушения.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и проведения музыкальных занятий с де</w:t>
      </w:r>
      <w:r w:rsidR="00BB1B27"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тьми с проблемами важно</w:t>
      </w: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375C" w:rsidRPr="00FA0C7A" w:rsidRDefault="0031375C" w:rsidP="00FA0C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индивидуальные и возрастные особенности ребенка;</w:t>
      </w:r>
    </w:p>
    <w:p w:rsidR="0031375C" w:rsidRPr="00FA0C7A" w:rsidRDefault="0031375C" w:rsidP="00FA0C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индивидуально-педагогический подход к каждому ребенку в связи с организацией коррекционно-педагогического процесса;</w:t>
      </w:r>
    </w:p>
    <w:p w:rsidR="0031375C" w:rsidRPr="00FA0C7A" w:rsidRDefault="0031375C" w:rsidP="00FA0C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специальные методы и приемы музыкального обучения и воспитания, направленные на коррекцию и компенсацию нарушений в развитии ребенка.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 нарушенным зрением, с умственной отсталостью, с задержкой психического развития в процессе восприятия музыки развиваются и совершенствуются эмоции, благодаря чему детям </w:t>
      </w:r>
      <w:proofErr w:type="gramStart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более понятны</w:t>
      </w:r>
      <w:proofErr w:type="gramEnd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эмоции и чувства, которые выражают окружающие их люди - взрослые, сверстники.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певческой деятельности у детей с отклонениями развивается речь, совершенствуются звукопроизношение, артикуляция. </w:t>
      </w:r>
      <w:proofErr w:type="gramStart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музыкально-сенсорные способности, связанные с различением высоты, длительности, тембра (окраски) звука, его динамики (громкость).</w:t>
      </w:r>
      <w:proofErr w:type="gramEnd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 нарушением слуха </w:t>
      </w:r>
      <w:proofErr w:type="spellStart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протяжных музыкальных звуков в певческих упражнениях помогает закрепить навык чтения с губ. В процессе пения остаточный слух у таких детей вступает в действие с</w:t>
      </w:r>
      <w:r w:rsidR="00BB1B27"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наибольшей активностью</w:t>
      </w: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proofErr w:type="gramStart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деятельность</w:t>
      </w:r>
      <w:proofErr w:type="gramEnd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укрепляет и совершенствует двигательный аппарат ребенка, формирует точность, ритмичность движений, способствует ориентировке в пространстве. Например, умственно отсталые дети благодаря музыкально-</w:t>
      </w:r>
      <w:proofErr w:type="gramStart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ритмической деятельности</w:t>
      </w:r>
      <w:proofErr w:type="gramEnd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выполнять простейшие движения под музыку, менять </w:t>
      </w: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в связи с разным характером и жанром музыки (марш, пляска, колыбельная), сопровождать пение несложными ритмическими движениями.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детских музыкальных инструментах не только доставляет детям огромное удовольствие, активизируя самостоятельные и творческие проявления, но и развивает слух, память, способствует выработке координации движений рук, пальцев.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 детей совершенствуются эмоционально-волевая и мотивационно-</w:t>
      </w:r>
      <w:proofErr w:type="spellStart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потребностная</w:t>
      </w:r>
      <w:proofErr w:type="spellEnd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сферы, возрастает активность восприятия, формируется музыкально-</w:t>
      </w:r>
      <w:proofErr w:type="spellStart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слушательская</w:t>
      </w:r>
      <w:proofErr w:type="spellEnd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занятия в образовательных учреждениях компенсирующего вида являются основной формой музыкального обучения и воспитания детей с различными отклонениями в развитии. Эта форма обеспечивает систематическое и целенаправленное музыкальное развитие ребенка с проблемами в соответствии с задачами и содержанием типовой программы.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организации музыкальные занятия могут быть фронтальными (когда участвует вся возрастная группа детей), подгрупповыми (если в занятии участвуют несколько детей - 4 - 7) и индивидуальными.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 и подгрупповых занятий позволяет более целенаправленно проводить обучение, ориентируясь на индивидуальный темп усвоения ребенком материала</w:t>
      </w:r>
      <w:r w:rsidR="00AA27A2"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музык</w:t>
      </w:r>
      <w:r w:rsidR="00AA27A2"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занятий следует</w:t>
      </w: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умственные, физические, эмоциональные нагрузки детей;</w:t>
      </w:r>
      <w:bookmarkStart w:id="0" w:name="_GoBack"/>
      <w:bookmarkEnd w:id="0"/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преемственность в развитии музыкальных способностей в процессе усвоения музыкального репертуара и формирования необходимых знаний, умений и навыков;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взаимосвязь и логическую последовательность всех видов музыкальной деятельности;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возрастные особенности детей и специфику имеющихся отклонений в их развитии;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соответствие учебным и воспитательным задачам музыкального развития.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структуры музыкальн</w:t>
      </w:r>
      <w:r w:rsidR="00FE54C3"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занятия зависит </w:t>
      </w:r>
      <w:proofErr w:type="gramStart"/>
      <w:r w:rsidR="00FE54C3"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содержания учебного материала;</w:t>
      </w:r>
    </w:p>
    <w:p w:rsidR="0031375C" w:rsidRPr="00FA0C7A" w:rsidRDefault="0031375C" w:rsidP="00FA0C7A">
      <w:pPr>
        <w:tabs>
          <w:tab w:val="left" w:pos="388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учебных целей и задач;</w:t>
      </w:r>
      <w:r w:rsidR="00BB1B27"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методов и приемов обучения;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возрастных и индивидуальных особенностей детей;</w:t>
      </w:r>
    </w:p>
    <w:p w:rsidR="0031375C" w:rsidRPr="00FA0C7A" w:rsidRDefault="0031375C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профессиональных качеств педагога, его умения контактировать с детьми, его владения технологией музыкального развития ребенка с проблемами.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  <w:jc w:val="both"/>
      </w:pPr>
      <w:r w:rsidRPr="00FA0C7A">
        <w:t>Для того</w:t>
      </w:r>
      <w:proofErr w:type="gramStart"/>
      <w:r w:rsidRPr="00FA0C7A">
        <w:t>,</w:t>
      </w:r>
      <w:proofErr w:type="gramEnd"/>
      <w:r w:rsidRPr="00FA0C7A">
        <w:t xml:space="preserve"> чтобы музыкальные занятия приносили реальную пользу ребенку, необходимо крайне аккуратно подойти к процессу разработки занятия и его внедрению в учебный процесс.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  <w:jc w:val="both"/>
      </w:pPr>
      <w:r w:rsidRPr="00FA0C7A">
        <w:t>Музыкальные занятия являются идеальным пространством для соединения коррекционных упражнений для развития двигательных и других физических функций, для развития эстетических и этических ценностей, для погружения в мир культуры, для развития речевых способностей, памяти, внимания и воображения.</w:t>
      </w:r>
    </w:p>
    <w:p w:rsidR="00F45A2E" w:rsidRPr="00FA0C7A" w:rsidRDefault="00F45A2E" w:rsidP="00FA0C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имел опыт общения с детьми с ограниченными возможностями, очевидно, что не так легко подобрать правильный подход к таким деткам, установить с ними взаимопонимание и вызвать живой интерес к совместной деятельности. Погружая ребенка в удивительный мир звуковой гармонии, удается эффективно корректировать нарушенные функции организма, привлекать ребенка к различным видам деятельности, а также раскрывать его музыкальные способности. Ведь музыка создает положительный эмоциональный настрой, стимулирует ребенка к творчеству.</w:t>
      </w:r>
    </w:p>
    <w:p w:rsidR="0031375C" w:rsidRPr="00FA0C7A" w:rsidRDefault="0031375C" w:rsidP="00FA0C7A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A0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Список литературы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</w:pPr>
      <w:r w:rsidRPr="00FA0C7A">
        <w:t xml:space="preserve">1. </w:t>
      </w:r>
      <w:proofErr w:type="spellStart"/>
      <w:r w:rsidRPr="00FA0C7A">
        <w:t>Бекина</w:t>
      </w:r>
      <w:proofErr w:type="spellEnd"/>
      <w:r w:rsidRPr="00FA0C7A">
        <w:t>, С.И., Ломова, Т.П. Музыка и движение. М.: Музыка, 1984. - 180 с.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</w:pPr>
      <w:r w:rsidRPr="00FA0C7A">
        <w:t xml:space="preserve">2. </w:t>
      </w:r>
      <w:proofErr w:type="spellStart"/>
      <w:r w:rsidRPr="00FA0C7A">
        <w:t>Божович</w:t>
      </w:r>
      <w:proofErr w:type="spellEnd"/>
      <w:r w:rsidRPr="00FA0C7A">
        <w:t>, Л.И. Личность и ее формирование в детском возрасте. - М.,1968.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</w:pPr>
      <w:r w:rsidRPr="00FA0C7A">
        <w:t>3. Власова, Т.А., Певзнер, М.С. О детях с отклонениями в развитии. М., 1973.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</w:pPr>
      <w:r w:rsidRPr="00FA0C7A">
        <w:t xml:space="preserve">4. Возрастная и педагогическая психология/ под ред. </w:t>
      </w:r>
      <w:proofErr w:type="spellStart"/>
      <w:r w:rsidRPr="00FA0C7A">
        <w:t>А.В.</w:t>
      </w:r>
      <w:proofErr w:type="gramStart"/>
      <w:r w:rsidRPr="00FA0C7A">
        <w:t>Петровского</w:t>
      </w:r>
      <w:proofErr w:type="spellEnd"/>
      <w:proofErr w:type="gramEnd"/>
      <w:r w:rsidRPr="00FA0C7A">
        <w:t>. - М..1979.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</w:pPr>
      <w:r w:rsidRPr="00FA0C7A">
        <w:t xml:space="preserve">5. Выготский, Л.С. Педология подростка: проблемы возраста// </w:t>
      </w:r>
      <w:proofErr w:type="spellStart"/>
      <w:r w:rsidRPr="00FA0C7A">
        <w:t>Собр</w:t>
      </w:r>
      <w:proofErr w:type="gramStart"/>
      <w:r w:rsidRPr="00FA0C7A">
        <w:t>.с</w:t>
      </w:r>
      <w:proofErr w:type="gramEnd"/>
      <w:r w:rsidRPr="00FA0C7A">
        <w:t>оч</w:t>
      </w:r>
      <w:proofErr w:type="spellEnd"/>
      <w:r w:rsidRPr="00FA0C7A">
        <w:t>.: в 6 т. Т.4.С. 5-220; С. т .,1983. 244-269.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</w:pPr>
      <w:r w:rsidRPr="00FA0C7A">
        <w:t>6. Голубева, Г.Г. Коррекция нарушений фонетической стороны речи у дошкольников: Методическое пособие. - СПб</w:t>
      </w:r>
      <w:proofErr w:type="gramStart"/>
      <w:r w:rsidRPr="00FA0C7A">
        <w:t xml:space="preserve">.: </w:t>
      </w:r>
      <w:proofErr w:type="gramEnd"/>
      <w:r w:rsidRPr="00FA0C7A">
        <w:t>Издательство РГПУ им. А.И. Герцена: Союз, 2000.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</w:pPr>
      <w:r w:rsidRPr="00FA0C7A">
        <w:t>7. Дети с задержкой психического развития</w:t>
      </w:r>
      <w:proofErr w:type="gramStart"/>
      <w:r w:rsidRPr="00FA0C7A">
        <w:t xml:space="preserve"> / П</w:t>
      </w:r>
      <w:proofErr w:type="gramEnd"/>
      <w:r w:rsidRPr="00FA0C7A">
        <w:t xml:space="preserve">од ред. Т.А. Власовой, В.И. </w:t>
      </w:r>
      <w:proofErr w:type="spellStart"/>
      <w:r w:rsidRPr="00FA0C7A">
        <w:t>Лубовского</w:t>
      </w:r>
      <w:proofErr w:type="spellEnd"/>
      <w:r w:rsidRPr="00FA0C7A">
        <w:t>, Н.А. Цыпиной М., 1984.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</w:pPr>
      <w:r w:rsidRPr="00FA0C7A">
        <w:t>8. Диагностика и коррекция задержки психического развития у детей</w:t>
      </w:r>
      <w:proofErr w:type="gramStart"/>
      <w:r w:rsidRPr="00FA0C7A">
        <w:t xml:space="preserve"> / П</w:t>
      </w:r>
      <w:proofErr w:type="gramEnd"/>
      <w:r w:rsidRPr="00FA0C7A">
        <w:t xml:space="preserve">од ред. С.Г. Шевченко. - М.: </w:t>
      </w:r>
      <w:proofErr w:type="spellStart"/>
      <w:r w:rsidRPr="00FA0C7A">
        <w:t>Аркти</w:t>
      </w:r>
      <w:proofErr w:type="spellEnd"/>
      <w:r w:rsidRPr="00FA0C7A">
        <w:t>, 2001. - 224 с.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</w:pPr>
      <w:r w:rsidRPr="00FA0C7A">
        <w:t>9. Елфимова, Н.В. Диагностика и коррекция учения у младших школьников: учеб</w:t>
      </w:r>
      <w:proofErr w:type="gramStart"/>
      <w:r w:rsidRPr="00FA0C7A">
        <w:t>.</w:t>
      </w:r>
      <w:proofErr w:type="gramEnd"/>
      <w:r w:rsidRPr="00FA0C7A">
        <w:t xml:space="preserve"> </w:t>
      </w:r>
      <w:proofErr w:type="gramStart"/>
      <w:r w:rsidRPr="00FA0C7A">
        <w:t>п</w:t>
      </w:r>
      <w:proofErr w:type="gramEnd"/>
      <w:r w:rsidRPr="00FA0C7A">
        <w:t>особие / Н. В. Елфимова. - М.: Просвещение, 1991.- 276 с.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</w:pPr>
      <w:r w:rsidRPr="00FA0C7A">
        <w:t>10. Ерохина, О.В. Школа танцев для детей. - М.: Феникс, 2003. - 140 с.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</w:pPr>
      <w:r w:rsidRPr="00FA0C7A">
        <w:t>11. Крючков, Н. Искусство аккомпанемента как предмет обучения. - М.: Музыка, 1961.</w:t>
      </w:r>
    </w:p>
    <w:p w:rsidR="0031375C" w:rsidRPr="00FA0C7A" w:rsidRDefault="0031375C" w:rsidP="00FA0C7A">
      <w:pPr>
        <w:pStyle w:val="a3"/>
        <w:spacing w:before="0" w:beforeAutospacing="0" w:after="0" w:afterAutospacing="0" w:line="360" w:lineRule="auto"/>
      </w:pPr>
      <w:r w:rsidRPr="00FA0C7A">
        <w:t xml:space="preserve">12. Кузнецова, Л.В. Особенности мотивационно-волевой готовности детей с задержкой психического развития к школьному обучению: Канд. </w:t>
      </w:r>
      <w:proofErr w:type="spellStart"/>
      <w:r w:rsidRPr="00FA0C7A">
        <w:t>дис</w:t>
      </w:r>
      <w:proofErr w:type="spellEnd"/>
      <w:r w:rsidRPr="00FA0C7A">
        <w:t>. - М., 1986.</w:t>
      </w:r>
    </w:p>
    <w:p w:rsidR="00834AD9" w:rsidRPr="00FA0C7A" w:rsidRDefault="00834AD9" w:rsidP="00FA0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34AD9" w:rsidRPr="00FA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1E" w:rsidRDefault="0061151E" w:rsidP="00357724">
      <w:pPr>
        <w:spacing w:after="0" w:line="240" w:lineRule="auto"/>
      </w:pPr>
      <w:r>
        <w:separator/>
      </w:r>
    </w:p>
  </w:endnote>
  <w:endnote w:type="continuationSeparator" w:id="0">
    <w:p w:rsidR="0061151E" w:rsidRDefault="0061151E" w:rsidP="0035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1E" w:rsidRDefault="0061151E" w:rsidP="00357724">
      <w:pPr>
        <w:spacing w:after="0" w:line="240" w:lineRule="auto"/>
      </w:pPr>
      <w:r>
        <w:separator/>
      </w:r>
    </w:p>
  </w:footnote>
  <w:footnote w:type="continuationSeparator" w:id="0">
    <w:p w:rsidR="0061151E" w:rsidRDefault="0061151E" w:rsidP="0035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D9"/>
    <w:rsid w:val="0031375C"/>
    <w:rsid w:val="00357724"/>
    <w:rsid w:val="00506FC4"/>
    <w:rsid w:val="005523D9"/>
    <w:rsid w:val="0061151E"/>
    <w:rsid w:val="00834AD9"/>
    <w:rsid w:val="00A65ABA"/>
    <w:rsid w:val="00AA27A2"/>
    <w:rsid w:val="00BB1B27"/>
    <w:rsid w:val="00F45A2E"/>
    <w:rsid w:val="00FA0C7A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A6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5ABA"/>
  </w:style>
  <w:style w:type="paragraph" w:styleId="a4">
    <w:name w:val="header"/>
    <w:basedOn w:val="a"/>
    <w:link w:val="a5"/>
    <w:uiPriority w:val="99"/>
    <w:unhideWhenUsed/>
    <w:rsid w:val="0035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724"/>
  </w:style>
  <w:style w:type="paragraph" w:styleId="a6">
    <w:name w:val="footer"/>
    <w:basedOn w:val="a"/>
    <w:link w:val="a7"/>
    <w:uiPriority w:val="99"/>
    <w:unhideWhenUsed/>
    <w:rsid w:val="0035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A6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5ABA"/>
  </w:style>
  <w:style w:type="paragraph" w:styleId="a4">
    <w:name w:val="header"/>
    <w:basedOn w:val="a"/>
    <w:link w:val="a5"/>
    <w:uiPriority w:val="99"/>
    <w:unhideWhenUsed/>
    <w:rsid w:val="0035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724"/>
  </w:style>
  <w:style w:type="paragraph" w:styleId="a6">
    <w:name w:val="footer"/>
    <w:basedOn w:val="a"/>
    <w:link w:val="a7"/>
    <w:uiPriority w:val="99"/>
    <w:unhideWhenUsed/>
    <w:rsid w:val="0035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5</cp:revision>
  <dcterms:created xsi:type="dcterms:W3CDTF">2023-10-24T13:36:00Z</dcterms:created>
  <dcterms:modified xsi:type="dcterms:W3CDTF">2023-11-02T22:07:00Z</dcterms:modified>
</cp:coreProperties>
</file>