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D6" w:rsidRPr="00971F0C" w:rsidRDefault="003779D6" w:rsidP="003779D6">
      <w:pPr>
        <w:spacing w:after="0" w:line="240" w:lineRule="auto"/>
        <w:ind w:left="-426" w:right="-360"/>
        <w:jc w:val="center"/>
        <w:rPr>
          <w:rFonts w:ascii="Times New Roman" w:eastAsia="Times New Roman" w:hAnsi="Times New Roman" w:cs="Times New Roman"/>
          <w:b/>
          <w:bCs/>
          <w:iCs/>
          <w:sz w:val="96"/>
          <w:szCs w:val="96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bCs/>
          <w:iCs/>
          <w:sz w:val="96"/>
          <w:szCs w:val="96"/>
          <w:lang w:eastAsia="ru-RU"/>
        </w:rPr>
        <w:t>Сборник математических игр</w:t>
      </w:r>
    </w:p>
    <w:p w:rsidR="003779D6" w:rsidRPr="00971F0C" w:rsidRDefault="003779D6" w:rsidP="003779D6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(для детей дошкольного возраста)</w:t>
      </w:r>
    </w:p>
    <w:p w:rsidR="003779D6" w:rsidRPr="00971F0C" w:rsidRDefault="003779D6" w:rsidP="003779D6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ind w:left="-709"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390.75pt">
            <v:imagedata r:id="rId5" o:title="1696462313_gas-kvas-com-p-kartinki-matematika-dlya-doshkolnikov-17"/>
          </v:shape>
        </w:pict>
      </w:r>
    </w:p>
    <w:p w:rsidR="003779D6" w:rsidRDefault="003779D6" w:rsidP="003779D6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Default="003779D6" w:rsidP="003779D6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Default="003779D6" w:rsidP="003779D6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Default="003779D6" w:rsidP="003779D6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Default="003779D6" w:rsidP="003779D6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</w:p>
    <w:p w:rsidR="003779D6" w:rsidRPr="003779D6" w:rsidRDefault="003779D6" w:rsidP="003779D6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971F0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Составитель:</w:t>
      </w:r>
      <w:r w:rsidRPr="00971F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i/>
          <w:iCs/>
          <w:sz w:val="36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Малихова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Н.В.</w:t>
      </w:r>
      <w:r w:rsidRPr="00971F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779D6" w:rsidRDefault="003779D6" w:rsidP="003779D6">
      <w:pPr>
        <w:keepNext/>
        <w:spacing w:after="0" w:line="240" w:lineRule="auto"/>
        <w:ind w:right="-360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воспитатель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МДОУ «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Новомичуринский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детский сад№5»</w:t>
      </w:r>
    </w:p>
    <w:p w:rsidR="003779D6" w:rsidRPr="00971F0C" w:rsidRDefault="003779D6" w:rsidP="003779D6">
      <w:pPr>
        <w:keepNext/>
        <w:spacing w:after="0" w:line="240" w:lineRule="auto"/>
        <w:ind w:right="-36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23D30" w:rsidRDefault="00423D30"/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numPr>
          <w:ilvl w:val="0"/>
          <w:numId w:val="1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записка…………………………………………………..3</w:t>
      </w:r>
    </w:p>
    <w:p w:rsidR="003779D6" w:rsidRPr="00971F0C" w:rsidRDefault="003779D6" w:rsidP="003779D6">
      <w:pPr>
        <w:numPr>
          <w:ilvl w:val="0"/>
          <w:numId w:val="1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цифрами и числами………………………………………………4</w:t>
      </w:r>
    </w:p>
    <w:p w:rsidR="003779D6" w:rsidRPr="00971F0C" w:rsidRDefault="003779D6" w:rsidP="003779D6">
      <w:pPr>
        <w:numPr>
          <w:ilvl w:val="0"/>
          <w:numId w:val="1"/>
        </w:numPr>
        <w:spacing w:after="0" w:line="60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геометрическими фигурами…………………………………….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bookmarkStart w:id="0" w:name="_GoBack"/>
      <w:bookmarkEnd w:id="0"/>
    </w:p>
    <w:p w:rsidR="003779D6" w:rsidRPr="00971F0C" w:rsidRDefault="003779D6" w:rsidP="003779D6">
      <w:pPr>
        <w:numPr>
          <w:ilvl w:val="0"/>
          <w:numId w:val="1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 разделу величина………………………………………………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3779D6" w:rsidRPr="00971F0C" w:rsidRDefault="003779D6" w:rsidP="003779D6">
      <w:pPr>
        <w:numPr>
          <w:ilvl w:val="0"/>
          <w:numId w:val="1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логику…………………………………………………………..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Default="003779D6"/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охотно всегда чем-нибудь занимаются. Это весьма полезно, а потому не только не следует этому мешать, но нужно принимать меры к тому, чтобы всегда у них было что делать»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Коменский Я.</w:t>
      </w:r>
    </w:p>
    <w:p w:rsidR="003779D6" w:rsidRPr="00971F0C" w:rsidRDefault="003779D6" w:rsidP="003779D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Знакомство с удивительным миром математики начинается в дошкольном возрасте. Дети с интересом и желанием  знакомятся с цифрами, учатся ими оперировать, сравнивают  предметы по   величине, изучают геометрические фигуры и осваивают навык ориентировки  в пространстве и времени. Математика дает огромные возможности для развития мышления, логики и внимания.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успешного овладения знаниями по разделам формированию элементарных математических представлений (ФЭМП) большая роль отводится дидактическим играм. Игра – ведущий вид  деятельности детей, только в игре ребенок ненавязчиво усваивает и успешно закрепляет знания.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из игр по ФЭМП решает конкретную задачу совершенствования математических (количественных, пространственных, временных) представлений детей.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Дидактические игры включаются непосредственно в содержание занятий по ФЭМП как одно из средств реализации программных задач, а также для индивидуальной работы по закреплению знаний детей во второй половине дня.  Дидактические  игры в структуре занятия по ФЭМП определяются возрастом детей, целью, назначением, содержанием занятия.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вашему вниманию авторские дидактические игры.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lastRenderedPageBreak/>
        <w:t>Игры с цифрами и числами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Дидактическая игра «Собери цветочки»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состав чисел 5, 6, 7, 8, 9, 10.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лепестки с примерами на состав чисел 5, 6, 7, 8, 9, 10, серединки с цифрами 5, 6, 7, 8, 9, 10.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предлагает детям собрать красивые цветы. На столах раскладывает серединки цветов, карточки-лепестки раздаются детям. По сигналу дети должны найти нужную серединку и  собрать цветок. Побеждает та команда, которая правильно и быстро соберет свою ромашку.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4859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8_11131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92" cy="14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485900"/>
            <wp:effectExtent l="0" t="0" r="9525" b="0"/>
            <wp:docPr id="7" name="Рисунок 3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58" t="44807" r="9402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476375"/>
            <wp:effectExtent l="0" t="0" r="0" b="952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8_11141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99" cy="14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Дидактическая игра «Саночки»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соседей числа.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саночки с числами, карточки с числами.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отправиться на  зимнюю прогулку на саночках.  Дети по желанию выбирают себе любые карточки: кто с числами, кто с саночками. После этого воспитатель выстраивает  детей в две шеренги: с саночками в одну, а с цифрами в другую.  Обращает внимание, чтобы саночки поехали: нужно найти своего седока. Дети внимательно рассматривают свои карточки и ищут свою пару: ребенка с карточкой пропущенного числа. Нашедшие друг друга образуют саночки и ждут всех детей. Как только все  встают парами,  отправляются по группе  на зимнюю прогулку, сделав кружок, раскладывают карточки снова на столе и игра продолжается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Игра может проводиться до трех раз.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619250"/>
            <wp:effectExtent l="0" t="0" r="0" b="0"/>
            <wp:docPr id="9" name="Рисунок 5" descr="C:\Users\Kosmeya\Desktop\Camera\20160115_13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Kosmeya\Desktop\Camera\20160115_132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5155" cy="638175"/>
            <wp:effectExtent l="0" t="0" r="444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91" t="13599" r="42250" b="68832"/>
                    <a:stretch/>
                  </pic:blipFill>
                  <pic:spPr bwMode="auto">
                    <a:xfrm>
                      <a:off x="0" y="0"/>
                      <a:ext cx="1215325" cy="63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619250"/>
            <wp:effectExtent l="0" t="0" r="0" b="0"/>
            <wp:docPr id="11" name="Рисунок 7" descr="C:\Users\Kosmeya\Desktop\Camera\20160115_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Kosmeya\Desktop\Camera\20160115_132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22" cy="16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</w:p>
    <w:p w:rsidR="0067449B" w:rsidRDefault="0067449B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Дидактическая игра «Угощение для белочки»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прямого и обратного счета в пределах 10.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в  форме орехов и грибов с цифрами от 1 до 10, два </w:t>
      </w:r>
      <w:proofErr w:type="spell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шнурочка</w:t>
      </w:r>
      <w:proofErr w:type="spell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разноцветных, картинка или игрушка белочка.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загадку о белке: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ветки на ветку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я летать.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Рыженький хвост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поймать.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Некогда летом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лесу мне играть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Надо грибы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зимы собирать.</w:t>
      </w:r>
    </w:p>
    <w:p w:rsidR="003779D6" w:rsidRPr="00971F0C" w:rsidRDefault="003779D6" w:rsidP="003779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(Белка)</w:t>
      </w:r>
    </w:p>
    <w:p w:rsidR="003779D6" w:rsidRPr="00971F0C" w:rsidRDefault="003779D6" w:rsidP="003779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22885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chka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91" cy="2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 картинку или игрушку белки, просит помочь белочке: собрать орехи и грибы. Дает задание собрать орешки от одного до десяти, нанизав на </w:t>
      </w:r>
      <w:proofErr w:type="spell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шнурочек</w:t>
      </w:r>
      <w:proofErr w:type="spell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грибы от 10 до одного. </w:t>
      </w:r>
      <w:r w:rsidRPr="00971F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выполнение, просит ребенка назвать цифры в прямом и обратном порядке.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собирать четные числа и нечетные в прямом и обратном порядке.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81300" cy="2066925"/>
            <wp:effectExtent l="0" t="0" r="0" b="9525"/>
            <wp:docPr id="13" name="Рисунок 9" descr="Дидактическая игра «Угощение для бел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ая игра «Угощение для белочки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25" cy="20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81300" cy="2072983"/>
            <wp:effectExtent l="0" t="0" r="0" b="3810"/>
            <wp:docPr id="14" name="Рисунок 10" descr="http://www.maam.ru/upload/blogs/detsad-139238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2389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          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Дидактическая игра «Соберем урожай»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состав чисел 6,7,8.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 корзинки с ячейками,  карточки морковка и капуста с примерами на состав чисел 6,7 и 8.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загадку об осени: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я урожаи, поля вновь засеваю,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к югу отправляю, деревья раздеваю,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сосен и ёлочек, 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(Осень)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беседу о заботах колхозников на полях осенью.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помочь собрать морковь и капусту, правильно разложив по корзинам.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62225" cy="1676400"/>
            <wp:effectExtent l="0" t="0" r="9525" b="0"/>
            <wp:docPr id="15" name="Рисунок 13" descr="Дидактическая игра «Соберем урожа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Соберем урожай»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775"/>
                    <a:stretch/>
                  </pic:blipFill>
                  <pic:spPr bwMode="auto">
                    <a:xfrm>
                      <a:off x="0" y="0"/>
                      <a:ext cx="2566942" cy="16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14450" cy="1676400"/>
            <wp:effectExtent l="0" t="0" r="5080" b="0"/>
            <wp:docPr id="16" name="Рисунок 14" descr="http://www.maam.ru/upload/blogs/detsad-139238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23879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94018" cy="1914525"/>
            <wp:effectExtent l="0" t="0" r="0" b="0"/>
            <wp:docPr id="17" name="Рисунок 15" descr="http://www.maam.ru/upload/blogs/detsad-139238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2388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89"/>
                    <a:stretch/>
                  </pic:blipFill>
                  <pic:spPr bwMode="auto">
                    <a:xfrm>
                      <a:off x="0" y="0"/>
                      <a:ext cx="2695575" cy="191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 выполнение задания (можно для проверки предложить счетные палочки).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детям соревнование: кто быстрей и правильно соберет урожай?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индивидуально и по подгруппам.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 может выполнять ребенок, хорошо усвоивший состав чисел.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49B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449B" w:rsidRDefault="0067449B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«Помощь бабе Федоре»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сравнивать числа при помощи знаков больше, меньше и равно, различать цифры от 1 до 12.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бабы Федоры, карточки с изображением посуды, небольшие белые листочки, скрепки, простые карандаши.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зачитывает отрывок из сказки К. И Чуковского "</w:t>
      </w:r>
      <w:proofErr w:type="spell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горе":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"И кастрюля на бегу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Закричала утюгу: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"Я бегу, бегу, бегу,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Удержаться не могу! "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чайник за кофейником бежит,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Тараторит, тараторит, дребезжит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. "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из какой сказки посуда? Что случилось с ней? Кто ее обидел? Как можем помочь 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Федоре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вернуть посуду, нужно правильно расставить знаки: больше, меньше или равно!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детям внимательно рассмотреть карточку и выполнить задание.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267200" cy="2057400"/>
            <wp:effectExtent l="0" t="0" r="0" b="0"/>
            <wp:docPr id="18" name="Рисунок 16" descr="Дидактическая игра «Помощь бабе Федор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Помощь бабе Федоре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70" cy="20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09675" cy="1084465"/>
            <wp:effectExtent l="0" t="0" r="0" b="1905"/>
            <wp:docPr id="19" name="Рисунок 17" descr="http://www.maam.ru/upload/blogs/detsad-117551-143615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17551-14361566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90" cy="10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62100" cy="1085850"/>
            <wp:effectExtent l="0" t="0" r="0" b="0"/>
            <wp:docPr id="20" name="Рисунок 18" descr="http://www.maam.ru/upload/blogs/detsad-117551-143615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17551-14361568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94" cy="10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43025" cy="1085850"/>
            <wp:effectExtent l="0" t="0" r="9525" b="0"/>
            <wp:docPr id="21" name="Рисунок 19" descr="http://www.maam.ru/upload/blogs/detsad-117551-143615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17551-14361567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83" cy="10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Дидактическая игра «Рыбалка»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и закрепить состав чисел 6, 7 и 8.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рыбки с примерами на состав чисел 6,7 и 8;  3 ведерка  с ячейками.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 детям разложить улов рыбака по ведрам.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Ребята, нужна ваша помощь - срочно необходимо накормить обитателей аквапарка: белый медведь съедает рыбу только 8 кг, тюлень - 6 кг, а дельфин - 7 кг. Ошибиться нельзя, будьте внимательны.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карточку-рыбку и раскладывают в нужное ведро.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проверяет правильность выполнения. Можно выбрать капитана, который проверит все сложенные рыбки в ведре.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682104"/>
            <wp:effectExtent l="0" t="0" r="0" b="0"/>
            <wp:docPr id="22" name="Рисунок 20" descr="C:\Users\Kosmeya\Desktop\Camera\20160115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eya\Desktop\Camera\20160115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53" r="8383"/>
                    <a:stretch/>
                  </pic:blipFill>
                  <pic:spPr bwMode="auto">
                    <a:xfrm>
                      <a:off x="0" y="0"/>
                      <a:ext cx="1477205" cy="16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685925"/>
            <wp:effectExtent l="0" t="0" r="0" b="9525"/>
            <wp:docPr id="23" name="Рисунок 21" descr="C:\Users\Kosmeya\Desktop\Camera\20160115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meya\Desktop\Camera\20160115_13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8" t="5035" r="5720" b="2288"/>
                    <a:stretch/>
                  </pic:blipFill>
                  <pic:spPr bwMode="auto">
                    <a:xfrm>
                      <a:off x="0" y="0"/>
                      <a:ext cx="1373824" cy="16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701799"/>
            <wp:effectExtent l="0" t="0" r="0" b="0"/>
            <wp:docPr id="24" name="Рисунок 22" descr="C:\Users\Kosmeya\Desktop\Camera\20160115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eya\Desktop\Camera\20160115_1345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01" cy="1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924300" cy="2559634"/>
            <wp:effectExtent l="0" t="0" r="0" b="0"/>
            <wp:docPr id="25" name="Рисунок 23" descr="Дидактические игры по ФЭМП: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по ФЭМП: состав чис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49" b="6731"/>
                    <a:stretch/>
                  </pic:blipFill>
                  <pic:spPr bwMode="auto">
                    <a:xfrm>
                      <a:off x="0" y="0"/>
                      <a:ext cx="3924300" cy="25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Дидактическая игра «Большая стирка»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и закрепить состав чисел 8, 9 и 10.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вещей с примерами на состав чисел 8,9 и 10; три стиральных машинки с ячейками.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разложить белье по стиральным машинам-автоматам.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близится праздник 8 марта, чтобы сделать маме подарок давайте поможем ей постирать белье.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708644"/>
            <wp:effectExtent l="0" t="0" r="0" b="6350"/>
            <wp:docPr id="26" name="Рисунок 24" descr="C:\Users\Kosmeya\Desktop\Camera\20160115_1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eya\Desktop\Camera\20160115_13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79" t="3249" r="4692" b="3490"/>
                    <a:stretch/>
                  </pic:blipFill>
                  <pic:spPr bwMode="auto">
                    <a:xfrm>
                      <a:off x="0" y="0"/>
                      <a:ext cx="1219885" cy="17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714499"/>
            <wp:effectExtent l="0" t="0" r="0" b="635"/>
            <wp:docPr id="27" name="Рисунок 25" descr="C:\Users\Kosmeya\Desktop\Camera\20160115_1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meya\Desktop\Camera\20160115_13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2"/>
                    <a:stretch/>
                  </pic:blipFill>
                  <pic:spPr bwMode="auto">
                    <a:xfrm>
                      <a:off x="0" y="0"/>
                      <a:ext cx="1506857" cy="17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7936" cy="1318444"/>
            <wp:effectExtent l="8255" t="0" r="6985" b="6985"/>
            <wp:docPr id="28" name="Рисунок 26" descr="C:\Users\Kosmeya\Desktop\Camera\20160115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meya\Desktop\Camera\20160115_13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5" b="7265"/>
                    <a:stretch/>
                  </pic:blipFill>
                  <pic:spPr bwMode="auto">
                    <a:xfrm rot="5400000">
                      <a:off x="0" y="0"/>
                      <a:ext cx="1691661" cy="13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71825" cy="2034540"/>
            <wp:effectExtent l="0" t="0" r="9525" b="3810"/>
            <wp:docPr id="29" name="Рисунок 27" descr="http://www.maam.ru/upload/blogs/b28c4610b9c2920cc3972a33fdfb14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b28c4610b9c2920cc3972a33fdfb143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73" b="6250"/>
                    <a:stretch/>
                  </pic:blipFill>
                  <pic:spPr bwMode="auto">
                    <a:xfrm>
                      <a:off x="0" y="0"/>
                      <a:ext cx="31718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Дидактическая игра «Помоги пчелкам попасть домой»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и закрепить состав чисел 5,6,7 и 8.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пчелок с примерами на состав чисел 5,6,7 и 8; три улика с ячейками.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обращает внимание на домики, прикрепленные на доске, уточняет,  чьи они.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проблемную ситуацию: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Пчелкам нужно попасть домой, а они не могут этого сделать, потому что не знают, какой их домик.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соглашаются помочь, выбирают карточку-пчелку  и ставят ее в 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нужный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улик.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все дети справляются с заданием, воспитатель проверяет правильность выполнения задания и благодарит детей за помощь.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Усложнения: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детям соревнование: кто быстрей поможет пчелкам попасть домой.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индивидуально и по подгруппам.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 может выполнять ребенок, хорошо усвоивший состав чисел.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9675" cy="1670316"/>
            <wp:effectExtent l="0" t="0" r="0" b="6350"/>
            <wp:docPr id="30" name="Рисунок 28" descr="C:\Users\Kosmeya\Desktop\Camera\20160115_1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meya\Desktop\Camera\20160115_13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"/>
                    <a:stretch/>
                  </pic:blipFill>
                  <pic:spPr bwMode="auto">
                    <a:xfrm>
                      <a:off x="0" y="0"/>
                      <a:ext cx="1212326" cy="16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676400"/>
            <wp:effectExtent l="0" t="0" r="0" b="0"/>
            <wp:docPr id="31" name="Рисунок 29" descr="C:\Users\Kosmeya\Desktop\Camera\20160115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meya\Desktop\Camera\20160115_1347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97" cy="16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683494"/>
            <wp:effectExtent l="0" t="0" r="0" b="0"/>
            <wp:docPr id="32" name="Рисунок 30" descr="C:\Users\Kosmeya\Desktop\Camera\20160115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eya\Desktop\Camera\20160115_13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93"/>
                    <a:stretch/>
                  </pic:blipFill>
                  <pic:spPr bwMode="auto">
                    <a:xfrm>
                      <a:off x="0" y="0"/>
                      <a:ext cx="1211214" cy="16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683970"/>
            <wp:effectExtent l="0" t="0" r="0" b="0"/>
            <wp:docPr id="33" name="Рисунок 31" descr="C:\Users\Kosmeya\Desktop\Camera\20160115_1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eya\Desktop\Camera\20160115_134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10"/>
                    <a:stretch/>
                  </pic:blipFill>
                  <pic:spPr bwMode="auto">
                    <a:xfrm>
                      <a:off x="0" y="0"/>
                      <a:ext cx="1306560" cy="16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33500" cy="1778000"/>
            <wp:effectExtent l="0" t="0" r="0" b="0"/>
            <wp:docPr id="34" name="Рисунок 32" descr="C:\Users\Kosmeya\Desktop\Camera\20160115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eya\Desktop\Camera\20160115_1348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9" cy="17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00300" cy="1730722"/>
            <wp:effectExtent l="0" t="0" r="0" b="3175"/>
            <wp:docPr id="35" name="Рисунок 33" descr="C:\Users\Kosmeya\Desktop\Camera\20160115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meya\Desktop\Camera\20160115_135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55" r="1762"/>
                    <a:stretch/>
                  </pic:blipFill>
                  <pic:spPr bwMode="auto">
                    <a:xfrm>
                      <a:off x="0" y="0"/>
                      <a:ext cx="2398762" cy="17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00174" cy="1733550"/>
            <wp:effectExtent l="0" t="0" r="0" b="0"/>
            <wp:docPr id="36" name="Рисунок 34" descr="C:\Users\Kosmeya\Desktop\Camera\20160115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meya\Desktop\Camera\20160115_13503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61" cy="17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Дидактическая игра «Морское путешествие»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умение решать примеры 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и – в пределах 6 - 11.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лодочки с примерами 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и – 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пределах от 6-11; четыре  причала с ячейками.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отправиться в морское путешествие, выбрав себе лодочку, и разойтись по группе.  Дети выбирают карточку-лодочку, гуляют по группе, внимательно рассматривают ее, считают свой пример. По сигналу воспитателя «Швартуйся!»: дети выбирают нужный причал и причаливают свою лодочку.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179361" cy="1158576"/>
            <wp:effectExtent l="0" t="8572" r="0" b="0"/>
            <wp:docPr id="37" name="Рисунок 35" descr="C:\Users\Kosmeya\Desktop\Camera\20160115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meya\Desktop\Camera\20160115_13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6" t="5556" r="6250" b="10684"/>
                    <a:stretch/>
                  </pic:blipFill>
                  <pic:spPr bwMode="auto">
                    <a:xfrm rot="5400000">
                      <a:off x="0" y="0"/>
                      <a:ext cx="1190521" cy="1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133475" cy="1171575"/>
            <wp:effectExtent l="0" t="0" r="0" b="9525"/>
            <wp:docPr id="38" name="Рисунок 36" descr="C:\Users\Kosmeya\Desktop\Camera\20160115_1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meya\Desktop\Camera\20160115_13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3" t="11111" r="4986" b="10958"/>
                    <a:stretch/>
                  </pic:blipFill>
                  <pic:spPr bwMode="auto">
                    <a:xfrm>
                      <a:off x="0" y="0"/>
                      <a:ext cx="1135654" cy="11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57275" cy="1171575"/>
            <wp:effectExtent l="0" t="0" r="9525" b="9525"/>
            <wp:docPr id="39" name="Рисунок 37" descr="C:\Users\Kosmeya\Desktop\Camera\20160115_13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meya\Desktop\Camera\20160115_13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82" t="12716" r="11615" b="11559"/>
                    <a:stretch/>
                  </pic:blipFill>
                  <pic:spPr bwMode="auto">
                    <a:xfrm>
                      <a:off x="0" y="0"/>
                      <a:ext cx="1057869" cy="11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66800" cy="1181100"/>
            <wp:effectExtent l="0" t="0" r="0" b="0"/>
            <wp:docPr id="40" name="Рисунок 38" descr="C:\Users\Kosmeya\Desktop\Camera\20160115_1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smeya\Desktop\Camera\20160115_13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68" t="13960" r="5458" b="9390"/>
                    <a:stretch/>
                  </pic:blipFill>
                  <pic:spPr bwMode="auto">
                    <a:xfrm>
                      <a:off x="0" y="0"/>
                      <a:ext cx="1068832" cy="11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179803" cy="1171575"/>
            <wp:effectExtent l="3810" t="0" r="5715" b="5715"/>
            <wp:docPr id="41" name="Рисунок 39" descr="C:\Users\Kosmeya\Desktop\Camera\20160115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meya\Desktop\Camera\20160115_13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0" t="8119" r="10096" b="8975"/>
                    <a:stretch/>
                  </pic:blipFill>
                  <pic:spPr bwMode="auto">
                    <a:xfrm rot="5400000">
                      <a:off x="0" y="0"/>
                      <a:ext cx="1185062" cy="11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93560" cy="1447800"/>
            <wp:effectExtent l="0" t="0" r="0" b="0"/>
            <wp:docPr id="42" name="Рисунок 40" descr="C:\Users\Kosmeya\Desktop\Camera\20160115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smeya\Desktop\Camera\20160115_13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13" t="8423" r="6581" b="6705"/>
                    <a:stretch/>
                  </pic:blipFill>
                  <pic:spPr bwMode="auto">
                    <a:xfrm>
                      <a:off x="0" y="0"/>
                      <a:ext cx="1496865" cy="145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25698" cy="1447800"/>
            <wp:effectExtent l="0" t="0" r="0" b="0"/>
            <wp:docPr id="43" name="Рисунок 41" descr="C:\Users\Kosmeya\Desktop\Camera\20160115_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smeya\Desktop\Camera\20160115_13375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27318" cy="14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90545" cy="1447800"/>
            <wp:effectExtent l="0" t="0" r="0" b="0"/>
            <wp:docPr id="44" name="Рисунок 42" descr="C:\Users\Kosmeya\Desktop\Camera\20160115_13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meya\Desktop\Camera\20160115_13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97" t="3937" b="5318"/>
                    <a:stretch/>
                  </pic:blipFill>
                  <pic:spPr bwMode="auto">
                    <a:xfrm>
                      <a:off x="0" y="0"/>
                      <a:ext cx="1592668" cy="14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449B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проверяет правильность выполнения задания.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lastRenderedPageBreak/>
        <w:t>Игры с геометрическими фигурами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«Портрет»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  4- 5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видеть в схематичном изображении предметов знакомые образы.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Закрепить умение различать понятия величины: большой, чуть меньше и самый маленький.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Упражнять в умении различать геометрические фигуры.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Развивать навык ориентировки на листе.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«волшебная коробка» с игрушками или картинками: зайчик, котик, птичка, снеговик; рамочки, наборы геометрических фигур круг, овал, треугольник разной величины: большой, чуть меньше и самый маленький.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на «волшебную коробку».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к нам пришли гости, но чтобы их увидеть - нужно составить их портрет из геометрических фигур.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Положите перед собой рамочку, слушайте внимательно: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середину нижнего края рамочки положите большой круг, сверху на него круг чуть меньше, на него два маленьких овала, справа от большого круга положите самый маленький круг.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получился?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09725" cy="1780290"/>
            <wp:effectExtent l="0" t="0" r="0" b="0"/>
            <wp:docPr id="45" name="Рисунок 43" descr="Дидактическая игра «Портрет» для детей средней и старшей гру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Портрет» для детей средней и старшей групп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18" cy="17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ребята, правильно угадали – это зайчик!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достает из коробки и показывает зайчика.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убирают фигуры, игра продолжается.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дает указания детям, они раскладывают фигуры.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95500" cy="1570071"/>
            <wp:effectExtent l="0" t="0" r="0" b="0"/>
            <wp:docPr id="46" name="Рисунок 44" descr="http://www.maam.ru/upload/blogs/detsad-117551-144923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17551-144923586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65" cy="15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79296" cy="1562100"/>
            <wp:effectExtent l="0" t="0" r="2540" b="0"/>
            <wp:docPr id="47" name="Рисунок 45" descr="http://www.maam.ru/upload/blogs/detsad-117551-144923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17551-1449235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27" b="3811"/>
                    <a:stretch/>
                  </pic:blipFill>
                  <pic:spPr bwMode="auto">
                    <a:xfrm>
                      <a:off x="0" y="0"/>
                      <a:ext cx="2381587" cy="15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«Птичка»                                                            «Кошка»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Игру можно использовать для индивидуальной работы, как часть занятия для работы в подгруппах.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2.Дидактическая игра «Приключения колобка»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  4- 5 лет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круглые формы в овощах, фруктах и ягодах.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Упражнять в умении называть различать  основные цвета.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 Развивать логическое мышление.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— колобок и  радуга,   картинки овощей, фруктов и ягод по цветам радуги круглой формы.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Сегодня к нам гости пришел сказочный герой: он круглый, от бабушки ушел. Кто это?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Правильно, колобок!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Выставляет картинку колобка на доске.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73557"/>
            <wp:effectExtent l="0" t="0" r="0" b="3175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aad9d3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1" r="5029"/>
                    <a:stretch/>
                  </pic:blipFill>
                  <pic:spPr bwMode="auto">
                    <a:xfrm>
                      <a:off x="0" y="0"/>
                      <a:ext cx="2675827" cy="208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Колобок приглашает вас в путешествие.  Катился колобок по лесу и вдруг увидел, как облачко опустилось на полянку, а из него волшебная  разноцветная дорожка показалась. Что это за дорожка такая?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Правильно, это радуга!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Выставляет на доску картинку:  облако с радугой.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1993666"/>
            <wp:effectExtent l="19050" t="0" r="0" b="0"/>
            <wp:docPr id="4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79" cy="19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- Захотелось нашему колобку прогуляться по радуге.  Запрыгнул он на красную полоску радуги и вдруг  превратился…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lastRenderedPageBreak/>
        <w:t>- Как вы думаете, чем мог стать наш колобок на красной дорожке?  Какие овощи, фрукты или ягоды бывают круглыми и красными?</w:t>
      </w:r>
    </w:p>
    <w:tbl>
      <w:tblPr>
        <w:tblStyle w:val="a5"/>
        <w:tblW w:w="0" w:type="auto"/>
        <w:tblLook w:val="04A0"/>
      </w:tblPr>
      <w:tblGrid>
        <w:gridCol w:w="2148"/>
        <w:gridCol w:w="2286"/>
        <w:gridCol w:w="2183"/>
        <w:gridCol w:w="2421"/>
      </w:tblGrid>
      <w:tr w:rsidR="003779D6" w:rsidRPr="00971F0C" w:rsidTr="00696AF5">
        <w:trPr>
          <w:trHeight w:val="1821"/>
        </w:trPr>
        <w:tc>
          <w:tcPr>
            <w:tcW w:w="2148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828675" cy="833218"/>
                  <wp:effectExtent l="0" t="0" r="0" b="5080"/>
                  <wp:docPr id="5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o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50" cy="8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033499" cy="981075"/>
                  <wp:effectExtent l="0" t="0" r="0" b="0"/>
                  <wp:docPr id="5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99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000125" cy="854946"/>
                  <wp:effectExtent l="0" t="0" r="0" b="2540"/>
                  <wp:docPr id="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дис красный Изр_enl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5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152525" cy="909475"/>
                  <wp:effectExtent l="0" t="0" r="0" b="5080"/>
                  <wp:docPr id="5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66ce63cf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11" cy="91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Помидор                яблоко                         редиска                  малина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- Молодцы, ребята.  И покатился наш колобок дальше на оранжевую полоску.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 какие овощи, фрукты или ягоды мог превратиться  наш колобок?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093"/>
        <w:gridCol w:w="2410"/>
        <w:gridCol w:w="2166"/>
        <w:gridCol w:w="2410"/>
      </w:tblGrid>
      <w:tr w:rsidR="003779D6" w:rsidRPr="00971F0C" w:rsidTr="00696AF5">
        <w:trPr>
          <w:trHeight w:val="1595"/>
        </w:trPr>
        <w:tc>
          <w:tcPr>
            <w:tcW w:w="2093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829597"/>
                  <wp:effectExtent l="0" t="0" r="0" b="8890"/>
                  <wp:docPr id="5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ad5fd2f770ada3f0cf6b1d069273cc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287"/>
                          <a:stretch/>
                        </pic:blipFill>
                        <pic:spPr bwMode="auto">
                          <a:xfrm>
                            <a:off x="0" y="0"/>
                            <a:ext cx="955874" cy="83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6703" cy="828675"/>
                  <wp:effectExtent l="0" t="0" r="0" b="0"/>
                  <wp:docPr id="5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urma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3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985868"/>
                  <wp:effectExtent l="0" t="0" r="0" b="5080"/>
                  <wp:docPr id="5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kva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740657"/>
                  <wp:effectExtent l="0" t="0" r="0" b="2540"/>
                  <wp:docPr id="5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6b2bbc3402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4" cy="74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 Апельсин                  хурма                             тыква                     мандарин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И покатился наш колобок дальше на желтую полоску.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 какие овощи, фрукты или ягоды мог превратиться  наш колобок?</w:t>
      </w:r>
    </w:p>
    <w:tbl>
      <w:tblPr>
        <w:tblStyle w:val="a5"/>
        <w:tblW w:w="0" w:type="auto"/>
        <w:tblLook w:val="04A0"/>
      </w:tblPr>
      <w:tblGrid>
        <w:gridCol w:w="2364"/>
        <w:gridCol w:w="2176"/>
        <w:gridCol w:w="2395"/>
        <w:gridCol w:w="2636"/>
      </w:tblGrid>
      <w:tr w:rsidR="003779D6" w:rsidRPr="00971F0C" w:rsidTr="00696AF5">
        <w:tc>
          <w:tcPr>
            <w:tcW w:w="274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872769"/>
                  <wp:effectExtent l="0" t="0" r="0" b="3810"/>
                  <wp:docPr id="5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8" cy="87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783614"/>
                  <wp:effectExtent l="0" t="0" r="0" b="0"/>
                  <wp:docPr id="5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75454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97" r="11515"/>
                          <a:stretch/>
                        </pic:blipFill>
                        <pic:spPr bwMode="auto">
                          <a:xfrm>
                            <a:off x="0" y="0"/>
                            <a:ext cx="888478" cy="78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935396"/>
                  <wp:effectExtent l="0" t="0" r="0" b="0"/>
                  <wp:docPr id="6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667e1e32a2d7995c3ca7415a11fb20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33" cy="93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160814"/>
                  <wp:effectExtent l="0" t="0" r="0" b="1270"/>
                  <wp:docPr id="6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_petrovskaya_1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12" cy="11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Помидор                           яблоко                           абрикос                        репка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 И покатился колобок дальше  -  на какую  дорожку?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Правильно, на зеленую.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Игра продолжается по аналогии.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Зеленая полоска радуги</w:t>
      </w:r>
    </w:p>
    <w:tbl>
      <w:tblPr>
        <w:tblStyle w:val="a5"/>
        <w:tblW w:w="9606" w:type="dxa"/>
        <w:tblLayout w:type="fixed"/>
        <w:tblLook w:val="04A0"/>
      </w:tblPr>
      <w:tblGrid>
        <w:gridCol w:w="1526"/>
        <w:gridCol w:w="1417"/>
        <w:gridCol w:w="1560"/>
        <w:gridCol w:w="1559"/>
        <w:gridCol w:w="1417"/>
        <w:gridCol w:w="2127"/>
      </w:tblGrid>
      <w:tr w:rsidR="003779D6" w:rsidRPr="00971F0C" w:rsidTr="00696AF5">
        <w:tc>
          <w:tcPr>
            <w:tcW w:w="1526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771525" cy="783305"/>
                  <wp:effectExtent l="0" t="0" r="0" b="0"/>
                  <wp:docPr id="6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9604307_j8tmeouwsvpleyr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96" cy="7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742950" cy="851761"/>
                  <wp:effectExtent l="0" t="0" r="0" b="5715"/>
                  <wp:docPr id="6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03" cy="85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771525" cy="772769"/>
                  <wp:effectExtent l="0" t="0" r="0" b="8890"/>
                  <wp:docPr id="6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-46_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4814" cy="77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781050" cy="800907"/>
                  <wp:effectExtent l="0" t="0" r="0" b="0"/>
                  <wp:docPr id="6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pusta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724" t="8784" r="13710" b="9294"/>
                          <a:stretch/>
                        </pic:blipFill>
                        <pic:spPr bwMode="auto">
                          <a:xfrm>
                            <a:off x="0" y="0"/>
                            <a:ext cx="785428" cy="805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742950" cy="708870"/>
                  <wp:effectExtent l="0" t="0" r="0" b="0"/>
                  <wp:docPr id="6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8" cy="71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3779D6" w:rsidRPr="00971F0C" w:rsidRDefault="003779D6" w:rsidP="00696AF5">
            <w:pPr>
              <w:jc w:val="both"/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887" cy="769705"/>
                  <wp:effectExtent l="0" t="3492" r="0" b="0"/>
                  <wp:docPr id="6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chen_1394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9827" cy="77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Зеленое яблоко  горох        арбуз           капуста          виноград      крыжовник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49B" w:rsidRDefault="0067449B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lastRenderedPageBreak/>
        <w:t>Голубая полоска радуги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1321443"/>
            <wp:effectExtent l="0" t="0" r="0" b="0"/>
            <wp:docPr id="6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01" cy="13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Голубика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Синяя полоска радуги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1308777"/>
            <wp:effectExtent l="0" t="0" r="0" b="5715"/>
            <wp:docPr id="6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3723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0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Синий виноград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Фиолетовая полоска радуги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8475" cy="1123950"/>
            <wp:effectExtent l="0" t="0" r="3175" b="0"/>
            <wp:docPr id="7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mg21_1-e1432924357840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77" cy="11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</w:t>
      </w: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81100" cy="1067533"/>
            <wp:effectExtent l="0" t="0" r="0" b="0"/>
            <wp:docPr id="7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21_html_2adc6b42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100798"/>
            <wp:effectExtent l="0" t="0" r="0" b="4445"/>
            <wp:docPr id="7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02" cy="11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Слива                                                      капуста                                  картошка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- Вот и закончились приключения нашего колобка!   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Дидактическая игра «Почини платье»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соотносить геометрические фигуры с  «дырами».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 платьев с «дырами» и детали для починки платьев.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помочь Золушке починить платья для сестер. Необходимо каждую деталь поставить правильно на свое место. Ребенок должен назвать,   какими геометрическими фигурами починил платье.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Усложнение.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 детали разделить пополам, предложить самостоятельно вырезать заплатки.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8471" cy="1295400"/>
            <wp:effectExtent l="0" t="0" r="3810" b="0"/>
            <wp:docPr id="73" name="Рисунок 71" descr="C:\Users\Kosmeya\Desktop\Camera\20160115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smeya\Desktop\Camera\20160115_135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02" b="2834"/>
                    <a:stretch/>
                  </pic:blipFill>
                  <pic:spPr bwMode="auto">
                    <a:xfrm>
                      <a:off x="0" y="0"/>
                      <a:ext cx="1162574" cy="12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7376" cy="647700"/>
            <wp:effectExtent l="0" t="0" r="5715" b="0"/>
            <wp:docPr id="7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07" t="5623" r="5161" b="53790"/>
                    <a:stretch/>
                  </pic:blipFill>
                  <pic:spPr bwMode="auto">
                    <a:xfrm>
                      <a:off x="0" y="0"/>
                      <a:ext cx="1144093" cy="65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295400"/>
            <wp:effectExtent l="0" t="0" r="0" b="0"/>
            <wp:docPr id="75" name="Рисунок 73" descr="C:\Users\Kosmeya\Desktop\Camera\20160115_13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meya\Desktop\Camera\20160115_13535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58" cy="12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Дидактическая игра «Почини сапоги»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соотносить геометрические фигуры с  «дырами».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 сапог с «дырами» и геометрические фигуры: круг, квадрат, овал, треугольник, прямоугольник.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обращает внимание детей на сапоги: сапожнику нужна помощь, 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прохудились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сапоги, их следует починить: найти нужную заплатку и положить на соответствующую дырку.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берет геометрическую фигуру, называет ее,  подбирает:  куда она подходит. Воспитатель проверяет правильность выполнения.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427098"/>
            <wp:effectExtent l="0" t="0" r="0" b="1905"/>
            <wp:docPr id="76" name="Рисунок 74" descr="C:\Users\Kosmeya\Desktop\Camera\20160115_13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meya\Desktop\Camera\20160115_13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6" b="3786"/>
                    <a:stretch/>
                  </pic:blipFill>
                  <pic:spPr bwMode="auto">
                    <a:xfrm>
                      <a:off x="0" y="0"/>
                      <a:ext cx="1001429" cy="14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428750"/>
            <wp:effectExtent l="0" t="0" r="9525" b="0"/>
            <wp:docPr id="77" name="Рисунок 75" descr="C:\Users\Kosmeya\Desktop\Camera\20160115_13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smeya\Desktop\Camera\20160115_13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40" t="1315" b="-1"/>
                    <a:stretch/>
                  </pic:blipFill>
                  <pic:spPr bwMode="auto">
                    <a:xfrm>
                      <a:off x="0" y="0"/>
                      <a:ext cx="1019748" cy="14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421782"/>
            <wp:effectExtent l="0" t="0" r="0" b="6985"/>
            <wp:docPr id="78" name="Рисунок 76" descr="C:\Users\Kosmeya\Desktop\Camera\20160115_13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meya\Desktop\Camera\20160115_13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0" t="6701" b="-925"/>
                    <a:stretch/>
                  </pic:blipFill>
                  <pic:spPr bwMode="auto">
                    <a:xfrm>
                      <a:off x="0" y="0"/>
                      <a:ext cx="1094644" cy="14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47801"/>
            <wp:effectExtent l="0" t="0" r="0" b="0"/>
            <wp:docPr id="79" name="Рисунок 77" descr="C:\Users\Kosmeya\Desktop\Camera\20160115_13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smeya\Desktop\Camera\20160115_135232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56" cy="14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447800"/>
            <wp:effectExtent l="0" t="0" r="9525" b="0"/>
            <wp:docPr id="80" name="Рисунок 78" descr="C:\Users\Kosmeya\Desktop\Camera\20160115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meya\Desktop\Camera\20160115_13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36"/>
                    <a:stretch/>
                  </pic:blipFill>
                  <pic:spPr bwMode="auto">
                    <a:xfrm>
                      <a:off x="0" y="0"/>
                      <a:ext cx="1021201" cy="1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581025"/>
            <wp:effectExtent l="0" t="0" r="9525" b="9525"/>
            <wp:docPr id="8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9" t="2166" r="4770" b="79904"/>
                    <a:stretch/>
                  </pic:blipFill>
                  <pic:spPr bwMode="auto">
                    <a:xfrm>
                      <a:off x="0" y="0"/>
                      <a:ext cx="2048162" cy="58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Дидактическая игра «Рассели гостей»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proofErr w:type="gram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геометрические фигуры (круг, овал, треугольник, прямоугольник, квадрат)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карточка-схема и набор игрушек мелких.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предлагает расселить гостей в новый дом. Дети по указанию воспитателя ставят игрушки на соответствующие фигуры.</w:t>
      </w:r>
    </w:p>
    <w:p w:rsidR="003779D6" w:rsidRPr="00971F0C" w:rsidRDefault="003779D6" w:rsidP="003779D6">
      <w:pPr>
        <w:tabs>
          <w:tab w:val="left" w:pos="417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3781425" cy="2686050"/>
            <wp:effectExtent l="0" t="0" r="9525" b="0"/>
            <wp:docPr id="82" name="Рисунок 80" descr="C:\Users\Kosmeya\Desktop\Camera\20160115_14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smeya\Desktop\Camera\20160115_14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29" t="14744" r="17948" b="15384"/>
                    <a:stretch/>
                  </pic:blipFill>
                  <pic:spPr bwMode="auto">
                    <a:xfrm>
                      <a:off x="0" y="0"/>
                      <a:ext cx="3779001" cy="26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Например, лягушка живет в комнате с квадратными окнами, ребенок должен поставить игрушку лягушку на круг, и т.д.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Дидактическая игра «Расскажи, что изображено на картинке»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видеть геометрические фигуры (круг, овал, треугольник, прямоугольник, квадрат)  в изображении предметов окружающей действительности и называть их.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картинка с изображение предметов из геометрических фигур.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предлагает ребенку рассмотреть картинку и рассказать, что он видит на картинке и из каких геометрических фигур состоит предмет.</w:t>
      </w:r>
    </w:p>
    <w:p w:rsidR="003779D6" w:rsidRPr="00971F0C" w:rsidRDefault="003779D6" w:rsidP="003779D6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Например, желтое солнышко – оно круглое,  облака – овальной формы и т.д.</w:t>
      </w:r>
    </w:p>
    <w:p w:rsidR="003779D6" w:rsidRPr="00971F0C" w:rsidRDefault="003779D6" w:rsidP="003779D6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779D6" w:rsidRPr="00971F0C" w:rsidRDefault="003779D6" w:rsidP="003779D6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986488"/>
            <wp:effectExtent l="19050" t="0" r="9525" b="0"/>
            <wp:docPr id="83" name="Рисунок 81" descr="C:\Users\Kosmeya\Desktop\Camera\20160115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meya\Desktop\Camera\20160115_14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7"/>
                    <a:stretch/>
                  </pic:blipFill>
                  <pic:spPr bwMode="auto">
                    <a:xfrm>
                      <a:off x="0" y="0"/>
                      <a:ext cx="5854121" cy="398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Дидактическая игра «Подбери пару варежке»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proofErr w:type="gram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овал, треугольник, прямоугольник, квадрат)  и называть их.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карточки-варежки,  с изображением на них орнамента из геометрических фигур.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ребенку  помочь подобрать пару варежке и рассказать,  каким узорам они украшены.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 Дидактическая игра «Прятки»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треугольник, прямоугольник, квадрат)  и называть их.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Развивать логическое мышление, умение анализировать.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 с изображением; набор геометрических фигур: круг, квадрат, прямоугольник, треугольник.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ребенку рассмотреть карточку и  назвать,  какие фигуры изображены на карточке. Обращает внимание, что геометрические фигуры расположены в ряды, некоторые спрятались. Воспитатель предлагает поставить по местам геометрические фигуры.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52750" cy="2340647"/>
            <wp:effectExtent l="0" t="0" r="0" b="2540"/>
            <wp:docPr id="84" name="Рисунок 84" descr="C:\Users\Kosmeya\Desktop\Camera\20160115_14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smeya\Desktop\Camera\20160115_14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33"/>
                    <a:stretch/>
                  </pic:blipFill>
                  <pic:spPr bwMode="auto">
                    <a:xfrm>
                      <a:off x="0" y="0"/>
                      <a:ext cx="2950857" cy="23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95550" cy="5048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55" b="77137"/>
                    <a:stretch/>
                  </pic:blipFill>
                  <pic:spPr bwMode="auto">
                    <a:xfrm>
                      <a:off x="0" y="0"/>
                      <a:ext cx="2495898" cy="50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Дидактическая игра «Укрась салфетку»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треугольник, прямоугольник, квадрат)  и называть их.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Развивать логическое мышление, воображение.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 15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val="en-US" w:eastAsia="ru-RU"/>
        </w:rPr>
        <w:t>x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15; набор геометрических фигур: круги, квадраты, прямоугольники, треугольники и овалы.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украсить салфетки для своих мам геометрическими фигурами: кто как хочет. Выполнив задание,  ребенок должен рассказывает: какими фигурами украсил салфетку  и где их располагал.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67449B" w:rsidRDefault="0067449B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>Игры по разделу величина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1.Дидактическая игра «Собери пирамидку»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Закрепить умение составлять изображение пирамидки из овалов разной величины в порядке убывания.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Уточнить названия цветов.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овалы разного цвета и величины.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ребенку назвать величину разложенных на столе овалов и их цвет, составить пирамидку.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157288"/>
            <wp:effectExtent l="0" t="0" r="0" b="5080"/>
            <wp:docPr id="90" name="Рисунок 90" descr="C:\Users\Kosmeya\Desktop\Camera\20160115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smeya\Desktop\Camera\20160115_13273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61" cy="11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162050"/>
            <wp:effectExtent l="0" t="0" r="9525" b="0"/>
            <wp:docPr id="91" name="Рисунок 91" descr="C:\Users\Kosmeya\Desktop\Camera\20160115_13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meya\Desktop\Camera\20160115_13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61" b="13710"/>
                    <a:stretch/>
                  </pic:blipFill>
                  <pic:spPr bwMode="auto">
                    <a:xfrm>
                      <a:off x="0" y="0"/>
                      <a:ext cx="1308367" cy="11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Дидактическая игра «Собери яблоки»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Закрепить умение различать величину предметов: большой, поменьше, самый маленький.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Упражнять в умении соотносить предметы с нужной величиной.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картинка с изображением яблони, яблочки разной  величины: большие, поменьше и самые маленькие, 3 корзинки разной величины.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загадывает загадку: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Загляни в осенний сад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br/>
        <w:t>Чудо - мячики висят.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br/>
        <w:t>Красноватый, спелый бок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br/>
        <w:t>Ребятишкам на зубок.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(Яблоко)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На столе перед ребенком раскладывает картинку яблони с яблоками разной величины, уточняет одинаковые ли по величине яблоки на яблоне.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Демонстрирует ребенку корзинки, уточняет  какие они по величине, предлагает собрать яблоки в нужные корзинки.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981075" cy="1489074"/>
            <wp:effectExtent l="0" t="0" r="0" b="0"/>
            <wp:docPr id="92" name="Рисунок 92" descr="C:\Users\Kosmeya\Desktop\Camera\20160115_1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smeya\Desktop\Camera\20160115_141248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56" cy="149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978694" cy="1495425"/>
            <wp:effectExtent l="0" t="0" r="0" b="0"/>
            <wp:docPr id="93" name="Рисунок 93" descr="C:\Users\Kosmeya\Desktop\Camera\20160115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meya\Desktop\Camera\20160115_141355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27" cy="14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190625" cy="864394"/>
            <wp:effectExtent l="0" t="0" r="0" b="0"/>
            <wp:docPr id="94" name="Рисунок 94" descr="C:\Users\Kosmeya\Desktop\Camera\20160115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smeya\Desktop\Camera\20160115_141430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62" cy="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352550" cy="854430"/>
            <wp:effectExtent l="0" t="0" r="0" b="3175"/>
            <wp:docPr id="95" name="Рисунок 95" descr="C:\Users\Kosmeya\Desktop\Camera\20160115_14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meya\Desktop\Camera\20160115_141456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67" cy="8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Дидактическая игра «Наведи порядок на кухне»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lastRenderedPageBreak/>
        <w:t>* Закрепить умение различать величину предметов: большой, поменьше, самый маленький.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Упражнять в умении раскладывать  предметы слева направо в порядке возрастания и убывания.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карточки с изображением посуды разной  величины: большие, поменьше и самые маленькие.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предлагает детям рассмотреть посуду, которая лежит перед ними на столе, уточняет названия, цвет и величину.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Предлагает навести порядок на кухне, расставив посуду в порядке убывания, возрастания  слева направо.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4381500" cy="1579868"/>
            <wp:effectExtent l="0" t="0" r="0" b="1905"/>
            <wp:docPr id="96" name="Рисунок 96" descr="C:\Users\Kosmeya\Desktop\Camera\20160115_1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smeya\Desktop\Camera\20160115_13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940" b="5983"/>
                    <a:stretch/>
                  </pic:blipFill>
                  <pic:spPr bwMode="auto">
                    <a:xfrm>
                      <a:off x="0" y="0"/>
                      <a:ext cx="4378693" cy="15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Дети расставляют посуду, называют в порядке убывания, возрастания.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  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        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Игры на логику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Дидактическая игра «Сказка по клеткам»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ориентироваться на листе бумаги по клеткам.</w:t>
      </w:r>
    </w:p>
    <w:p w:rsidR="003779D6" w:rsidRPr="00971F0C" w:rsidRDefault="003779D6" w:rsidP="003779D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 с клетками, фишки - картинки с изображением предметов.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предлагает рассмотреть ребенку карточку, уточняет расположение цифр на ней, и фишки с изображением предметов, предлагает назвать: кто на них изображен. Педагог объясняет задание, чтобы получилась сказка нужно внимательно слушать и ставить фишки на нужную клеточку.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начинает рассказывать сказку: «Жила была девочка Маша (4,3), отправилась она гулять в лес (4,2). Высоко в небе парила птичка (1,2). Ласково светило солнце (1,4). На полянке Маша увидела красивые цветы (3,5). Скоро Маша увидела красивую бабочку (2,1). Хорошо летом в лесу».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Если ребенок правильно выполнял задание, то получится вот такая сказка по клеткам.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971F0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628900" cy="2276475"/>
            <wp:effectExtent l="0" t="0" r="0" b="9525"/>
            <wp:docPr id="99" name="Рисунок 99" descr="hello_html_m45798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5798b28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  <w:r w:rsidRPr="00971F0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19450" cy="2286000"/>
            <wp:effectExtent l="0" t="0" r="0" b="0"/>
            <wp:docPr id="100" name="Рисунок 100" descr="hello_html_5227e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227e95d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2273085"/>
            <wp:effectExtent l="0" t="0" r="0" b="0"/>
            <wp:docPr id="101" name="Рисунок 101" descr="hello_html_m3e44d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e44db53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81" cy="227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Вариантов сказок может быть очень много, все зависит от вас!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Дидактическая игра «Фантазеры»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строить по схеме из деталей игры.</w:t>
      </w:r>
    </w:p>
    <w:p w:rsidR="003779D6" w:rsidRPr="00971F0C" w:rsidRDefault="003779D6" w:rsidP="003779D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схемы, игра «</w:t>
      </w:r>
      <w:proofErr w:type="spell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Колумбово</w:t>
      </w:r>
      <w:proofErr w:type="spell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яйцо».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вариант игры.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предлагает детям отправиться в морское путешествие, но для этого нужно построить корабли по схемам из деталей игры. Дети строят по схемам корабли.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13620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3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36" cy="13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800225" cy="13620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4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51" cy="13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372164" cy="1810877"/>
            <wp:effectExtent l="9207" t="0" r="9208" b="9207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2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5290" cy="182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827693" cy="1609725"/>
            <wp:effectExtent l="0" t="0" r="1270" b="0"/>
            <wp:docPr id="105" name="Рисунок 105" descr="C:\Users\Kosmeya\Desktop\Camera\20160115_1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smeya\Desktop\Camera\20160115_14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1826522" cy="16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910443" cy="1609725"/>
            <wp:effectExtent l="0" t="0" r="0" b="0"/>
            <wp:docPr id="106" name="Рисунок 106" descr="C:\Users\Kosmeya\Desktop\Camera\20160115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meya\Desktop\Camera\20160115_14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1913298" cy="161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762125" cy="1607344"/>
            <wp:effectExtent l="0" t="0" r="0" b="0"/>
            <wp:docPr id="107" name="Рисунок 107" descr="C:\Users\Kosmeya\Desktop\Camera\20160115_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smeya\Desktop\Camera\20160115_140300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96" cy="16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u w:val="single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u w:val="single"/>
          <w:lang w:eastAsia="ru-RU"/>
        </w:rPr>
        <w:t>2 вариант игры.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предлагает детям отправиться в волшебный лес и построить животных и птиц, которые могут обитать в этом лесу из деталей игры.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Дети придумывают изображения зверей и птиц.</w:t>
      </w:r>
    </w:p>
    <w:p w:rsidR="003779D6" w:rsidRPr="00971F0C" w:rsidRDefault="003779D6" w:rsidP="003779D6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</w:pP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  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0" t="0" r="0" b="0"/>
            <wp:docPr id="108" name="Рисунок 108" descr="C:\Users\Kosmeya\Desktop\Camera\20160115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smeya\Desktop\Camera\20160115_14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02" b="22787"/>
                    <a:stretch/>
                  </pic:blipFill>
                  <pic:spPr bwMode="auto">
                    <a:xfrm>
                      <a:off x="0" y="0"/>
                      <a:ext cx="2460846" cy="24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    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2459659"/>
            <wp:effectExtent l="0" t="0" r="0" b="0"/>
            <wp:docPr id="109" name="Рисунок 109" descr="C:\Users\Kosmeya\Desktop\Camera\20160115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smeya\Desktop\Camera\20160115_140702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00" cy="24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</w:t>
      </w:r>
      <w:r w:rsidRPr="00971F0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 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Дидактическая игра «Вырастим цветы» (Блоки </w:t>
      </w:r>
      <w:proofErr w:type="spell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Дьеныша</w:t>
      </w:r>
      <w:proofErr w:type="spellEnd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о геометрических фигурах.</w:t>
      </w:r>
    </w:p>
    <w:p w:rsidR="003779D6" w:rsidRPr="00971F0C" w:rsidRDefault="003779D6" w:rsidP="003779D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Упражнять в умении «читать» схемы-указания.</w:t>
      </w:r>
    </w:p>
    <w:p w:rsidR="003779D6" w:rsidRPr="00971F0C" w:rsidRDefault="003779D6" w:rsidP="003779D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карточка-схема — «Полянка со стебельками», наборы геометрических фигур: круги, квадраты, треугольники по 5 шт. красные, синие и желтые; схемы для серединок и лепестков цветов, готовый образец.</w:t>
      </w:r>
      <w:proofErr w:type="gramEnd"/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Методика проведения:</w:t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Воспитатель показывает схему полянки:</w:t>
      </w: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— Ребята, посмотрите, на цветочной полянке случилась беда: злая волшебница заколдовала цветы — сделала их невидимыми. Волшебной стране срочно нужна ваша помощь, нужно расколдовать цветы. </w:t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Внимательно рассмотрите схемы для серединок и положите правильно нужные геометрические фигуры. А сейчас рассмотрите схемы для лепестков, будьте очень внимательны, и выложите лепестки нужными геометрическими фигурами.</w:t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для проверки предлагает готовый образец. Оценивает деятельность детей в игре, хвалит выполнивших правильно задание. С теми, кто затруднился, проводит индивидуально еще раз игру.</w:t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75E7"/>
          <w:sz w:val="28"/>
          <w:szCs w:val="28"/>
          <w:lang w:eastAsia="ru-RU"/>
        </w:rPr>
      </w:pPr>
    </w:p>
    <w:p w:rsidR="003779D6" w:rsidRPr="00971F0C" w:rsidRDefault="003779D6" w:rsidP="003779D6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71F0C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67025" cy="1857375"/>
            <wp:effectExtent l="0" t="0" r="9525" b="9525"/>
            <wp:docPr id="113" name="Рисунок 113" descr="Дидактическая игра по ФЭМП «Волшебные цветы» для детей старшей и подготовительной группы с использованием блоков Дьены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ая игра по ФЭМП «Волшебные цветы» для детей старшей и подготовительной группы с использованием блоков Дьеныша.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4" cy="18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3779D6" w:rsidRPr="00971F0C" w:rsidTr="00696AF5">
        <w:trPr>
          <w:trHeight w:val="4446"/>
        </w:trPr>
        <w:tc>
          <w:tcPr>
            <w:tcW w:w="4785" w:type="dxa"/>
          </w:tcPr>
          <w:p w:rsidR="003779D6" w:rsidRPr="00971F0C" w:rsidRDefault="003779D6" w:rsidP="00696AF5">
            <w:pPr>
              <w:shd w:val="clear" w:color="auto" w:fill="FFFFFF"/>
              <w:spacing w:line="3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1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Схемы для серединок цветов.</w: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811"/>
            </w:tblGrid>
            <w:tr w:rsidR="003779D6" w:rsidRPr="00971F0C" w:rsidTr="00696AF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3779D6" w:rsidRPr="00971F0C" w:rsidRDefault="003779D6" w:rsidP="00696AF5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00275" cy="630527"/>
                        <wp:effectExtent l="0" t="0" r="0" b="0"/>
                        <wp:docPr id="114" name="Рисунок 114" descr="Дидактическая игра с использованием блоков Дьеныш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Дидактическая игра с использованием блоков Дьеныш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630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79D6" w:rsidRPr="00971F0C" w:rsidTr="00696AF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3779D6" w:rsidRPr="00971F0C" w:rsidRDefault="003779D6" w:rsidP="00696AF5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105025" cy="621363"/>
                        <wp:effectExtent l="0" t="0" r="0" b="7620"/>
                        <wp:docPr id="115" name="Рисунок 115" descr="блоки Дьеныш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блоки Дьеныш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621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79D6" w:rsidRPr="00971F0C" w:rsidTr="00696AF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3779D6" w:rsidRPr="00971F0C" w:rsidRDefault="003779D6" w:rsidP="00696AF5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973737" cy="571500"/>
                        <wp:effectExtent l="0" t="0" r="7620" b="0"/>
                        <wp:docPr id="116" name="Рисунок 116" descr="https://d1qsm8gx115ipa.cloudfront.net/_111/1502/_899939/image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1qsm8gx115ipa.cloudfront.net/_111/1502/_899939/image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737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79D6" w:rsidRPr="00971F0C" w:rsidRDefault="003779D6" w:rsidP="00696AF5">
            <w:pPr>
              <w:spacing w:line="345" w:lineRule="atLeast"/>
              <w:jc w:val="both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</w:tcPr>
          <w:p w:rsidR="003779D6" w:rsidRPr="00971F0C" w:rsidRDefault="003779D6" w:rsidP="00696AF5">
            <w:pPr>
              <w:shd w:val="clear" w:color="auto" w:fill="FFFFFF"/>
              <w:spacing w:line="3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1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Схемы для лепестков.</w: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47"/>
            </w:tblGrid>
            <w:tr w:rsidR="003779D6" w:rsidRPr="00971F0C" w:rsidTr="00696AF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3779D6" w:rsidRPr="00971F0C" w:rsidRDefault="003779D6" w:rsidP="00696AF5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019300" cy="571500"/>
                        <wp:effectExtent l="0" t="0" r="0" b="0"/>
                        <wp:docPr id="117" name="Рисунок 117" descr="https://d1qsm8gx115ipa.cloudfront.net/_111/1502/_899939/image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d1qsm8gx115ipa.cloudfront.net/_111/1502/_899939/image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394" cy="572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79D6" w:rsidRPr="00971F0C" w:rsidTr="00696AF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3779D6" w:rsidRPr="00971F0C" w:rsidRDefault="003779D6" w:rsidP="00696AF5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28850" cy="571500"/>
                        <wp:effectExtent l="0" t="0" r="0" b="0"/>
                        <wp:docPr id="118" name="Рисунок 118" descr="https://d1qsm8gx115ipa.cloudfront.net/_111/1502/_899939/image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d1qsm8gx115ipa.cloudfront.net/_111/1502/_899939/image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27" cy="574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79D6" w:rsidRPr="00971F0C" w:rsidTr="00696AF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3779D6" w:rsidRPr="00971F0C" w:rsidRDefault="003779D6" w:rsidP="00696AF5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2286277" cy="638175"/>
                        <wp:effectExtent l="0" t="0" r="0" b="0"/>
                        <wp:docPr id="119" name="Рисунок 119" descr="https://d1qsm8gx115ipa.cloudfront.net/_111/1502/_899939/image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d1qsm8gx115ipa.cloudfront.net/_111/1502/_899939/image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277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79D6" w:rsidRPr="00971F0C" w:rsidRDefault="003779D6" w:rsidP="00696AF5">
            <w:pPr>
              <w:shd w:val="clear" w:color="auto" w:fill="FFFFFF"/>
              <w:spacing w:line="345" w:lineRule="atLeast"/>
              <w:jc w:val="both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971F0C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3779D6" w:rsidRPr="00971F0C" w:rsidRDefault="003779D6" w:rsidP="003779D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71F0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образец:</w:t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71F0C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597446" cy="1971675"/>
            <wp:effectExtent l="0" t="0" r="0" b="0"/>
            <wp:docPr id="120" name="Рисунок 120" descr="https://d1qsm8gx115ipa.cloudfront.net/_111/1502/_899939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1qsm8gx115ipa.cloudfront.net/_111/1502/_899939/image008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4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Дидактическая игра «Загадки и отгадки»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мышление, воображение.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Упражнять в умении выкладывать из счетных палочек предметы по схеме.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счетные палочки на каждого ребенка и  карты-схемы.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загадку и предлагает детям из счетных  палочек построить отгадку по карте-схеме или по личному замыслу.                                   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85975" cy="1200150"/>
            <wp:effectExtent l="0" t="0" r="9525" b="0"/>
            <wp:docPr id="121" name="Рисунок 1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66925" cy="1200150"/>
            <wp:effectExtent l="0" t="0" r="9525" b="0"/>
            <wp:docPr id="122" name="Рисунок 122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6" t="2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волнам дворец плывет,                         Закружу, заверчу, в небеса улечу.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себе людей везет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(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ертолет)    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(корабль)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62225" cy="1238250"/>
            <wp:effectExtent l="0" t="0" r="9525" b="0"/>
            <wp:docPr id="123" name="Рисунок 12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9" t="26280" r="6160" b="2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Блещет в речке чистой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Спинкой серебристой.</w:t>
      </w:r>
    </w:p>
    <w:p w:rsidR="003779D6" w:rsidRPr="00971F0C" w:rsidRDefault="003779D6" w:rsidP="00377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(рыбка)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Дидактическая игра «Реши задачку»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мышление, воображение.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Упражнять в умении выкладывать цифры из фасоли.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фасоль в тарелочке на каждого ребенка.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    Воспитатель предлагает решить стихотворную задачку, а ответ выложить на столе из фасоли.</w:t>
      </w:r>
    </w:p>
    <w:p w:rsidR="003779D6" w:rsidRPr="00971F0C" w:rsidRDefault="003779D6" w:rsidP="003779D6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                 ***                                                        ***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Как-то ночью под кусточком</w:t>
      </w:r>
      <w:proofErr w:type="gramStart"/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               П</w:t>
      </w:r>
      <w:proofErr w:type="gramEnd"/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ять ворон на крышу сели,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Грибы выросли опять.                             Да еще к ним прилетели.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Два грибочка, три грибочка.                   Отвечайте быстро, смело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Сколько будет? Ровно ...(пять)               Сколько всех их прилетело? (семь)</w:t>
      </w:r>
    </w:p>
    <w:p w:rsidR="003779D6" w:rsidRPr="00971F0C" w:rsidRDefault="003779D6" w:rsidP="003779D6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3779D6" w:rsidRPr="00971F0C" w:rsidRDefault="003779D6" w:rsidP="003779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6832" cy="1800225"/>
            <wp:effectExtent l="0" t="0" r="3175" b="0"/>
            <wp:docPr id="124" name="Рисунок 124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7876"/>
                    <a:stretch/>
                  </pic:blipFill>
                  <pic:spPr bwMode="auto">
                    <a:xfrm>
                      <a:off x="0" y="0"/>
                      <a:ext cx="4019550" cy="18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D6" w:rsidRDefault="003779D6"/>
    <w:sectPr w:rsidR="003779D6" w:rsidSect="0067449B">
      <w:pgSz w:w="11906" w:h="16838"/>
      <w:pgMar w:top="1134" w:right="850" w:bottom="1134" w:left="1701" w:header="708" w:footer="708" w:gutter="0"/>
      <w:pgBorders w:offsetFrom="page">
        <w:top w:val="thickThinMediumGap" w:sz="24" w:space="24" w:color="FFC000"/>
        <w:left w:val="thickThinMediumGap" w:sz="24" w:space="24" w:color="FFC000"/>
        <w:bottom w:val="thickThinMediumGap" w:sz="24" w:space="24" w:color="FFC000"/>
        <w:right w:val="thickThinMediumGap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F1C74"/>
    <w:multiLevelType w:val="hybridMultilevel"/>
    <w:tmpl w:val="8A50A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9D6"/>
    <w:rsid w:val="003779D6"/>
    <w:rsid w:val="00423D30"/>
    <w:rsid w:val="0067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7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microsoft.com/office/2007/relationships/hdphoto" Target="NULL"/><Relationship Id="rId21" Type="http://schemas.microsoft.com/office/2007/relationships/hdphoto" Target="NULL"/><Relationship Id="rId42" Type="http://schemas.openxmlformats.org/officeDocument/2006/relationships/image" Target="media/image21.jpeg"/><Relationship Id="rId47" Type="http://schemas.microsoft.com/office/2007/relationships/hdphoto" Target="NULL"/><Relationship Id="rId63" Type="http://schemas.microsoft.com/office/2007/relationships/hdphoto" Target="NUL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image" Target="media/image45.jpeg"/><Relationship Id="rId112" Type="http://schemas.openxmlformats.org/officeDocument/2006/relationships/image" Target="media/image68.jpeg"/><Relationship Id="rId133" Type="http://schemas.openxmlformats.org/officeDocument/2006/relationships/image" Target="media/image80.jpeg"/><Relationship Id="rId138" Type="http://schemas.openxmlformats.org/officeDocument/2006/relationships/image" Target="media/image83.jpeg"/><Relationship Id="rId154" Type="http://schemas.openxmlformats.org/officeDocument/2006/relationships/image" Target="media/image94.jpeg"/><Relationship Id="rId159" Type="http://schemas.microsoft.com/office/2007/relationships/hdphoto" Target="NULL"/><Relationship Id="rId175" Type="http://schemas.openxmlformats.org/officeDocument/2006/relationships/theme" Target="theme/theme1.xml"/><Relationship Id="rId170" Type="http://schemas.openxmlformats.org/officeDocument/2006/relationships/image" Target="media/image108.jpeg"/><Relationship Id="rId16" Type="http://schemas.microsoft.com/office/2007/relationships/hdphoto" Target="NULL"/><Relationship Id="rId107" Type="http://schemas.openxmlformats.org/officeDocument/2006/relationships/image" Target="media/image63.jpeg"/><Relationship Id="rId11" Type="http://schemas.microsoft.com/office/2007/relationships/hdphoto" Target="NULL"/><Relationship Id="rId32" Type="http://schemas.openxmlformats.org/officeDocument/2006/relationships/image" Target="media/image16.jpeg"/><Relationship Id="rId37" Type="http://schemas.microsoft.com/office/2007/relationships/hdphoto" Target="NULL"/><Relationship Id="rId53" Type="http://schemas.microsoft.com/office/2007/relationships/hdphoto" Target="NULL"/><Relationship Id="rId58" Type="http://schemas.openxmlformats.org/officeDocument/2006/relationships/image" Target="media/image29.jpeg"/><Relationship Id="rId74" Type="http://schemas.openxmlformats.org/officeDocument/2006/relationships/image" Target="media/image37.jpeg"/><Relationship Id="rId79" Type="http://schemas.microsoft.com/office/2007/relationships/hdphoto" Target="NULL"/><Relationship Id="rId102" Type="http://schemas.openxmlformats.org/officeDocument/2006/relationships/image" Target="media/image58.jpeg"/><Relationship Id="rId123" Type="http://schemas.microsoft.com/office/2007/relationships/hdphoto" Target="NULL"/><Relationship Id="rId128" Type="http://schemas.openxmlformats.org/officeDocument/2006/relationships/image" Target="media/image77.png"/><Relationship Id="rId144" Type="http://schemas.microsoft.com/office/2007/relationships/hdphoto" Target="NULL"/><Relationship Id="rId149" Type="http://schemas.openxmlformats.org/officeDocument/2006/relationships/image" Target="media/image89.png"/><Relationship Id="rId5" Type="http://schemas.openxmlformats.org/officeDocument/2006/relationships/image" Target="media/image1.png"/><Relationship Id="rId90" Type="http://schemas.openxmlformats.org/officeDocument/2006/relationships/image" Target="media/image46.jpeg"/><Relationship Id="rId95" Type="http://schemas.openxmlformats.org/officeDocument/2006/relationships/image" Target="media/image51.jpeg"/><Relationship Id="rId160" Type="http://schemas.openxmlformats.org/officeDocument/2006/relationships/image" Target="media/image99.jpeg"/><Relationship Id="rId165" Type="http://schemas.openxmlformats.org/officeDocument/2006/relationships/image" Target="media/image103.jpeg"/><Relationship Id="rId22" Type="http://schemas.openxmlformats.org/officeDocument/2006/relationships/image" Target="media/image11.png"/><Relationship Id="rId27" Type="http://schemas.microsoft.com/office/2007/relationships/hdphoto" Target="NULL"/><Relationship Id="rId43" Type="http://schemas.microsoft.com/office/2007/relationships/hdphoto" Target="NULL"/><Relationship Id="rId48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microsoft.com/office/2007/relationships/hdphoto" Target="NULL"/><Relationship Id="rId113" Type="http://schemas.openxmlformats.org/officeDocument/2006/relationships/image" Target="media/image69.jpeg"/><Relationship Id="rId118" Type="http://schemas.openxmlformats.org/officeDocument/2006/relationships/image" Target="media/image72.jpeg"/><Relationship Id="rId134" Type="http://schemas.microsoft.com/office/2007/relationships/hdphoto" Target="NULL"/><Relationship Id="rId139" Type="http://schemas.openxmlformats.org/officeDocument/2006/relationships/image" Target="media/image84.jpeg"/><Relationship Id="rId80" Type="http://schemas.openxmlformats.org/officeDocument/2006/relationships/image" Target="media/image40.jpeg"/><Relationship Id="rId85" Type="http://schemas.microsoft.com/office/2007/relationships/hdphoto" Target="NULL"/><Relationship Id="rId150" Type="http://schemas.openxmlformats.org/officeDocument/2006/relationships/image" Target="media/image90.png"/><Relationship Id="rId155" Type="http://schemas.openxmlformats.org/officeDocument/2006/relationships/image" Target="media/image95.jpeg"/><Relationship Id="rId171" Type="http://schemas.openxmlformats.org/officeDocument/2006/relationships/image" Target="media/image109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33" Type="http://schemas.microsoft.com/office/2007/relationships/hdphoto" Target="NULL"/><Relationship Id="rId38" Type="http://schemas.openxmlformats.org/officeDocument/2006/relationships/image" Target="media/image19.jpeg"/><Relationship Id="rId59" Type="http://schemas.microsoft.com/office/2007/relationships/hdphoto" Target="NULL"/><Relationship Id="rId103" Type="http://schemas.openxmlformats.org/officeDocument/2006/relationships/image" Target="media/image59.jpeg"/><Relationship Id="rId108" Type="http://schemas.openxmlformats.org/officeDocument/2006/relationships/image" Target="media/image64.jpeg"/><Relationship Id="rId124" Type="http://schemas.openxmlformats.org/officeDocument/2006/relationships/image" Target="media/image75.jpeg"/><Relationship Id="rId129" Type="http://schemas.openxmlformats.org/officeDocument/2006/relationships/image" Target="media/image78.jpeg"/><Relationship Id="rId54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microsoft.com/office/2007/relationships/hdphoto" Target="NULL"/><Relationship Id="rId91" Type="http://schemas.openxmlformats.org/officeDocument/2006/relationships/image" Target="media/image47.jpeg"/><Relationship Id="rId96" Type="http://schemas.openxmlformats.org/officeDocument/2006/relationships/image" Target="media/image52.jpeg"/><Relationship Id="rId140" Type="http://schemas.microsoft.com/office/2007/relationships/hdphoto" Target="NULL"/><Relationship Id="rId145" Type="http://schemas.openxmlformats.org/officeDocument/2006/relationships/image" Target="media/image87.jpeg"/><Relationship Id="rId161" Type="http://schemas.microsoft.com/office/2007/relationships/hdphoto" Target="NULL"/><Relationship Id="rId166" Type="http://schemas.openxmlformats.org/officeDocument/2006/relationships/image" Target="media/image10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microsoft.com/office/2007/relationships/hdphoto" Target="NULL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49" Type="http://schemas.microsoft.com/office/2007/relationships/hdphoto" Target="NULL"/><Relationship Id="rId57" Type="http://schemas.microsoft.com/office/2007/relationships/hdphoto" Target="NULL"/><Relationship Id="rId106" Type="http://schemas.openxmlformats.org/officeDocument/2006/relationships/image" Target="media/image62.jpeg"/><Relationship Id="rId114" Type="http://schemas.microsoft.com/office/2007/relationships/hdphoto" Target="NULL"/><Relationship Id="rId119" Type="http://schemas.microsoft.com/office/2007/relationships/hdphoto" Target="NULL"/><Relationship Id="rId127" Type="http://schemas.microsoft.com/office/2007/relationships/hdphoto" Target="NULL"/><Relationship Id="rId10" Type="http://schemas.openxmlformats.org/officeDocument/2006/relationships/image" Target="media/image4.jpeg"/><Relationship Id="rId31" Type="http://schemas.microsoft.com/office/2007/relationships/hdphoto" Target="NUL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microsoft.com/office/2007/relationships/hdphoto" Target="NULL"/><Relationship Id="rId73" Type="http://schemas.microsoft.com/office/2007/relationships/hdphoto" Target="NULL"/><Relationship Id="rId78" Type="http://schemas.openxmlformats.org/officeDocument/2006/relationships/image" Target="media/image39.jpeg"/><Relationship Id="rId81" Type="http://schemas.microsoft.com/office/2007/relationships/hdphoto" Target="NULL"/><Relationship Id="rId86" Type="http://schemas.openxmlformats.org/officeDocument/2006/relationships/image" Target="media/image43.jpeg"/><Relationship Id="rId94" Type="http://schemas.openxmlformats.org/officeDocument/2006/relationships/image" Target="media/image50.jpeg"/><Relationship Id="rId99" Type="http://schemas.openxmlformats.org/officeDocument/2006/relationships/image" Target="media/image55.jpeg"/><Relationship Id="rId101" Type="http://schemas.openxmlformats.org/officeDocument/2006/relationships/image" Target="media/image57.jpeg"/><Relationship Id="rId122" Type="http://schemas.openxmlformats.org/officeDocument/2006/relationships/image" Target="media/image74.jpeg"/><Relationship Id="rId130" Type="http://schemas.microsoft.com/office/2007/relationships/hdphoto" Target="NULL"/><Relationship Id="rId135" Type="http://schemas.openxmlformats.org/officeDocument/2006/relationships/image" Target="media/image81.png"/><Relationship Id="rId143" Type="http://schemas.openxmlformats.org/officeDocument/2006/relationships/image" Target="media/image86.jpeg"/><Relationship Id="rId148" Type="http://schemas.microsoft.com/office/2007/relationships/hdphoto" Target="NULL"/><Relationship Id="rId151" Type="http://schemas.openxmlformats.org/officeDocument/2006/relationships/image" Target="media/image91.png"/><Relationship Id="rId156" Type="http://schemas.openxmlformats.org/officeDocument/2006/relationships/image" Target="media/image96.jpeg"/><Relationship Id="rId164" Type="http://schemas.openxmlformats.org/officeDocument/2006/relationships/image" Target="media/image102.jpeg"/><Relationship Id="rId169" Type="http://schemas.openxmlformats.org/officeDocument/2006/relationships/image" Target="media/image10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image" Target="media/image110.jpeg"/><Relationship Id="rId13" Type="http://schemas.microsoft.com/office/2007/relationships/hdphoto" Target="NULL"/><Relationship Id="rId18" Type="http://schemas.openxmlformats.org/officeDocument/2006/relationships/image" Target="media/image9.png"/><Relationship Id="rId39" Type="http://schemas.microsoft.com/office/2007/relationships/hdphoto" Target="NULL"/><Relationship Id="rId109" Type="http://schemas.openxmlformats.org/officeDocument/2006/relationships/image" Target="media/image65.jpeg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microsoft.com/office/2007/relationships/hdphoto" Target="NULL"/><Relationship Id="rId76" Type="http://schemas.openxmlformats.org/officeDocument/2006/relationships/image" Target="media/image38.jpeg"/><Relationship Id="rId97" Type="http://schemas.openxmlformats.org/officeDocument/2006/relationships/image" Target="media/image53.jpeg"/><Relationship Id="rId104" Type="http://schemas.openxmlformats.org/officeDocument/2006/relationships/image" Target="media/image60.jpeg"/><Relationship Id="rId120" Type="http://schemas.openxmlformats.org/officeDocument/2006/relationships/image" Target="media/image73.jpeg"/><Relationship Id="rId125" Type="http://schemas.microsoft.com/office/2007/relationships/hdphoto" Target="NULL"/><Relationship Id="rId141" Type="http://schemas.openxmlformats.org/officeDocument/2006/relationships/image" Target="media/image85.jpeg"/><Relationship Id="rId146" Type="http://schemas.microsoft.com/office/2007/relationships/hdphoto" Target="NULL"/><Relationship Id="rId167" Type="http://schemas.openxmlformats.org/officeDocument/2006/relationships/image" Target="media/image105.jpeg"/><Relationship Id="rId71" Type="http://schemas.microsoft.com/office/2007/relationships/hdphoto" Target="NULL"/><Relationship Id="rId92" Type="http://schemas.openxmlformats.org/officeDocument/2006/relationships/image" Target="media/image48.jpeg"/><Relationship Id="rId162" Type="http://schemas.openxmlformats.org/officeDocument/2006/relationships/image" Target="media/image100.jpeg"/><Relationship Id="rId2" Type="http://schemas.openxmlformats.org/officeDocument/2006/relationships/styles" Target="styles.xml"/><Relationship Id="rId29" Type="http://schemas.microsoft.com/office/2007/relationships/hdphoto" Target="NULL"/><Relationship Id="rId24" Type="http://schemas.openxmlformats.org/officeDocument/2006/relationships/image" Target="media/image12.png"/><Relationship Id="rId40" Type="http://schemas.openxmlformats.org/officeDocument/2006/relationships/image" Target="media/image20.jpeg"/><Relationship Id="rId45" Type="http://schemas.microsoft.com/office/2007/relationships/hdphoto" Target="NULL"/><Relationship Id="rId66" Type="http://schemas.openxmlformats.org/officeDocument/2006/relationships/image" Target="media/image33.jpeg"/><Relationship Id="rId87" Type="http://schemas.microsoft.com/office/2007/relationships/hdphoto" Target="NULL"/><Relationship Id="rId110" Type="http://schemas.openxmlformats.org/officeDocument/2006/relationships/image" Target="media/image66.jpeg"/><Relationship Id="rId115" Type="http://schemas.openxmlformats.org/officeDocument/2006/relationships/image" Target="media/image70.png"/><Relationship Id="rId131" Type="http://schemas.openxmlformats.org/officeDocument/2006/relationships/image" Target="media/image79.jpeg"/><Relationship Id="rId136" Type="http://schemas.openxmlformats.org/officeDocument/2006/relationships/image" Target="media/image82.jpeg"/><Relationship Id="rId157" Type="http://schemas.openxmlformats.org/officeDocument/2006/relationships/image" Target="media/image97.jpeg"/><Relationship Id="rId61" Type="http://schemas.microsoft.com/office/2007/relationships/hdphoto" Target="NULL"/><Relationship Id="rId82" Type="http://schemas.openxmlformats.org/officeDocument/2006/relationships/image" Target="media/image41.jpeg"/><Relationship Id="rId152" Type="http://schemas.openxmlformats.org/officeDocument/2006/relationships/image" Target="media/image92.jpeg"/><Relationship Id="rId173" Type="http://schemas.openxmlformats.org/officeDocument/2006/relationships/image" Target="media/image111.jpeg"/><Relationship Id="rId19" Type="http://schemas.microsoft.com/office/2007/relationships/hdphoto" Target="NULL"/><Relationship Id="rId14" Type="http://schemas.openxmlformats.org/officeDocument/2006/relationships/image" Target="media/image6.png"/><Relationship Id="rId30" Type="http://schemas.openxmlformats.org/officeDocument/2006/relationships/image" Target="media/image15.jpeg"/><Relationship Id="rId35" Type="http://schemas.microsoft.com/office/2007/relationships/hdphoto" Target="NULL"/><Relationship Id="rId56" Type="http://schemas.openxmlformats.org/officeDocument/2006/relationships/image" Target="media/image28.jpeg"/><Relationship Id="rId77" Type="http://schemas.microsoft.com/office/2007/relationships/hdphoto" Target="NULL"/><Relationship Id="rId100" Type="http://schemas.openxmlformats.org/officeDocument/2006/relationships/image" Target="media/image56.jpeg"/><Relationship Id="rId105" Type="http://schemas.openxmlformats.org/officeDocument/2006/relationships/image" Target="media/image61.jpeg"/><Relationship Id="rId126" Type="http://schemas.openxmlformats.org/officeDocument/2006/relationships/image" Target="media/image76.png"/><Relationship Id="rId147" Type="http://schemas.openxmlformats.org/officeDocument/2006/relationships/image" Target="media/image88.jpeg"/><Relationship Id="rId168" Type="http://schemas.openxmlformats.org/officeDocument/2006/relationships/image" Target="media/image106.jpeg"/><Relationship Id="rId8" Type="http://schemas.microsoft.com/office/2007/relationships/hdphoto" Target="NULL"/><Relationship Id="rId51" Type="http://schemas.microsoft.com/office/2007/relationships/hdphoto" Target="NULL"/><Relationship Id="rId72" Type="http://schemas.openxmlformats.org/officeDocument/2006/relationships/image" Target="media/image36.jpeg"/><Relationship Id="rId93" Type="http://schemas.openxmlformats.org/officeDocument/2006/relationships/image" Target="media/image49.jpeg"/><Relationship Id="rId98" Type="http://schemas.openxmlformats.org/officeDocument/2006/relationships/image" Target="media/image54.png"/><Relationship Id="rId121" Type="http://schemas.microsoft.com/office/2007/relationships/hdphoto" Target="NULL"/><Relationship Id="rId142" Type="http://schemas.microsoft.com/office/2007/relationships/hdphoto" Target="NULL"/><Relationship Id="rId163" Type="http://schemas.openxmlformats.org/officeDocument/2006/relationships/image" Target="media/image101.jpeg"/><Relationship Id="rId3" Type="http://schemas.openxmlformats.org/officeDocument/2006/relationships/settings" Target="settings.xml"/><Relationship Id="rId25" Type="http://schemas.microsoft.com/office/2007/relationships/hdphoto" Target="NULL"/><Relationship Id="rId46" Type="http://schemas.openxmlformats.org/officeDocument/2006/relationships/image" Target="media/image23.jpeg"/><Relationship Id="rId67" Type="http://schemas.microsoft.com/office/2007/relationships/hdphoto" Target="NULL"/><Relationship Id="rId116" Type="http://schemas.openxmlformats.org/officeDocument/2006/relationships/image" Target="media/image71.jpeg"/><Relationship Id="rId137" Type="http://schemas.microsoft.com/office/2007/relationships/hdphoto" Target="NULL"/><Relationship Id="rId158" Type="http://schemas.openxmlformats.org/officeDocument/2006/relationships/image" Target="media/image98.jpeg"/><Relationship Id="rId20" Type="http://schemas.openxmlformats.org/officeDocument/2006/relationships/image" Target="media/image10.png"/><Relationship Id="rId41" Type="http://schemas.microsoft.com/office/2007/relationships/hdphoto" Target="NULL"/><Relationship Id="rId62" Type="http://schemas.openxmlformats.org/officeDocument/2006/relationships/image" Target="media/image31.jpeg"/><Relationship Id="rId83" Type="http://schemas.microsoft.com/office/2007/relationships/hdphoto" Target="NULL"/><Relationship Id="rId88" Type="http://schemas.openxmlformats.org/officeDocument/2006/relationships/image" Target="media/image44.jpeg"/><Relationship Id="rId111" Type="http://schemas.openxmlformats.org/officeDocument/2006/relationships/image" Target="media/image67.jpeg"/><Relationship Id="rId132" Type="http://schemas.microsoft.com/office/2007/relationships/hdphoto" Target="NULL"/><Relationship Id="rId153" Type="http://schemas.openxmlformats.org/officeDocument/2006/relationships/image" Target="media/image93.jpeg"/><Relationship Id="rId17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24</Pages>
  <Words>3297</Words>
  <Characters>18798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2023-11-05T18:03:00Z</dcterms:created>
  <dcterms:modified xsi:type="dcterms:W3CDTF">2023-11-05T18:18:00Z</dcterms:modified>
</cp:coreProperties>
</file>