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77" w:rsidRPr="00AB3777" w:rsidRDefault="00AB3777" w:rsidP="00AB3777">
      <w:pPr>
        <w:jc w:val="center"/>
        <w:rPr>
          <w:rFonts w:ascii="Times New Roman" w:hAnsi="Times New Roman"/>
          <w:b/>
          <w:sz w:val="32"/>
        </w:rPr>
      </w:pPr>
      <w:r w:rsidRPr="00AB3777">
        <w:rPr>
          <w:rFonts w:ascii="Times New Roman" w:hAnsi="Times New Roman"/>
          <w:b/>
          <w:sz w:val="32"/>
        </w:rPr>
        <w:t>Мотивация к учебной деятельности в логопедической группе детского сада</w:t>
      </w:r>
      <w:r>
        <w:rPr>
          <w:rFonts w:ascii="Times New Roman" w:hAnsi="Times New Roman"/>
          <w:b/>
          <w:sz w:val="32"/>
        </w:rPr>
        <w:t>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 xml:space="preserve">Мотивация к учебной деятельности в логопедической группе детского сада является одной из ключевых составляющих успешного развития ребенка. Она играет важную роль в формировании и укреплении интереса к учебе, стимулирует усвоение знаний и навыков, а также развивает мотивацию и </w:t>
      </w:r>
      <w:proofErr w:type="spellStart"/>
      <w:r w:rsidRPr="00AB3777">
        <w:rPr>
          <w:rFonts w:ascii="Times New Roman" w:hAnsi="Times New Roman"/>
          <w:sz w:val="28"/>
        </w:rPr>
        <w:t>саморегуляцию</w:t>
      </w:r>
      <w:proofErr w:type="spellEnd"/>
      <w:r w:rsidRPr="00AB3777">
        <w:rPr>
          <w:rFonts w:ascii="Times New Roman" w:hAnsi="Times New Roman"/>
          <w:sz w:val="28"/>
        </w:rPr>
        <w:t xml:space="preserve"> у детей с нарушениями речи.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В логопедической группе детского сада, где сосредоточены дети с различными речевыми проблемами, мотивация играет еще более значимую роль. Учитывая нарушения связанные с речью, дети часто испытывают затруднения в общении, участии в социализации и учебной деятельности. Мотивация становится неотъемлемым фактором, который помогает детям преодолеть труднос</w:t>
      </w:r>
      <w:r>
        <w:rPr>
          <w:rFonts w:ascii="Times New Roman" w:hAnsi="Times New Roman"/>
          <w:sz w:val="28"/>
        </w:rPr>
        <w:t>ти и достичь успеха в обучении.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proofErr w:type="gramStart"/>
      <w:r w:rsidRPr="00AB3777">
        <w:rPr>
          <w:rFonts w:ascii="Times New Roman" w:hAnsi="Times New Roman"/>
          <w:sz w:val="28"/>
        </w:rPr>
        <w:t>Одним из принципов, на котором базируется мотивационная работа в логопедической группе, является индивидуальный подход к каждому ребенку.</w:t>
      </w:r>
      <w:proofErr w:type="gramEnd"/>
      <w:r w:rsidRPr="00AB3777">
        <w:rPr>
          <w:rFonts w:ascii="Times New Roman" w:hAnsi="Times New Roman"/>
          <w:sz w:val="28"/>
        </w:rPr>
        <w:t xml:space="preserve"> При организации учебного процесса важно учитывать индивидуальные особенности и интересы ребенка, чтобы создать комфортные условия для его развития. При этом необходимо стимулировать положительную мотивацию, поддержи</w:t>
      </w:r>
      <w:r>
        <w:rPr>
          <w:rFonts w:ascii="Times New Roman" w:hAnsi="Times New Roman"/>
          <w:sz w:val="28"/>
        </w:rPr>
        <w:t>вать интерес и желание учиться.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Важным элементом мотивационной работы является создание эмоционально-позитивной обстановки в группе. Дети должны чувствовать себя уверенно, комфортно и любимыми, чтобы было легче вовлекаться в учебную деятельность. Поддержка и поощрение успешных результатов помогают укрепить уверенност</w:t>
      </w:r>
      <w:r>
        <w:rPr>
          <w:rFonts w:ascii="Times New Roman" w:hAnsi="Times New Roman"/>
          <w:sz w:val="28"/>
        </w:rPr>
        <w:t>ь в своих силах и способностях.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Для повышения мотивации учебной деятельности важно использовать разнообразные методики и формы работы. Групповые занятия, игры, ролевые ситуации, практические задания создают атмосферу взаимодействия и сотрудничества, способствуют активному участию каждого ребенка. Это помогает развить мотивацию к общению и сотрудничеству, а также формирует</w:t>
      </w:r>
      <w:r>
        <w:rPr>
          <w:rFonts w:ascii="Times New Roman" w:hAnsi="Times New Roman"/>
          <w:sz w:val="28"/>
        </w:rPr>
        <w:t xml:space="preserve"> позитивное отношение к учению.</w:t>
      </w:r>
    </w:p>
    <w:p w:rsidR="00AB3777" w:rsidRPr="00AB3777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 xml:space="preserve">Важным аспектом работы над мотивацией является индивидуальный подход к каждому ребенку. Некоторым детям помогает внешняя мотивация, когда они получают поощрение за успешное выполнение заданий, а другим важна внутренняя мотивация, которая исходит из самого ребенка. Логопеды должны уметь находить подходы ко всем детям, понимать их потребности и </w:t>
      </w:r>
      <w:r w:rsidRPr="00AB3777">
        <w:rPr>
          <w:rFonts w:ascii="Times New Roman" w:hAnsi="Times New Roman"/>
          <w:sz w:val="28"/>
        </w:rPr>
        <w:lastRenderedPageBreak/>
        <w:t>стремиться создать условия, которые помогут им найти внутренн</w:t>
      </w:r>
      <w:r>
        <w:rPr>
          <w:rFonts w:ascii="Times New Roman" w:hAnsi="Times New Roman"/>
          <w:sz w:val="28"/>
        </w:rPr>
        <w:t>ий интерес к учению и развитию.</w:t>
      </w:r>
    </w:p>
    <w:p w:rsidR="00A04C4C" w:rsidRDefault="00AB3777" w:rsidP="00AB3777">
      <w:pPr>
        <w:jc w:val="both"/>
        <w:rPr>
          <w:rFonts w:ascii="Times New Roman" w:hAnsi="Times New Roman"/>
          <w:sz w:val="28"/>
        </w:rPr>
      </w:pPr>
      <w:r w:rsidRPr="00AB3777">
        <w:rPr>
          <w:rFonts w:ascii="Times New Roman" w:hAnsi="Times New Roman"/>
          <w:sz w:val="28"/>
        </w:rPr>
        <w:t>Таким образом, мотивация к учебной деятельности в логопедической группе детского сада является важным моментом, который требует особого внимания и заботы. Индивидуальный подход, эмоциональная поддержка, разнообразные методики и формы работы – все это помогает сформировать положительную мотивацию у детей с речевыми нарушениями, развить интерес к учению и достичь успеха в обучении.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Литература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1.</w:t>
      </w:r>
      <w:r w:rsidRPr="00D67770">
        <w:rPr>
          <w:rStyle w:val="a4"/>
          <w:b w:val="0"/>
          <w:bCs w:val="0"/>
          <w:spacing w:val="-4"/>
          <w:sz w:val="28"/>
          <w:szCs w:val="28"/>
        </w:rPr>
        <w:t>                </w:t>
      </w:r>
      <w:proofErr w:type="spellStart"/>
      <w:r w:rsidRPr="00D67770">
        <w:rPr>
          <w:spacing w:val="-4"/>
          <w:sz w:val="28"/>
          <w:szCs w:val="28"/>
        </w:rPr>
        <w:t>Ажермачева</w:t>
      </w:r>
      <w:proofErr w:type="spellEnd"/>
      <w:r w:rsidRPr="00D67770">
        <w:rPr>
          <w:spacing w:val="-4"/>
          <w:sz w:val="28"/>
          <w:szCs w:val="28"/>
        </w:rPr>
        <w:t xml:space="preserve">, З.Н., </w:t>
      </w:r>
      <w:proofErr w:type="spellStart"/>
      <w:proofErr w:type="gramStart"/>
      <w:r w:rsidRPr="00D67770">
        <w:rPr>
          <w:spacing w:val="-4"/>
          <w:sz w:val="28"/>
          <w:szCs w:val="28"/>
        </w:rPr>
        <w:t>Мёдова</w:t>
      </w:r>
      <w:proofErr w:type="spellEnd"/>
      <w:proofErr w:type="gramEnd"/>
      <w:r w:rsidRPr="00D67770">
        <w:rPr>
          <w:spacing w:val="-4"/>
          <w:sz w:val="28"/>
          <w:szCs w:val="28"/>
        </w:rPr>
        <w:t>, Н.А. Подходы к изучению устойчивой мотивации на логопедических занятиях у детей с тяжёлыми нарушениями речи//</w:t>
      </w:r>
      <w:r w:rsidRPr="00D67770">
        <w:rPr>
          <w:rFonts w:ascii="Tahoma" w:hAnsi="Tahoma" w:cs="Tahoma"/>
          <w:spacing w:val="-4"/>
          <w:sz w:val="28"/>
          <w:szCs w:val="28"/>
        </w:rPr>
        <w:t> </w:t>
      </w:r>
      <w:r w:rsidRPr="00D67770">
        <w:rPr>
          <w:spacing w:val="-4"/>
          <w:sz w:val="28"/>
          <w:szCs w:val="28"/>
        </w:rPr>
        <w:t>Томск: Вестник ТГПУ, 2017, 157 с.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2.</w:t>
      </w:r>
      <w:r w:rsidRPr="00D67770">
        <w:rPr>
          <w:rStyle w:val="a4"/>
          <w:b w:val="0"/>
          <w:bCs w:val="0"/>
          <w:spacing w:val="-4"/>
          <w:sz w:val="28"/>
          <w:szCs w:val="28"/>
        </w:rPr>
        <w:t>                </w:t>
      </w:r>
      <w:r w:rsidRPr="00D67770">
        <w:rPr>
          <w:spacing w:val="-4"/>
          <w:sz w:val="28"/>
          <w:szCs w:val="28"/>
        </w:rPr>
        <w:t xml:space="preserve">Белянин В. П. Экспериментальное исследование психолингвистических закономерностей смыслового восприятия текста: </w:t>
      </w:r>
      <w:proofErr w:type="spellStart"/>
      <w:r w:rsidRPr="00D67770">
        <w:rPr>
          <w:spacing w:val="-4"/>
          <w:sz w:val="28"/>
          <w:szCs w:val="28"/>
        </w:rPr>
        <w:t>дис</w:t>
      </w:r>
      <w:proofErr w:type="spellEnd"/>
      <w:r w:rsidRPr="00D67770">
        <w:rPr>
          <w:spacing w:val="-4"/>
          <w:sz w:val="28"/>
          <w:szCs w:val="28"/>
        </w:rPr>
        <w:t xml:space="preserve">. … канд. </w:t>
      </w:r>
      <w:proofErr w:type="spellStart"/>
      <w:r w:rsidRPr="00D67770">
        <w:rPr>
          <w:spacing w:val="-4"/>
          <w:sz w:val="28"/>
          <w:szCs w:val="28"/>
        </w:rPr>
        <w:t>филол</w:t>
      </w:r>
      <w:proofErr w:type="spellEnd"/>
      <w:r w:rsidRPr="00D67770">
        <w:rPr>
          <w:spacing w:val="-4"/>
          <w:sz w:val="28"/>
          <w:szCs w:val="28"/>
        </w:rPr>
        <w:t>. наук. М., 1983. 296 с.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rStyle w:val="a4"/>
          <w:spacing w:val="-4"/>
          <w:sz w:val="28"/>
          <w:szCs w:val="28"/>
        </w:rPr>
        <w:t>3.</w:t>
      </w:r>
      <w:r w:rsidRPr="00D67770">
        <w:rPr>
          <w:rStyle w:val="a4"/>
          <w:b w:val="0"/>
          <w:bCs w:val="0"/>
          <w:spacing w:val="-4"/>
          <w:sz w:val="28"/>
          <w:szCs w:val="28"/>
        </w:rPr>
        <w:t>                </w:t>
      </w:r>
      <w:r w:rsidRPr="00D67770">
        <w:rPr>
          <w:spacing w:val="-4"/>
          <w:sz w:val="28"/>
          <w:szCs w:val="28"/>
        </w:rPr>
        <w:t>Доценко Е. В. Психодиагностика детей в дошкольных учреждениях (методики, тесты, опросники). Волгоград, 2011. 297 с.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b/>
          <w:spacing w:val="-4"/>
          <w:sz w:val="28"/>
          <w:szCs w:val="28"/>
        </w:rPr>
        <w:t>4</w:t>
      </w:r>
      <w:r w:rsidRPr="00D67770">
        <w:rPr>
          <w:spacing w:val="-4"/>
          <w:sz w:val="28"/>
          <w:szCs w:val="28"/>
        </w:rPr>
        <w:t>.      Леонтьев А.Н. </w:t>
      </w:r>
      <w:r w:rsidRPr="00D67770">
        <w:rPr>
          <w:rStyle w:val="a4"/>
          <w:rFonts w:ascii="Tahoma" w:hAnsi="Tahoma" w:cs="Tahoma"/>
          <w:b w:val="0"/>
          <w:bCs w:val="0"/>
          <w:spacing w:val="-4"/>
          <w:sz w:val="28"/>
          <w:szCs w:val="28"/>
        </w:rPr>
        <w:t> </w:t>
      </w:r>
      <w:r w:rsidRPr="00D67770">
        <w:rPr>
          <w:spacing w:val="-4"/>
          <w:sz w:val="28"/>
          <w:szCs w:val="28"/>
        </w:rPr>
        <w:t xml:space="preserve">Развитие мотивов учебной деятельности ребенка // Леонтьев А.Н. Психологические основы развития и обучения / Под </w:t>
      </w:r>
      <w:proofErr w:type="spellStart"/>
      <w:r w:rsidRPr="00D67770">
        <w:rPr>
          <w:spacing w:val="-4"/>
          <w:sz w:val="28"/>
          <w:szCs w:val="28"/>
        </w:rPr>
        <w:t>ред.Д.А</w:t>
      </w:r>
      <w:proofErr w:type="spellEnd"/>
      <w:r w:rsidRPr="00D67770">
        <w:rPr>
          <w:spacing w:val="-4"/>
          <w:sz w:val="28"/>
          <w:szCs w:val="28"/>
        </w:rPr>
        <w:t>. Леонтьева, А.А. Леонтьева.- М, Смысл, 2009. С. 163-186 Личность. М, Политиздат, 1975 , с. 175.</w:t>
      </w:r>
    </w:p>
    <w:p w:rsidR="00D67770" w:rsidRPr="00D67770" w:rsidRDefault="00D67770" w:rsidP="00D6777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D67770">
        <w:rPr>
          <w:b/>
          <w:spacing w:val="-4"/>
          <w:sz w:val="28"/>
          <w:szCs w:val="28"/>
        </w:rPr>
        <w:t>5.</w:t>
      </w:r>
      <w:r w:rsidRPr="00D67770">
        <w:rPr>
          <w:spacing w:val="-4"/>
          <w:sz w:val="28"/>
          <w:szCs w:val="28"/>
        </w:rPr>
        <w:t xml:space="preserve">                Филичева Т. Б. Устранение общего недоразвития речи у детей дошкольного возраста: </w:t>
      </w:r>
      <w:proofErr w:type="spellStart"/>
      <w:r w:rsidRPr="00D67770">
        <w:rPr>
          <w:spacing w:val="-4"/>
          <w:sz w:val="28"/>
          <w:szCs w:val="28"/>
        </w:rPr>
        <w:t>практ</w:t>
      </w:r>
      <w:proofErr w:type="spellEnd"/>
      <w:r w:rsidRPr="00D67770">
        <w:rPr>
          <w:spacing w:val="-4"/>
          <w:sz w:val="28"/>
          <w:szCs w:val="28"/>
        </w:rPr>
        <w:t>. пособие. М.: Айрис-пресс, 2008. 224 с.</w:t>
      </w:r>
    </w:p>
    <w:p w:rsidR="00D67770" w:rsidRPr="00AB3777" w:rsidRDefault="00D67770" w:rsidP="00AB3777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D67770" w:rsidRPr="00AB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C"/>
    <w:rsid w:val="00A04C4C"/>
    <w:rsid w:val="00AB3777"/>
    <w:rsid w:val="00D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2023-11-05T20:21:00Z</dcterms:created>
  <dcterms:modified xsi:type="dcterms:W3CDTF">2023-11-05T20:33:00Z</dcterms:modified>
</cp:coreProperties>
</file>