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46" w:rsidRDefault="00F731F0" w:rsidP="00F731F0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Игровые технологии на уроках физики</w:t>
      </w:r>
    </w:p>
    <w:bookmarkEnd w:id="0"/>
    <w:p w:rsidR="00F731F0" w:rsidRPr="00F731F0" w:rsidRDefault="00F731F0" w:rsidP="00F731F0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F731F0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Pr="00F731F0">
        <w:rPr>
          <w:rFonts w:ascii="Times New Roman" w:hAnsi="Times New Roman"/>
          <w:b/>
          <w:sz w:val="28"/>
          <w:szCs w:val="28"/>
        </w:rPr>
        <w:t>Морякова</w:t>
      </w:r>
      <w:proofErr w:type="spellEnd"/>
      <w:r w:rsidRPr="00F731F0">
        <w:rPr>
          <w:rFonts w:ascii="Times New Roman" w:hAnsi="Times New Roman"/>
          <w:b/>
          <w:sz w:val="28"/>
          <w:szCs w:val="28"/>
        </w:rPr>
        <w:t xml:space="preserve"> Д.А.</w:t>
      </w:r>
    </w:p>
    <w:p w:rsidR="00F731F0" w:rsidRPr="00F731F0" w:rsidRDefault="00F731F0" w:rsidP="00F731F0">
      <w:pPr>
        <w:pStyle w:val="a8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F731F0">
        <w:rPr>
          <w:rFonts w:ascii="Times New Roman" w:hAnsi="Times New Roman"/>
          <w:i/>
          <w:sz w:val="28"/>
          <w:szCs w:val="28"/>
        </w:rPr>
        <w:t xml:space="preserve">Учитель физики, МАОУ </w:t>
      </w:r>
      <w:proofErr w:type="spellStart"/>
      <w:r w:rsidRPr="00F731F0">
        <w:rPr>
          <w:rFonts w:ascii="Times New Roman" w:hAnsi="Times New Roman"/>
          <w:i/>
          <w:sz w:val="28"/>
          <w:szCs w:val="28"/>
        </w:rPr>
        <w:t>Видновская</w:t>
      </w:r>
      <w:proofErr w:type="spellEnd"/>
      <w:r w:rsidRPr="00F731F0">
        <w:rPr>
          <w:rFonts w:ascii="Times New Roman" w:hAnsi="Times New Roman"/>
          <w:i/>
          <w:sz w:val="28"/>
          <w:szCs w:val="28"/>
        </w:rPr>
        <w:t xml:space="preserve"> СОШ №10</w:t>
      </w:r>
    </w:p>
    <w:p w:rsidR="00F731F0" w:rsidRPr="00F731F0" w:rsidRDefault="00F731F0" w:rsidP="00F731F0">
      <w:pPr>
        <w:pStyle w:val="a8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перед школой стоит задача по формированию и развитию у ребёнка положительной мотивации к учебной деятель</w:t>
      </w:r>
      <w:r>
        <w:rPr>
          <w:rFonts w:ascii="Times New Roman" w:hAnsi="Times New Roman"/>
          <w:sz w:val="28"/>
          <w:szCs w:val="28"/>
        </w:rPr>
        <w:t>ности.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учащийся по-настоящему включился в работу, нужно ставить задачи, которые приобрели бы значимость для учащегося и нашли у него отклик и опорную точку в его переживании. Учитель, заинтересованный в повышении эффективности своей деятель</w:t>
      </w:r>
      <w:r>
        <w:rPr>
          <w:rFonts w:ascii="Times New Roman" w:hAnsi="Times New Roman"/>
          <w:sz w:val="28"/>
          <w:szCs w:val="28"/>
        </w:rPr>
        <w:t xml:space="preserve">ности, стремится активизировать и поддержать учебную мотивацию на высоком уровне.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определению,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</w:t>
      </w:r>
      <w:r>
        <w:rPr>
          <w:rFonts w:ascii="Times New Roman" w:hAnsi="Times New Roman"/>
          <w:sz w:val="28"/>
          <w:szCs w:val="28"/>
        </w:rPr>
        <w:t>правление поведением.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ребенок поверил в свои силы и был уверен, что всегда есть надежда на достижение результата, эффективно использовать игровые технологии. Например, добавлять в урок интерактивные тренажеры, тесты, головоломки, кроссворды</w:t>
      </w:r>
      <w:r>
        <w:rPr>
          <w:rFonts w:ascii="Times New Roman" w:hAnsi="Times New Roman"/>
          <w:sz w:val="28"/>
          <w:szCs w:val="28"/>
        </w:rPr>
        <w:t xml:space="preserve"> и многое другое. Такая форма занятий создается на уроках при помощи игровых приемов и ситуаций, которые выступают как средства побуждения, стимулирования учащихся к учебной деятельности. Реализация игровой технологии происходит по таким основным направлен</w:t>
      </w:r>
      <w:r>
        <w:rPr>
          <w:rFonts w:ascii="Times New Roman" w:hAnsi="Times New Roman"/>
          <w:sz w:val="28"/>
          <w:szCs w:val="28"/>
        </w:rPr>
        <w:t xml:space="preserve">иям: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дидактическая цель ставится перед учащимися в форме игровой задачи;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учебная деятельность подчиняется правилам игры;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учебный материал используется в качестве ее средства;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вводится элемент соревнования, т.е. перевод дидактическо</w:t>
      </w:r>
      <w:r>
        <w:rPr>
          <w:rFonts w:ascii="Times New Roman" w:hAnsi="Times New Roman"/>
          <w:sz w:val="28"/>
          <w:szCs w:val="28"/>
        </w:rPr>
        <w:t xml:space="preserve">й задачи в </w:t>
      </w:r>
      <w:proofErr w:type="gramStart"/>
      <w:r>
        <w:rPr>
          <w:rFonts w:ascii="Times New Roman" w:hAnsi="Times New Roman"/>
          <w:sz w:val="28"/>
          <w:szCs w:val="28"/>
        </w:rPr>
        <w:t>игровую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успешное выполнение дидактического задания связывается с игровым результатом.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Уроки с использованием игровых технологий: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развивают творческие способности школьников и учителя;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• воспитывают веру ученика в собственные </w:t>
      </w:r>
      <w:r>
        <w:rPr>
          <w:rFonts w:ascii="Times New Roman" w:hAnsi="Times New Roman"/>
          <w:sz w:val="28"/>
          <w:szCs w:val="28"/>
        </w:rPr>
        <w:t>силы;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учат школьника радоваться общению с педагогом и товарищами;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формируют внимание и стремление к самостоятельной деятельности;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заставляют взрослого и детей импровизировать;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активизируют самостоятельную деятельность учащихся;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• учат школьников отстаивать свою точку зрения;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создают психологический комфо</w:t>
      </w:r>
      <w:proofErr w:type="gramStart"/>
      <w:r>
        <w:rPr>
          <w:rFonts w:ascii="Times New Roman" w:hAnsi="Times New Roman"/>
          <w:sz w:val="28"/>
          <w:szCs w:val="28"/>
        </w:rPr>
        <w:t>рт в кл</w:t>
      </w:r>
      <w:proofErr w:type="gramEnd"/>
      <w:r>
        <w:rPr>
          <w:rFonts w:ascii="Times New Roman" w:hAnsi="Times New Roman"/>
          <w:sz w:val="28"/>
          <w:szCs w:val="28"/>
        </w:rPr>
        <w:t>ассе;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вызывают интерес у всех школьников. </w:t>
      </w:r>
    </w:p>
    <w:p w:rsidR="00C56F46" w:rsidRDefault="00C56F4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6F46" w:rsidRDefault="00F731F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Игра — особый вид деятельности</w:t>
      </w:r>
    </w:p>
    <w:p w:rsidR="00C56F46" w:rsidRDefault="00C56F4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Игра – особый вид деятельности.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Во-первых, потому, что играть приятно, играть легко, играть весело, в игре мы проживаем счастливое состояние. В подарок от природы мы получаем предрасположенность и потребность в игре. Ни один вид деятельности не обладает такой прочной органической базой, </w:t>
      </w:r>
      <w:r>
        <w:rPr>
          <w:rFonts w:ascii="Times New Roman" w:hAnsi="Times New Roman"/>
          <w:sz w:val="28"/>
          <w:szCs w:val="28"/>
        </w:rPr>
        <w:t xml:space="preserve">как деятельность, предписанная самой природой развития человека.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Во-вторых, целевое содержание, расположенное в самой игре придает весомость каждому моменту игры. Играют, чтобы играть. Получают удовольствие от процесса игры, а достижение цели лишь венчае</w:t>
      </w:r>
      <w:r>
        <w:rPr>
          <w:rFonts w:ascii="Times New Roman" w:hAnsi="Times New Roman"/>
          <w:sz w:val="28"/>
          <w:szCs w:val="28"/>
        </w:rPr>
        <w:t xml:space="preserve">т полученное удовольствие. Данная особенность игры обеспечивает ощущение лёгкости.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В-третьих, любая игра содержит в себе элементы других видов деятельности, а значит, обладает способностью приобщить человека к какому-то виду деятельности, еще не освоенно</w:t>
      </w:r>
      <w:r>
        <w:rPr>
          <w:rFonts w:ascii="Times New Roman" w:hAnsi="Times New Roman"/>
          <w:sz w:val="28"/>
          <w:szCs w:val="28"/>
        </w:rPr>
        <w:t xml:space="preserve">му человеком. Зная эту особенность, при сложных дидактических задачах есть смысл вводить элементы игры. Это позволяет незаметно осваивать то, что было трудным ранее.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В-четвертых, в игре минимальное количество правил, соблюдать их не трудно, а все остальн</w:t>
      </w:r>
      <w:r>
        <w:rPr>
          <w:rFonts w:ascii="Times New Roman" w:hAnsi="Times New Roman"/>
          <w:sz w:val="28"/>
          <w:szCs w:val="28"/>
        </w:rPr>
        <w:t xml:space="preserve">ое - поле для проявления своего «Я». Свобода проявления своего автономного мира, с его сложностью и непохожестью, странностью и </w:t>
      </w:r>
      <w:r>
        <w:rPr>
          <w:rFonts w:ascii="Times New Roman" w:hAnsi="Times New Roman"/>
          <w:sz w:val="28"/>
          <w:szCs w:val="28"/>
        </w:rPr>
        <w:lastRenderedPageBreak/>
        <w:t xml:space="preserve">неповторимостью, доставляет счастливые переживания. В игре каждое «Я» обретает адекватную форму. Поэтому игра по природе своей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иагностична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В-пятых, игра – самый демократичный вид деятельности: здесь нет начальников и подчиненных, равенство гарантируется ролевым распределением и диктатом фабулы. Игра – общение </w:t>
      </w:r>
      <w:proofErr w:type="gramStart"/>
      <w:r>
        <w:rPr>
          <w:rFonts w:ascii="Times New Roman" w:hAnsi="Times New Roman"/>
          <w:sz w:val="28"/>
          <w:szCs w:val="28"/>
        </w:rPr>
        <w:t>равных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Игра для детей является привычной формой общения, в ней они себя чувствуют наиболее комфортно. Обсуждение в игровой форме позволяет избежать препятствий в виде недостаточного запаса знаний, неумения аргументировано отстаивать свое мнение.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Виды игр: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• Игры-драматизации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Ролевые игры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Имитационные игры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Деловые игры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Организационно-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Организационно-мыслительные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Игры-тренинги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Игры исследования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</w:t>
      </w:r>
      <w:proofErr w:type="gramStart"/>
      <w:r>
        <w:rPr>
          <w:rFonts w:ascii="Times New Roman" w:hAnsi="Times New Roman"/>
          <w:sz w:val="28"/>
          <w:szCs w:val="28"/>
        </w:rPr>
        <w:t>Игры-поиск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Театрально-карнавальные игры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Исторические игры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Комплексные игры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первый взгляд игровые методики просты и доступны. Однако простота игровых методик иллюзорна. Строгая надобность в профессиональной тонкости работы педагога вызвана сочетанием крайне противоречивых хара</w:t>
      </w:r>
      <w:r>
        <w:rPr>
          <w:rFonts w:ascii="Times New Roman" w:hAnsi="Times New Roman"/>
          <w:sz w:val="28"/>
          <w:szCs w:val="28"/>
        </w:rPr>
        <w:t>ктеристик игры. С одной стороны, игре человек свободен и волен поступать, как вздумается, выстраивая любое решение, но с другой стороны, игра представляет шанс прожить такое ценностное отношение, которого не представила им повседневная конкретная реальност</w:t>
      </w:r>
      <w:r>
        <w:rPr>
          <w:rFonts w:ascii="Times New Roman" w:hAnsi="Times New Roman"/>
          <w:sz w:val="28"/>
          <w:szCs w:val="28"/>
        </w:rPr>
        <w:t xml:space="preserve">ь, и этот шанс должен быть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использован. Роль педагога, применяющего такие методики, заключается в следующем: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в способности исполнять роль посредника, доверенного лица;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в умении работать в условиях неформального общения, занимая позицию неформ</w:t>
      </w:r>
      <w:r>
        <w:rPr>
          <w:rFonts w:ascii="Times New Roman" w:hAnsi="Times New Roman"/>
          <w:sz w:val="28"/>
          <w:szCs w:val="28"/>
        </w:rPr>
        <w:t xml:space="preserve">ального лидера;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в способности быть участником совместной деятельности, не отделяя себя от детей;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в умении строить взаимоотношения с детьми «не </w:t>
      </w:r>
      <w:proofErr w:type="gramStart"/>
      <w:r>
        <w:rPr>
          <w:rFonts w:ascii="Times New Roman" w:hAnsi="Times New Roman"/>
          <w:sz w:val="28"/>
          <w:szCs w:val="28"/>
        </w:rPr>
        <w:t>равных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Таким образом, меняются функции взрослого на уроке, который теперь не командует, не контролирует, а сопровождает обучающегося в его индивидуальном образовании, причем происходит это без видимого напряжения с его стороны.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Требования к подбору игр: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</w:t>
      </w:r>
      <w:r>
        <w:rPr>
          <w:rFonts w:ascii="Times New Roman" w:hAnsi="Times New Roman"/>
          <w:sz w:val="28"/>
          <w:szCs w:val="28"/>
        </w:rPr>
        <w:t xml:space="preserve">Игры должны соответствовать определенным учебно-воспитательным задачам, программным требованиям к знаниям, умениям, навыкам, требованиям стандарта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Игры должны соответствовать изучаемому материалу и строиться с учётом подготовленности обучающихся и и</w:t>
      </w:r>
      <w:r>
        <w:rPr>
          <w:rFonts w:ascii="Times New Roman" w:hAnsi="Times New Roman"/>
          <w:sz w:val="28"/>
          <w:szCs w:val="28"/>
        </w:rPr>
        <w:t xml:space="preserve">х психологических особенностей;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Игры должны базироваться на определенном дидактическом материале и методике его применения.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использовании игровых технологий на уроках необходимо соблюдение следующих условий: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соответствие игры учебно</w:t>
      </w:r>
      <w:r>
        <w:rPr>
          <w:rFonts w:ascii="Times New Roman" w:hAnsi="Times New Roman"/>
          <w:sz w:val="28"/>
          <w:szCs w:val="28"/>
        </w:rPr>
        <w:t xml:space="preserve">-воспитательным целям урока;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доступность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возраста;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умеренность в использовании игр на уроках.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Игры являются ценным средством воспитания умственной активности детей, активизируют психические процессы, но только в том </w:t>
      </w:r>
      <w:r>
        <w:rPr>
          <w:rFonts w:ascii="Times New Roman" w:hAnsi="Times New Roman"/>
          <w:sz w:val="28"/>
          <w:szCs w:val="28"/>
        </w:rPr>
        <w:t xml:space="preserve">случае, если ее проводит толковый организатор. Из-за практического отсутствия методических разработок по этому вопросу и из-за катастрофической нехватки личного времени учителя для разработки и режиссуры игр, которые требуют </w:t>
      </w:r>
      <w:r>
        <w:rPr>
          <w:rFonts w:ascii="Times New Roman" w:hAnsi="Times New Roman"/>
          <w:sz w:val="28"/>
          <w:szCs w:val="28"/>
        </w:rPr>
        <w:lastRenderedPageBreak/>
        <w:t>повышенного методического и про</w:t>
      </w:r>
      <w:r>
        <w:rPr>
          <w:rFonts w:ascii="Times New Roman" w:hAnsi="Times New Roman"/>
          <w:sz w:val="28"/>
          <w:szCs w:val="28"/>
        </w:rPr>
        <w:t xml:space="preserve">фессионального мастерства, до недавнего времени игру использовали лишь на внеклассных мероприятиях, недооценивая ее роль в учебном процессе. </w:t>
      </w:r>
    </w:p>
    <w:p w:rsidR="00C56F46" w:rsidRDefault="00C56F4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6F46" w:rsidRDefault="00F731F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Игра на уроках физики и астрономии</w:t>
      </w:r>
    </w:p>
    <w:p w:rsidR="00C56F46" w:rsidRDefault="00C56F4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Игра на уроке физики и астрономии – активная форма учебного занятия, в хо</w:t>
      </w:r>
      <w:r>
        <w:rPr>
          <w:rFonts w:ascii="Times New Roman" w:hAnsi="Times New Roman"/>
          <w:sz w:val="28"/>
          <w:szCs w:val="28"/>
        </w:rPr>
        <w:t>де которой моделируется определённая ситуация. Игровое состояние, возникающее у школьников в ходе игрового урока – специфическое, эмоциональное отношение к предмету.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Проектная форма учебной деятельности учащихся может быть реализована при осуществлении та</w:t>
      </w:r>
      <w:r>
        <w:rPr>
          <w:rFonts w:ascii="Times New Roman" w:hAnsi="Times New Roman"/>
          <w:sz w:val="28"/>
          <w:szCs w:val="28"/>
        </w:rPr>
        <w:t>ких методов обучения как деловая игра. Она открывает ряд возможностей; максимально приближает обучение к реальным жизненным и производственным условиям, на этом уроке все заняты серьезной работой, напоминающей работу взрослых. Данная игра обеспечивает широ</w:t>
      </w:r>
      <w:r>
        <w:rPr>
          <w:rFonts w:ascii="Times New Roman" w:hAnsi="Times New Roman"/>
          <w:sz w:val="28"/>
          <w:szCs w:val="28"/>
        </w:rPr>
        <w:t>кую самостоятельность учащихся, способствует развитию инициативы учеников, развивает коммуникативные навыки работы в группе, искореняет такие негативные явления, присущие традиционному обучению, как списывание, обман, боязнь плохих отметок и др.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 урок</w:t>
      </w:r>
      <w:r>
        <w:rPr>
          <w:rFonts w:ascii="Times New Roman" w:hAnsi="Times New Roman"/>
          <w:sz w:val="28"/>
          <w:szCs w:val="28"/>
        </w:rPr>
        <w:t>ов таков: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Организационная часть – постановка цели и задач урока, вступление в игру (10 мин)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Основное содержание урока: выполнение заданий, анализ решений, оформление стендов или буклетов. (25 мин)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Заключительная часть: обобщение, подведение итогов</w:t>
      </w:r>
      <w:r>
        <w:rPr>
          <w:rFonts w:ascii="Times New Roman" w:hAnsi="Times New Roman"/>
          <w:sz w:val="28"/>
          <w:szCs w:val="28"/>
        </w:rPr>
        <w:t xml:space="preserve"> урока рефлексия. (8 мин)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Домашнее задание (2 мин)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Конечно, </w:t>
      </w:r>
      <w:proofErr w:type="gramStart"/>
      <w:r>
        <w:rPr>
          <w:rFonts w:ascii="Times New Roman" w:hAnsi="Times New Roman"/>
          <w:sz w:val="28"/>
          <w:szCs w:val="28"/>
        </w:rPr>
        <w:t>время, отведенное на каждый этап урока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изменяться.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Уже после проведения первых игр отмечается повышенный интерес учащихся к физике и астрономии. Занятия в условиях моделирования реально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lastRenderedPageBreak/>
        <w:t>трудовой деятельности заметно активизируют процесс учебного познания. Тихая работа нравится ребятам: она предоставляет широкий простор для самодеятельности, дети имеют возможность проявить свои творческие способности.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Деловые игры в учебном процессе мог</w:t>
      </w:r>
      <w:r>
        <w:rPr>
          <w:rFonts w:ascii="Times New Roman" w:hAnsi="Times New Roman"/>
          <w:sz w:val="28"/>
          <w:szCs w:val="28"/>
        </w:rPr>
        <w:t xml:space="preserve">ут быть организованы виде разработки и защиты учащимися проектов на </w:t>
      </w:r>
      <w:proofErr w:type="spellStart"/>
      <w:r>
        <w:rPr>
          <w:rFonts w:ascii="Times New Roman" w:hAnsi="Times New Roman"/>
          <w:sz w:val="28"/>
          <w:szCs w:val="28"/>
        </w:rPr>
        <w:t>физко</w:t>
      </w:r>
      <w:proofErr w:type="spellEnd"/>
      <w:r>
        <w:rPr>
          <w:rFonts w:ascii="Times New Roman" w:hAnsi="Times New Roman"/>
          <w:sz w:val="28"/>
          <w:szCs w:val="28"/>
        </w:rPr>
        <w:t>–технические темы, группового решения задач с производственным содержанием, решения какой-либо научно-технической проблемы методом беседы за «Круглым столом», бригадного выполнения ла</w:t>
      </w:r>
      <w:r>
        <w:rPr>
          <w:rFonts w:ascii="Times New Roman" w:hAnsi="Times New Roman"/>
          <w:sz w:val="28"/>
          <w:szCs w:val="28"/>
        </w:rPr>
        <w:t>бораторной работы и т. д.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56F46" w:rsidRDefault="00F731F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Физика: урок-игра «Знаток физики» в 7 классе</w:t>
      </w:r>
    </w:p>
    <w:p w:rsidR="00C56F46" w:rsidRDefault="00C56F4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игры: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1.Повторить в игровой форме </w:t>
      </w:r>
      <w:proofErr w:type="gramStart"/>
      <w:r>
        <w:rPr>
          <w:rFonts w:ascii="Times New Roman" w:hAnsi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изученный в курсе физики 7 класса.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2.Расширить кругозор учащихся.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3.Развитие познавательного интереса.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 игры: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1.Организационный момент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«Разминка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остаются 6 человек)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«Формулы»(5 человек)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«Физика и лирика» (4 человека)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«Ученые»(3 человека)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«Динамометр» (2 человека)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«Блицтурнир» (1 человек)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Ход игры: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Организационный момент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сегодня мы пр</w:t>
      </w:r>
      <w:r>
        <w:rPr>
          <w:rFonts w:ascii="Times New Roman" w:hAnsi="Times New Roman"/>
          <w:sz w:val="28"/>
          <w:szCs w:val="28"/>
        </w:rPr>
        <w:t>оводим игру «Знаток физики». Игра проходит в 6 туров,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тур - отборочный. После него в игре остаются 6 человек. После каждого тура уходит 1 человек с наименьшим количеством баллов. В конце игры остается 1 человек – победитель игры «Знаток физики».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Тур 1</w:t>
      </w:r>
      <w:r>
        <w:rPr>
          <w:rFonts w:ascii="Times New Roman" w:hAnsi="Times New Roman"/>
          <w:sz w:val="28"/>
          <w:szCs w:val="28"/>
        </w:rPr>
        <w:t>. «Разминка».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туре я буду зачитывать загадки связанные с физикой (это либо технические средства, либо физические приборы, либо физические явления). Я зачитываю первую строчку загадки, если вы знаете ответ, то быстро поднимаете руку и получаете 4 бал</w:t>
      </w:r>
      <w:r>
        <w:rPr>
          <w:rFonts w:ascii="Times New Roman" w:hAnsi="Times New Roman"/>
          <w:sz w:val="28"/>
          <w:szCs w:val="28"/>
        </w:rPr>
        <w:t>ла. После второй строчки – 3 балла, после третьей строчки – 2 балла, после четвертой – 1 балл.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Качается стрелка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Туда и сюда,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Укажет нам север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юг без труда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омпас/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Две сестры качались,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Правды добивались.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когда добились,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остановились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есы/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 стене висит тарелка,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тарелке ходит стрелка.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стрелка наперед,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погоду узнает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арометр/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нашей комнате одно,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волшебное стекло.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нем летает чудо – птица,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Бродят волки и лисица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елевизор/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Стучат, стучат,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велят скучать,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Идут, </w:t>
      </w:r>
      <w:r>
        <w:rPr>
          <w:rFonts w:ascii="Times New Roman" w:hAnsi="Times New Roman"/>
          <w:sz w:val="28"/>
          <w:szCs w:val="28"/>
        </w:rPr>
        <w:t>идут,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все тут и тут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асы/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Он в Москве, я в Ленинграде,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разных комнатах сидим.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Далеко, а будто рядом,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Разговариваем с ним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елефон/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Никто его не видывал,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слышать - каждый слыхивал,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тела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живет оно,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языка – кричит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хо/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То, как</w:t>
      </w:r>
      <w:r>
        <w:rPr>
          <w:rFonts w:ascii="Times New Roman" w:hAnsi="Times New Roman"/>
          <w:sz w:val="28"/>
          <w:szCs w:val="28"/>
        </w:rPr>
        <w:t xml:space="preserve"> арбузы, велики,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То, словно вишенки, мелки.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не могут говорить,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могут массу определить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ири/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Я под мышкой посижу,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 делать укажу,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разрешу гулять,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уложу в кровать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ермометр/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Тур 2. «Формулы».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каждой карточке записана формула, </w:t>
      </w:r>
      <w:r>
        <w:rPr>
          <w:rFonts w:ascii="Times New Roman" w:hAnsi="Times New Roman"/>
          <w:sz w:val="28"/>
          <w:szCs w:val="28"/>
        </w:rPr>
        <w:t>в которой вместо одной из величин стоит звездочка *. Назвать эту величину и прочитать формулу. За это задание вы получаете по 2 балла.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 =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g 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* . V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 = S / *,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 = * .g,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 =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. *,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Тур 3. «Физика и лирика».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Прослушав фрагмент </w:t>
      </w:r>
      <w:proofErr w:type="gramStart"/>
      <w:r>
        <w:rPr>
          <w:rFonts w:ascii="Times New Roman" w:hAnsi="Times New Roman"/>
          <w:sz w:val="28"/>
          <w:szCs w:val="28"/>
        </w:rPr>
        <w:t>песни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ответьте на </w:t>
      </w:r>
      <w:r>
        <w:rPr>
          <w:rFonts w:ascii="Times New Roman" w:hAnsi="Times New Roman"/>
          <w:sz w:val="28"/>
          <w:szCs w:val="28"/>
        </w:rPr>
        <w:t>вопрос.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 задание 3 балла.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каком виде движения поется в этой песне – о равномерном или неравномерном?</w:t>
      </w:r>
      <w:proofErr w:type="gramEnd"/>
      <w:r>
        <w:rPr>
          <w:rFonts w:ascii="Times New Roman" w:hAnsi="Times New Roman"/>
          <w:sz w:val="28"/>
          <w:szCs w:val="28"/>
        </w:rPr>
        <w:t xml:space="preserve"> Дать определение этого движения.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Голубой вагон бежит, качается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Скорый поезд набирает ход,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Ах</w:t>
      </w:r>
      <w:proofErr w:type="gramEnd"/>
      <w:r>
        <w:rPr>
          <w:rFonts w:ascii="Times New Roman" w:hAnsi="Times New Roman"/>
          <w:sz w:val="28"/>
          <w:szCs w:val="28"/>
        </w:rPr>
        <w:t xml:space="preserve"> зачем же этот день кончается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бы он тянулся цел</w:t>
      </w:r>
      <w:r>
        <w:rPr>
          <w:rFonts w:ascii="Times New Roman" w:hAnsi="Times New Roman"/>
          <w:sz w:val="28"/>
          <w:szCs w:val="28"/>
        </w:rPr>
        <w:t>ый год».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Почему падает снег? О какой силе идет речь, куда она направлена, в каких единицах измеряется?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«Такого снегопада, такого снегопада,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Давно не помнят здешние места,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снег не знал и падал,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снег не знал и падал,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была прекрасна, прекрасна и чис</w:t>
      </w:r>
      <w:r>
        <w:rPr>
          <w:rFonts w:ascii="Times New Roman" w:hAnsi="Times New Roman"/>
          <w:sz w:val="28"/>
          <w:szCs w:val="28"/>
        </w:rPr>
        <w:t>та».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каком физическом явлении здесь говорится?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«Зима раскрыла снежные объятья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 весны все дремлет тут,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елки в треугольных платьях,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елки в треугольных платьях,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навстречу все бегут, бегут, бегут…».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Тур 4. « Ученые».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подсказкам вы</w:t>
      </w:r>
      <w:r>
        <w:rPr>
          <w:rFonts w:ascii="Times New Roman" w:hAnsi="Times New Roman"/>
          <w:sz w:val="28"/>
          <w:szCs w:val="28"/>
        </w:rPr>
        <w:t xml:space="preserve"> должны угадать о ком идет речь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сли вы угадали этого человека с первой подсказки- то получаете 5 баллов, если со второй – то 4 балла, с третьей - 3балла, с четвертой – 2 балла, с пятой – 1 балл.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один из первых </w:t>
      </w:r>
      <w:proofErr w:type="gramStart"/>
      <w:r>
        <w:rPr>
          <w:rFonts w:ascii="Times New Roman" w:hAnsi="Times New Roman"/>
          <w:sz w:val="28"/>
          <w:szCs w:val="28"/>
        </w:rPr>
        <w:t>ученых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работавших на войну.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крупный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обретатель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живший еще до нашей эры.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изобрел рычаг.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одним из его открытий можно столкнуться, погрузившись в ванну.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легенде, ему принадлежит возглас «Эврика!» ( Архимед).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то английский ученый.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создал классическую механику.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сформулировал три </w:t>
      </w:r>
      <w:r>
        <w:rPr>
          <w:rFonts w:ascii="Times New Roman" w:hAnsi="Times New Roman"/>
          <w:sz w:val="28"/>
          <w:szCs w:val="28"/>
        </w:rPr>
        <w:t>закона механики.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создал физическую картину мира.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легенде, он открыл один из законов, после того, как ему на голову упало яблоко. ( Ньютон)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претендентов на эту поездку было много, но выбор пал на него.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кругосветное путешествие он совершил в одиноч</w:t>
      </w:r>
      <w:r>
        <w:rPr>
          <w:rFonts w:ascii="Times New Roman" w:hAnsi="Times New Roman"/>
          <w:sz w:val="28"/>
          <w:szCs w:val="28"/>
        </w:rPr>
        <w:t>ку.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сын крестьянина, учащийся ремесленного училища, рабочий, курсант аэроклуба.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принадлежит историческая фраза « Поехали», сказанная перед стартом.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в мире человек, совершивший полет в космос. (Гагарин).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Тур 5. « Динамометр».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букв этого сло</w:t>
      </w:r>
      <w:r>
        <w:rPr>
          <w:rFonts w:ascii="Times New Roman" w:hAnsi="Times New Roman"/>
          <w:sz w:val="28"/>
          <w:szCs w:val="28"/>
        </w:rPr>
        <w:t xml:space="preserve">ва составить новые слова – </w:t>
      </w:r>
      <w:proofErr w:type="gramStart"/>
      <w:r>
        <w:rPr>
          <w:rFonts w:ascii="Times New Roman" w:hAnsi="Times New Roman"/>
          <w:sz w:val="28"/>
          <w:szCs w:val="28"/>
        </w:rPr>
        <w:t>существительные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физикой. Время выполнения работы 2 минуты. За каждое слово 1 балл.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Тур 6. « Блицтурнир».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конкурсе соревнуются два оставшихся участника. Я зачитываю вопрос, кто первый поднял руку, тот отвечае</w:t>
      </w:r>
      <w:r>
        <w:rPr>
          <w:rFonts w:ascii="Times New Roman" w:hAnsi="Times New Roman"/>
          <w:sz w:val="28"/>
          <w:szCs w:val="28"/>
        </w:rPr>
        <w:t xml:space="preserve">т. Победит </w:t>
      </w:r>
      <w:proofErr w:type="gramStart"/>
      <w:r>
        <w:rPr>
          <w:rFonts w:ascii="Times New Roman" w:hAnsi="Times New Roman"/>
          <w:sz w:val="28"/>
          <w:szCs w:val="28"/>
        </w:rPr>
        <w:t>тот</w:t>
      </w:r>
      <w:proofErr w:type="gramEnd"/>
      <w:r>
        <w:rPr>
          <w:rFonts w:ascii="Times New Roman" w:hAnsi="Times New Roman"/>
          <w:sz w:val="28"/>
          <w:szCs w:val="28"/>
        </w:rPr>
        <w:t xml:space="preserve"> у кого больше баллов.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блицтурнира: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прибор для измерения объема жидкости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ензурка/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измеряют работу? / джоуль/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сила, с которой тело давит на опору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ес/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 килограммовой гири зимой и летом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динаковая/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</w:t>
      </w:r>
      <w:r>
        <w:rPr>
          <w:rFonts w:ascii="Times New Roman" w:hAnsi="Times New Roman"/>
          <w:sz w:val="28"/>
          <w:szCs w:val="28"/>
        </w:rPr>
        <w:t>ия силы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ьютон/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Ломоносова./ Михаил/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прибор измеряющий атмосферное давление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арометр/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физическую величину измеряют в ваттах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/мощность/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шестидесятая минуты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/секунда/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 давления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/паскаль/.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победителя. </w:t>
      </w:r>
      <w:r>
        <w:rPr>
          <w:rFonts w:ascii="Times New Roman" w:hAnsi="Times New Roman"/>
          <w:sz w:val="28"/>
          <w:szCs w:val="28"/>
        </w:rPr>
        <w:t>Вручается медаль « Знаток физики».</w:t>
      </w:r>
    </w:p>
    <w:p w:rsidR="00C56F46" w:rsidRDefault="00C56F4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6F46" w:rsidRDefault="00F731F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Астрономия: игра-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«Возвращение на Землю» в 11 классе</w:t>
      </w:r>
    </w:p>
    <w:p w:rsidR="00C56F46" w:rsidRDefault="00C56F46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Инновационный поиск новых средств обучения в преподавании астрономии приводит к пониманию того, что на уроках нужны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sz w:val="28"/>
          <w:szCs w:val="28"/>
        </w:rPr>
        <w:t>, групповые, игровые, ролев</w:t>
      </w:r>
      <w:r>
        <w:rPr>
          <w:rFonts w:ascii="Times New Roman" w:hAnsi="Times New Roman"/>
          <w:sz w:val="28"/>
          <w:szCs w:val="28"/>
        </w:rPr>
        <w:t>ые, практико-ориентированные, проблемные и прочие методы обучения, направленные на развитие не только образовательной сферы, но и способствующие развитию личности ребенка.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-технологий позволяет решить одновременно несколько различных зад</w:t>
      </w:r>
      <w:r>
        <w:rPr>
          <w:rFonts w:ascii="Times New Roman" w:hAnsi="Times New Roman"/>
          <w:sz w:val="28"/>
          <w:szCs w:val="28"/>
        </w:rPr>
        <w:t>ач: снизить эмоциональное напряжение,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Что же такое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- сравнительно недавно сложившаяся педагогическая технология, в которой совмещены элементы игры, мозгового штурма,</w:t>
      </w:r>
      <w:r>
        <w:rPr>
          <w:rFonts w:ascii="Times New Roman" w:hAnsi="Times New Roman"/>
          <w:sz w:val="28"/>
          <w:szCs w:val="28"/>
        </w:rPr>
        <w:tab/>
        <w:t>тренинга.</w:t>
      </w: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Квестовая</w:t>
      </w:r>
      <w:proofErr w:type="spellEnd"/>
      <w:r>
        <w:rPr>
          <w:rFonts w:ascii="Times New Roman" w:hAnsi="Times New Roman"/>
          <w:sz w:val="28"/>
          <w:szCs w:val="28"/>
        </w:rPr>
        <w:tab/>
        <w:t>технология</w:t>
      </w:r>
      <w:r>
        <w:rPr>
          <w:rFonts w:ascii="Times New Roman" w:hAnsi="Times New Roman"/>
          <w:sz w:val="28"/>
          <w:szCs w:val="28"/>
        </w:rPr>
        <w:tab/>
        <w:t>может быть</w:t>
      </w:r>
      <w:r>
        <w:rPr>
          <w:rFonts w:ascii="Times New Roman" w:hAnsi="Times New Roman"/>
          <w:sz w:val="28"/>
          <w:szCs w:val="28"/>
        </w:rPr>
        <w:tab/>
        <w:t xml:space="preserve"> направлена</w:t>
      </w:r>
      <w:r>
        <w:rPr>
          <w:rFonts w:ascii="Times New Roman" w:hAnsi="Times New Roman"/>
          <w:sz w:val="28"/>
          <w:szCs w:val="28"/>
        </w:rPr>
        <w:tab/>
        <w:t>на выполнение</w:t>
      </w:r>
      <w:r>
        <w:rPr>
          <w:rFonts w:ascii="Times New Roman" w:hAnsi="Times New Roman"/>
          <w:sz w:val="28"/>
          <w:szCs w:val="28"/>
        </w:rPr>
        <w:tab/>
        <w:t>обучающимися</w:t>
      </w:r>
      <w:r>
        <w:rPr>
          <w:rFonts w:ascii="Times New Roman" w:hAnsi="Times New Roman"/>
          <w:sz w:val="28"/>
          <w:szCs w:val="28"/>
        </w:rPr>
        <w:tab/>
        <w:t>проблемных заданий</w:t>
      </w:r>
      <w:r>
        <w:rPr>
          <w:rFonts w:ascii="Times New Roman" w:hAnsi="Times New Roman"/>
          <w:sz w:val="28"/>
          <w:szCs w:val="28"/>
        </w:rPr>
        <w:tab/>
        <w:t>с использован</w:t>
      </w:r>
      <w:r>
        <w:rPr>
          <w:rFonts w:ascii="Times New Roman" w:hAnsi="Times New Roman"/>
          <w:sz w:val="28"/>
          <w:szCs w:val="28"/>
        </w:rPr>
        <w:t>ием цифровых образовательных ресурсов (в том числе и ресурсов сети Интернет).</w:t>
      </w:r>
      <w:proofErr w:type="gramEnd"/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-технология - развивающийся феномен, поэтому он непрерывно трансформируется. Сегодня можно выделить два основных типа современных образовательных </w:t>
      </w:r>
      <w:proofErr w:type="spellStart"/>
      <w:r>
        <w:rPr>
          <w:rFonts w:ascii="Times New Roman" w:hAnsi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web-квесты</w:t>
      </w:r>
      <w:proofErr w:type="spellEnd"/>
      <w:r>
        <w:rPr>
          <w:rFonts w:ascii="Times New Roman" w:hAnsi="Times New Roman"/>
          <w:sz w:val="28"/>
          <w:szCs w:val="28"/>
        </w:rPr>
        <w:t xml:space="preserve"> и маршр</w:t>
      </w:r>
      <w:r>
        <w:rPr>
          <w:rFonts w:ascii="Times New Roman" w:hAnsi="Times New Roman"/>
          <w:sz w:val="28"/>
          <w:szCs w:val="28"/>
        </w:rPr>
        <w:t xml:space="preserve">утные </w:t>
      </w:r>
      <w:proofErr w:type="spellStart"/>
      <w:r>
        <w:rPr>
          <w:rFonts w:ascii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Игровой замысел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воплощается через игру-повествование, в которой необходимо решать задачи для продвижения по сюжету. Суть сюжета, как правило, заключена в том, что есть некая заранее намеченная цель, дойти до которой можно только послед</w:t>
      </w:r>
      <w:r>
        <w:rPr>
          <w:rFonts w:ascii="Times New Roman" w:hAnsi="Times New Roman"/>
          <w:sz w:val="28"/>
          <w:szCs w:val="28"/>
        </w:rPr>
        <w:t>овательно выполняя предлагаемые ситуационные задачи, работая с информационными ресурсами для поиска необходимой информации. Каждое ситуационное задание — это ключ к следующей точке и следующей задаче. При этом задачи могут быть различными: активными, творч</w:t>
      </w:r>
      <w:r>
        <w:rPr>
          <w:rFonts w:ascii="Times New Roman" w:hAnsi="Times New Roman"/>
          <w:sz w:val="28"/>
          <w:szCs w:val="28"/>
        </w:rPr>
        <w:t>ескими, интеллектуальными и др.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Хороший образовательный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иметь интригующее введение, чётко сформулированное задание, которое провоцирует мышление высшего порядка, распределение ролей, которое обеспечивает разные углы зрения на проблему, обоснов</w:t>
      </w:r>
      <w:r>
        <w:rPr>
          <w:rFonts w:ascii="Times New Roman" w:hAnsi="Times New Roman"/>
          <w:sz w:val="28"/>
          <w:szCs w:val="28"/>
        </w:rPr>
        <w:t xml:space="preserve">анное использование </w:t>
      </w:r>
      <w:proofErr w:type="gramStart"/>
      <w:r>
        <w:rPr>
          <w:rFonts w:ascii="Times New Roman" w:hAnsi="Times New Roman"/>
          <w:sz w:val="28"/>
          <w:szCs w:val="28"/>
        </w:rPr>
        <w:t>интернет-источниками</w:t>
      </w:r>
      <w:proofErr w:type="gramEnd"/>
      <w:r>
        <w:rPr>
          <w:rFonts w:ascii="Times New Roman" w:hAnsi="Times New Roman"/>
          <w:sz w:val="28"/>
          <w:szCs w:val="28"/>
        </w:rPr>
        <w:t xml:space="preserve">. Лучшие примеры </w:t>
      </w:r>
      <w:proofErr w:type="spellStart"/>
      <w:r>
        <w:rPr>
          <w:rFonts w:ascii="Times New Roman" w:hAnsi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демонстрируют связь с реальной жизнью, их заключение непосредственно связано с введением, суммирует познавательные навыки и возможность применить их в других дисциплинах или областях.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>ехнология носит интегрированный характер: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алгоритм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строится в логике технологии проблемного обучения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• от постановки проблемы до путей её решения, представления результата и рефлексии, что влияет на развитие обучающегося как активного субъ</w:t>
      </w:r>
      <w:r>
        <w:rPr>
          <w:rFonts w:ascii="Times New Roman" w:hAnsi="Times New Roman"/>
          <w:sz w:val="28"/>
          <w:szCs w:val="28"/>
        </w:rPr>
        <w:t>екта жизнедеятельности;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образовательные «продукты», выполняемые индивидуально или в группе в результате завершения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>, могут быть различными: от решения поставленной проблемы в виде ответа на вопрос до созданных презентаций, роликов, сайтов, букл</w:t>
      </w:r>
      <w:r>
        <w:rPr>
          <w:rFonts w:ascii="Times New Roman" w:hAnsi="Times New Roman"/>
          <w:sz w:val="28"/>
          <w:szCs w:val="28"/>
        </w:rPr>
        <w:t xml:space="preserve">етов и др. В этом смысле образовательные </w:t>
      </w:r>
      <w:proofErr w:type="spellStart"/>
      <w:r>
        <w:rPr>
          <w:rFonts w:ascii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взаимосвязаны с идеями «инструментальной» педагогики и методом проектов;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• использование информационных возможностей сети </w:t>
      </w:r>
      <w:proofErr w:type="gramStart"/>
      <w:r>
        <w:rPr>
          <w:rFonts w:ascii="Times New Roman" w:hAnsi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ходе выполнения, так и представления результата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>, обмена мнен</w:t>
      </w:r>
      <w:r>
        <w:rPr>
          <w:rFonts w:ascii="Times New Roman" w:hAnsi="Times New Roman"/>
          <w:sz w:val="28"/>
          <w:szCs w:val="28"/>
        </w:rPr>
        <w:t xml:space="preserve">иями характеризует эту технологию как информационно-коммуникационную. 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занятия в формате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требует от педагога креативности, времени на подборку и переработку материала.</w:t>
      </w:r>
    </w:p>
    <w:p w:rsidR="00C56F46" w:rsidRDefault="00C56F4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6F46" w:rsidRDefault="00F731F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1. Технологическая карта игры-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астрономии</w:t>
      </w:r>
    </w:p>
    <w:p w:rsidR="00C56F46" w:rsidRDefault="00F731F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«Возвраще</w:t>
      </w:r>
      <w:r>
        <w:rPr>
          <w:rFonts w:ascii="Times New Roman" w:hAnsi="Times New Roman"/>
          <w:sz w:val="28"/>
          <w:szCs w:val="28"/>
        </w:rPr>
        <w:t>ние на Землю»</w:t>
      </w:r>
    </w:p>
    <w:p w:rsidR="00C56F46" w:rsidRDefault="00C56F4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Ind w:w="11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727"/>
        <w:gridCol w:w="6846"/>
      </w:tblGrid>
      <w:tr w:rsidR="00C56F46">
        <w:trPr>
          <w:trHeight w:val="64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15" w:lineRule="exact"/>
            </w:pPr>
            <w:r>
              <w:rPr>
                <w:rFonts w:ascii="Times New Roman" w:hAnsi="Times New Roman"/>
                <w:i/>
                <w:color w:val="221F1F"/>
                <w:sz w:val="28"/>
              </w:rPr>
              <w:t>Элементы</w:t>
            </w:r>
          </w:p>
          <w:p w:rsidR="00C56F46" w:rsidRDefault="00F731F0">
            <w:pPr>
              <w:pStyle w:val="TableParagraph"/>
              <w:widowControl w:val="0"/>
              <w:spacing w:line="308" w:lineRule="exact"/>
            </w:pPr>
            <w:r>
              <w:rPr>
                <w:rFonts w:ascii="Times New Roman" w:hAnsi="Times New Roman"/>
                <w:i/>
                <w:color w:val="221F1F"/>
                <w:sz w:val="28"/>
              </w:rPr>
              <w:t>структуры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6F46" w:rsidRDefault="00F731F0">
            <w:pPr>
              <w:pStyle w:val="TableParagraph"/>
              <w:widowControl w:val="0"/>
              <w:spacing w:line="315" w:lineRule="exact"/>
            </w:pPr>
            <w:r>
              <w:rPr>
                <w:rFonts w:ascii="Times New Roman" w:hAnsi="Times New Roman"/>
                <w:i/>
                <w:color w:val="221F1F"/>
                <w:sz w:val="28"/>
              </w:rPr>
              <w:t>Содержание</w:t>
            </w:r>
            <w:r>
              <w:rPr>
                <w:rFonts w:ascii="Times New Roman" w:hAnsi="Times New Roman"/>
                <w:i/>
                <w:color w:val="221F1F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21F1F"/>
                <w:sz w:val="28"/>
              </w:rPr>
              <w:t>квеста</w:t>
            </w:r>
            <w:proofErr w:type="spellEnd"/>
          </w:p>
        </w:tc>
      </w:tr>
      <w:tr w:rsidR="00C56F46">
        <w:trPr>
          <w:trHeight w:val="32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6F46" w:rsidRDefault="00F731F0">
            <w:pPr>
              <w:pStyle w:val="TableParagraph"/>
              <w:widowControl w:val="0"/>
              <w:spacing w:line="304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t>Название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04" w:lineRule="exact"/>
            </w:pPr>
            <w:r>
              <w:rPr>
                <w:rFonts w:ascii="Times New Roman" w:hAnsi="Times New Roman"/>
                <w:sz w:val="28"/>
              </w:rPr>
              <w:t>Возвращение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Землю</w:t>
            </w:r>
          </w:p>
        </w:tc>
      </w:tr>
      <w:tr w:rsidR="00C56F46">
        <w:trPr>
          <w:trHeight w:val="321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01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t xml:space="preserve">Направленность </w:t>
            </w:r>
            <w:proofErr w:type="spellStart"/>
            <w:r>
              <w:rPr>
                <w:rFonts w:ascii="Times New Roman" w:hAnsi="Times New Roman"/>
                <w:color w:val="221F1F"/>
                <w:sz w:val="28"/>
              </w:rPr>
              <w:t>квеста</w:t>
            </w:r>
            <w:proofErr w:type="spellEnd"/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01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t>Естественнонаучная</w:t>
            </w:r>
            <w:r>
              <w:rPr>
                <w:rFonts w:ascii="Times New Roman" w:hAnsi="Times New Roman"/>
                <w:color w:val="221F1F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направленность.</w:t>
            </w:r>
          </w:p>
        </w:tc>
      </w:tr>
      <w:tr w:rsidR="00C56F46">
        <w:trPr>
          <w:trHeight w:val="7728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tabs>
                <w:tab w:val="left" w:pos="2469"/>
              </w:tabs>
              <w:spacing w:line="309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lastRenderedPageBreak/>
              <w:t>Задачи</w:t>
            </w:r>
            <w:r>
              <w:rPr>
                <w:rFonts w:ascii="Times New Roman" w:hAnsi="Times New Roman"/>
                <w:color w:val="221F1F"/>
                <w:sz w:val="28"/>
              </w:rPr>
              <w:tab/>
              <w:t>и</w:t>
            </w:r>
          </w:p>
          <w:p w:rsidR="00C56F46" w:rsidRDefault="00F731F0">
            <w:pPr>
              <w:pStyle w:val="TableParagraph"/>
              <w:widowControl w:val="0"/>
              <w:ind w:right="982"/>
            </w:pPr>
            <w:r>
              <w:rPr>
                <w:rFonts w:ascii="Times New Roman" w:hAnsi="Times New Roman"/>
                <w:color w:val="221F1F"/>
                <w:sz w:val="28"/>
              </w:rPr>
              <w:t>планируемые</w:t>
            </w:r>
            <w:r>
              <w:rPr>
                <w:rFonts w:ascii="Times New Roman" w:hAnsi="Times New Roman"/>
                <w:color w:val="221F1F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результаты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ind w:right="94"/>
              <w:jc w:val="both"/>
            </w:pPr>
            <w:r>
              <w:rPr>
                <w:rFonts w:ascii="Times New Roman" w:hAnsi="Times New Roman"/>
                <w:color w:val="333333"/>
                <w:sz w:val="28"/>
              </w:rPr>
              <w:t>Задача: обеспечить систематизацию и уточнение УУД,</w:t>
            </w:r>
            <w:r>
              <w:rPr>
                <w:rFonts w:ascii="Times New Roman" w:hAnsi="Times New Roman"/>
                <w:color w:val="333333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полученных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при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изучении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тем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«Природа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тел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Солнечной</w:t>
            </w:r>
            <w:r>
              <w:rPr>
                <w:rFonts w:ascii="Times New Roman" w:hAnsi="Times New Roman"/>
                <w:color w:val="333333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системы»</w:t>
            </w:r>
            <w:r>
              <w:rPr>
                <w:rFonts w:ascii="Times New Roman" w:hAnsi="Times New Roman"/>
                <w:color w:val="333333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и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«Солнце</w:t>
            </w:r>
            <w:r>
              <w:rPr>
                <w:rFonts w:ascii="Times New Roman" w:hAnsi="Times New Roman"/>
                <w:color w:val="333333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и</w:t>
            </w:r>
            <w:r>
              <w:rPr>
                <w:rFonts w:ascii="Times New Roman" w:hAnsi="Times New Roman"/>
                <w:color w:val="333333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звезды».</w:t>
            </w:r>
          </w:p>
          <w:p w:rsidR="00C56F46" w:rsidRDefault="00F731F0">
            <w:pPr>
              <w:pStyle w:val="TableParagraph"/>
              <w:widowControl w:val="0"/>
              <w:spacing w:line="321" w:lineRule="exact"/>
              <w:jc w:val="both"/>
            </w:pPr>
            <w:r>
              <w:rPr>
                <w:rFonts w:ascii="Times New Roman" w:hAnsi="Times New Roman"/>
                <w:color w:val="333333"/>
                <w:sz w:val="28"/>
              </w:rPr>
              <w:t>Планируемые</w:t>
            </w:r>
            <w:r>
              <w:rPr>
                <w:rFonts w:ascii="Times New Roman" w:hAnsi="Times New Roman"/>
                <w:color w:val="333333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результаты:</w:t>
            </w:r>
          </w:p>
          <w:p w:rsidR="00C56F46" w:rsidRDefault="00F731F0">
            <w:pPr>
              <w:pStyle w:val="TableParagraph"/>
              <w:widowControl w:val="0"/>
              <w:ind w:right="95"/>
              <w:jc w:val="both"/>
            </w:pPr>
            <w:r>
              <w:rPr>
                <w:rFonts w:ascii="Times New Roman" w:hAnsi="Times New Roman"/>
                <w:i/>
                <w:color w:val="333333"/>
                <w:sz w:val="28"/>
              </w:rPr>
              <w:t>Предметные:</w:t>
            </w:r>
            <w:r>
              <w:rPr>
                <w:rFonts w:ascii="Times New Roman" w:hAnsi="Times New Roman"/>
                <w:i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научаться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применять</w:t>
            </w:r>
            <w:r>
              <w:rPr>
                <w:rFonts w:ascii="Times New Roman" w:hAnsi="Times New Roman"/>
                <w:color w:val="333333"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полученные</w:t>
            </w:r>
            <w:r>
              <w:rPr>
                <w:rFonts w:ascii="Times New Roman" w:hAnsi="Times New Roman"/>
                <w:color w:val="333333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знания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при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решении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задач,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исследовательском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эксперименте;</w:t>
            </w:r>
          </w:p>
          <w:p w:rsidR="00C56F46" w:rsidRDefault="00F731F0">
            <w:pPr>
              <w:pStyle w:val="TableParagraph"/>
              <w:widowControl w:val="0"/>
              <w:spacing w:line="321" w:lineRule="exact"/>
            </w:pPr>
            <w:proofErr w:type="spellStart"/>
            <w:r>
              <w:rPr>
                <w:rFonts w:ascii="Times New Roman" w:hAnsi="Times New Roman"/>
                <w:i/>
                <w:color w:val="333333"/>
                <w:sz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8"/>
              </w:rPr>
              <w:t>:</w:t>
            </w:r>
          </w:p>
          <w:p w:rsidR="00C56F46" w:rsidRDefault="00F731F0">
            <w:pPr>
              <w:pStyle w:val="TableParagraph"/>
              <w:widowControl w:val="0"/>
              <w:ind w:right="97"/>
            </w:pPr>
            <w:r>
              <w:rPr>
                <w:rFonts w:ascii="Times New Roman" w:hAnsi="Times New Roman"/>
                <w:color w:val="333333"/>
                <w:sz w:val="28"/>
              </w:rPr>
              <w:t>-познавательные</w:t>
            </w:r>
            <w:r>
              <w:rPr>
                <w:rFonts w:ascii="Times New Roman" w:hAnsi="Times New Roman"/>
                <w:color w:val="333333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–</w:t>
            </w:r>
            <w:r>
              <w:rPr>
                <w:rFonts w:ascii="Times New Roman" w:hAnsi="Times New Roman"/>
                <w:color w:val="333333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применять</w:t>
            </w:r>
            <w:r>
              <w:rPr>
                <w:rFonts w:ascii="Times New Roman" w:hAnsi="Times New Roman"/>
                <w:color w:val="333333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полученные</w:t>
            </w:r>
            <w:r>
              <w:rPr>
                <w:rFonts w:ascii="Times New Roman" w:hAnsi="Times New Roman"/>
                <w:color w:val="333333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знания</w:t>
            </w:r>
            <w:r>
              <w:rPr>
                <w:rFonts w:ascii="Times New Roman" w:hAnsi="Times New Roman"/>
                <w:color w:val="333333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для</w:t>
            </w:r>
            <w:r>
              <w:rPr>
                <w:rFonts w:ascii="Times New Roman" w:hAnsi="Times New Roman"/>
                <w:color w:val="333333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решения</w:t>
            </w:r>
            <w:r>
              <w:rPr>
                <w:rFonts w:ascii="Times New Roman" w:hAnsi="Times New Roman"/>
                <w:color w:val="333333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заданий;</w:t>
            </w:r>
          </w:p>
          <w:p w:rsidR="00C56F46" w:rsidRDefault="00F731F0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ind w:right="101" w:firstLine="0"/>
              <w:jc w:val="both"/>
            </w:pPr>
            <w:r>
              <w:rPr>
                <w:rFonts w:ascii="Times New Roman" w:hAnsi="Times New Roman"/>
                <w:color w:val="333333"/>
                <w:sz w:val="28"/>
              </w:rPr>
              <w:t>регулятивные – выдвигать гипотезу, предлагать пути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ее решения; осознавать качество и уровень усвоения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учебного материала;</w:t>
            </w:r>
          </w:p>
          <w:p w:rsidR="00C56F46" w:rsidRDefault="00F731F0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538"/>
              </w:tabs>
              <w:ind w:right="96" w:firstLine="0"/>
              <w:jc w:val="both"/>
            </w:pPr>
            <w:r>
              <w:rPr>
                <w:rFonts w:ascii="Times New Roman" w:hAnsi="Times New Roman"/>
                <w:color w:val="333333"/>
                <w:sz w:val="28"/>
              </w:rPr>
              <w:t>коммуникативные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–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организовывать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учебное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сотрудничество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со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сверстниками,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четко,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коротко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и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аргументированно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излагать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свои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мысли,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умение</w:t>
            </w:r>
            <w:r>
              <w:rPr>
                <w:rFonts w:ascii="Times New Roman" w:hAnsi="Times New Roman"/>
                <w:color w:val="333333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работать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с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разными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источниками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информации,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анализировать</w:t>
            </w:r>
            <w:r>
              <w:rPr>
                <w:rFonts w:ascii="Times New Roman" w:hAnsi="Times New Roman"/>
                <w:color w:val="333333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информацию;</w:t>
            </w:r>
          </w:p>
          <w:p w:rsidR="00C56F46" w:rsidRDefault="00F731F0">
            <w:pPr>
              <w:pStyle w:val="TableParagraph"/>
              <w:widowControl w:val="0"/>
              <w:ind w:right="96"/>
              <w:jc w:val="both"/>
            </w:pPr>
            <w:r>
              <w:rPr>
                <w:rFonts w:ascii="Times New Roman" w:hAnsi="Times New Roman"/>
                <w:i/>
                <w:color w:val="333333"/>
                <w:sz w:val="28"/>
              </w:rPr>
              <w:t xml:space="preserve">Личностные: </w:t>
            </w:r>
            <w:r>
              <w:rPr>
                <w:rFonts w:ascii="Times New Roman" w:hAnsi="Times New Roman"/>
                <w:color w:val="333333"/>
                <w:sz w:val="28"/>
              </w:rPr>
              <w:t>формирование позитивной самооценки,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ценностных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отношений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к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результатам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обучения;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развитие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умения</w:t>
            </w:r>
            <w:r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дискутировать</w:t>
            </w:r>
            <w:r>
              <w:rPr>
                <w:rFonts w:ascii="Times New Roman" w:hAnsi="Times New Roman"/>
                <w:color w:val="221F1F"/>
                <w:sz w:val="28"/>
              </w:rPr>
              <w:t>;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развитие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познавательной мотивации и творческих </w:t>
            </w:r>
            <w:r>
              <w:rPr>
                <w:rFonts w:ascii="Times New Roman" w:hAnsi="Times New Roman"/>
                <w:color w:val="221F1F"/>
                <w:sz w:val="28"/>
              </w:rPr>
              <w:t>способностей</w:t>
            </w:r>
            <w:r>
              <w:rPr>
                <w:rFonts w:ascii="Times New Roman" w:hAnsi="Times New Roman"/>
                <w:color w:val="221F1F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процессе</w:t>
            </w:r>
            <w:r>
              <w:rPr>
                <w:rFonts w:ascii="Times New Roman" w:hAnsi="Times New Roman"/>
                <w:color w:val="221F1F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работы</w:t>
            </w:r>
            <w:r>
              <w:rPr>
                <w:rFonts w:ascii="Times New Roman" w:hAnsi="Times New Roman"/>
                <w:color w:val="221F1F"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различными</w:t>
            </w:r>
            <w:r>
              <w:rPr>
                <w:rFonts w:ascii="Times New Roman" w:hAnsi="Times New Roman"/>
                <w:color w:val="221F1F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источниками</w:t>
            </w:r>
          </w:p>
          <w:p w:rsidR="00C56F46" w:rsidRDefault="00F731F0">
            <w:pPr>
              <w:pStyle w:val="TableParagraph"/>
              <w:widowControl w:val="0"/>
              <w:spacing w:line="314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t>информации.</w:t>
            </w:r>
          </w:p>
        </w:tc>
      </w:tr>
      <w:tr w:rsidR="00C56F46">
        <w:trPr>
          <w:trHeight w:val="321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01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t>Продолжительность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01" w:lineRule="exact"/>
            </w:pPr>
            <w:r>
              <w:rPr>
                <w:rFonts w:ascii="Times New Roman" w:hAnsi="Times New Roman"/>
                <w:sz w:val="28"/>
              </w:rPr>
              <w:t>1-2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часа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аудитории)</w:t>
            </w:r>
          </w:p>
        </w:tc>
      </w:tr>
      <w:tr w:rsidR="00C56F46">
        <w:trPr>
          <w:trHeight w:val="645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tabs>
                <w:tab w:val="left" w:pos="1456"/>
              </w:tabs>
              <w:spacing w:line="309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t>Возраст</w:t>
            </w:r>
            <w:r>
              <w:rPr>
                <w:rFonts w:ascii="Times New Roman" w:hAnsi="Times New Roman"/>
                <w:color w:val="221F1F"/>
                <w:sz w:val="28"/>
              </w:rPr>
              <w:tab/>
              <w:t>учащихся</w:t>
            </w:r>
          </w:p>
          <w:p w:rsidR="00C56F46" w:rsidRDefault="00F731F0">
            <w:pPr>
              <w:pStyle w:val="TableParagraph"/>
              <w:widowControl w:val="0"/>
              <w:spacing w:line="316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t>целевая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группа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09" w:lineRule="exact"/>
            </w:pPr>
            <w:r>
              <w:rPr>
                <w:rFonts w:ascii="Times New Roman" w:hAnsi="Times New Roman"/>
                <w:sz w:val="28"/>
              </w:rPr>
              <w:t>10-11 класс</w:t>
            </w:r>
          </w:p>
        </w:tc>
      </w:tr>
      <w:tr w:rsidR="00C56F46">
        <w:trPr>
          <w:trHeight w:val="3864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09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t>Легенда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ind w:right="95"/>
              <w:jc w:val="both"/>
            </w:pPr>
            <w:r>
              <w:rPr>
                <w:rFonts w:ascii="Times New Roman" w:hAnsi="Times New Roman"/>
                <w:color w:val="090909"/>
                <w:sz w:val="28"/>
              </w:rPr>
              <w:t>Спустя почти тысячу лет после выхода человечества в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космос люди расселились по</w:t>
            </w:r>
            <w:r>
              <w:rPr>
                <w:rFonts w:ascii="Times New Roman" w:hAnsi="Times New Roman"/>
                <w:color w:val="090909"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 xml:space="preserve">Галактике. В </w:t>
            </w:r>
            <w:r>
              <w:rPr>
                <w:rFonts w:ascii="Times New Roman" w:hAnsi="Times New Roman"/>
                <w:color w:val="090909"/>
                <w:sz w:val="28"/>
              </w:rPr>
              <w:t>2920 году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от Рождества Христова появилось единое межзвёздное</w:t>
            </w:r>
            <w:r>
              <w:rPr>
                <w:rFonts w:ascii="Times New Roman" w:hAnsi="Times New Roman"/>
                <w:color w:val="090909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государство,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которое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через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два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века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превратилось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в</w:t>
            </w:r>
            <w:r>
              <w:rPr>
                <w:rFonts w:ascii="Times New Roman" w:hAnsi="Times New Roman"/>
                <w:color w:val="090909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Галактический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Олимп.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Олимп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был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жестоким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государством: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аристократия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творила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что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хотела,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а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90909"/>
                <w:sz w:val="28"/>
              </w:rPr>
              <w:t>несогласных</w:t>
            </w:r>
            <w:proofErr w:type="gramEnd"/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беспощадно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преследовали.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Мятежники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хотят во</w:t>
            </w:r>
            <w:r>
              <w:rPr>
                <w:rFonts w:ascii="Times New Roman" w:hAnsi="Times New Roman"/>
                <w:color w:val="090909"/>
                <w:sz w:val="28"/>
              </w:rPr>
              <w:t>сстановить демократию и вернуться на Землю.</w:t>
            </w:r>
            <w:r>
              <w:rPr>
                <w:rFonts w:ascii="Times New Roman" w:hAnsi="Times New Roman"/>
                <w:color w:val="090909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Правители Олимпа настолько сильны и коварны, что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спастись</w:t>
            </w:r>
            <w:r>
              <w:rPr>
                <w:rFonts w:ascii="Times New Roman" w:hAnsi="Times New Roman"/>
                <w:color w:val="090909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суждено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только</w:t>
            </w:r>
            <w:r>
              <w:rPr>
                <w:rFonts w:ascii="Times New Roman" w:hAnsi="Times New Roman"/>
                <w:color w:val="090909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избранным!</w:t>
            </w:r>
          </w:p>
          <w:p w:rsidR="00C56F46" w:rsidRDefault="00F731F0">
            <w:pPr>
              <w:pStyle w:val="TableParagraph"/>
              <w:widowControl w:val="0"/>
              <w:spacing w:line="322" w:lineRule="exact"/>
              <w:ind w:right="94"/>
              <w:jc w:val="both"/>
            </w:pPr>
            <w:r>
              <w:rPr>
                <w:rFonts w:ascii="Times New Roman" w:hAnsi="Times New Roman"/>
                <w:color w:val="090909"/>
                <w:sz w:val="28"/>
              </w:rPr>
              <w:t>Ситуация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изменится,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если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у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Союза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Мятежников</w:t>
            </w:r>
            <w:r>
              <w:rPr>
                <w:rFonts w:ascii="Times New Roman" w:hAnsi="Times New Roman"/>
                <w:color w:val="090909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появятся</w:t>
            </w:r>
            <w:r>
              <w:rPr>
                <w:rFonts w:ascii="Times New Roman" w:hAnsi="Times New Roman"/>
                <w:color w:val="090909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великие</w:t>
            </w:r>
            <w:r>
              <w:rPr>
                <w:rFonts w:ascii="Times New Roman" w:hAnsi="Times New Roman"/>
                <w:color w:val="090909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8"/>
              </w:rPr>
              <w:t>герои!</w:t>
            </w:r>
          </w:p>
        </w:tc>
      </w:tr>
      <w:tr w:rsidR="00C56F46">
        <w:trPr>
          <w:trHeight w:val="64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09" w:lineRule="exact"/>
            </w:pPr>
            <w:proofErr w:type="spellStart"/>
            <w:r>
              <w:rPr>
                <w:rFonts w:ascii="Times New Roman" w:hAnsi="Times New Roman"/>
                <w:color w:val="221F1F"/>
                <w:sz w:val="28"/>
              </w:rPr>
              <w:t>Квест</w:t>
            </w:r>
            <w:proofErr w:type="spellEnd"/>
            <w:r>
              <w:rPr>
                <w:rFonts w:ascii="Times New Roman" w:hAnsi="Times New Roman"/>
                <w:color w:val="221F1F"/>
                <w:sz w:val="28"/>
              </w:rPr>
              <w:t>-герои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tabs>
                <w:tab w:val="left" w:pos="1466"/>
                <w:tab w:val="left" w:pos="2091"/>
                <w:tab w:val="left" w:pos="3506"/>
                <w:tab w:val="left" w:pos="4139"/>
                <w:tab w:val="left" w:pos="5479"/>
              </w:tabs>
              <w:spacing w:line="309" w:lineRule="exact"/>
            </w:pPr>
            <w:proofErr w:type="gramStart"/>
            <w:r>
              <w:rPr>
                <w:rFonts w:ascii="Times New Roman" w:hAnsi="Times New Roman"/>
                <w:sz w:val="28"/>
              </w:rPr>
              <w:t>Команды</w:t>
            </w:r>
            <w:r>
              <w:rPr>
                <w:rFonts w:ascii="Times New Roman" w:hAnsi="Times New Roman"/>
                <w:sz w:val="28"/>
              </w:rPr>
              <w:tab/>
              <w:t>3-5</w:t>
            </w:r>
            <w:r>
              <w:rPr>
                <w:rFonts w:ascii="Times New Roman" w:hAnsi="Times New Roman"/>
                <w:sz w:val="28"/>
              </w:rPr>
              <w:tab/>
              <w:t>учащихся</w:t>
            </w:r>
            <w:r>
              <w:rPr>
                <w:rFonts w:ascii="Times New Roman" w:hAnsi="Times New Roman"/>
                <w:sz w:val="28"/>
              </w:rPr>
              <w:tab/>
              <w:t>(по</w:t>
            </w:r>
            <w:r>
              <w:rPr>
                <w:rFonts w:ascii="Times New Roman" w:hAnsi="Times New Roman"/>
                <w:sz w:val="28"/>
              </w:rPr>
              <w:tab/>
              <w:t>желанию</w:t>
            </w:r>
            <w:r>
              <w:rPr>
                <w:rFonts w:ascii="Times New Roman" w:hAnsi="Times New Roman"/>
                <w:sz w:val="28"/>
              </w:rPr>
              <w:tab/>
              <w:t>отдельные</w:t>
            </w:r>
            <w:proofErr w:type="gramEnd"/>
          </w:p>
          <w:p w:rsidR="00C56F46" w:rsidRDefault="00F731F0">
            <w:pPr>
              <w:pStyle w:val="TableParagraph"/>
              <w:widowControl w:val="0"/>
              <w:spacing w:line="314" w:lineRule="exact"/>
            </w:pPr>
            <w:r>
              <w:rPr>
                <w:rFonts w:ascii="Times New Roman" w:hAnsi="Times New Roman"/>
                <w:sz w:val="28"/>
              </w:rPr>
              <w:t>учащиеся).</w:t>
            </w:r>
          </w:p>
        </w:tc>
      </w:tr>
      <w:tr w:rsidR="00C56F46">
        <w:trPr>
          <w:trHeight w:val="967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tabs>
                <w:tab w:val="left" w:pos="1693"/>
              </w:tabs>
              <w:ind w:right="96"/>
            </w:pPr>
            <w:r>
              <w:rPr>
                <w:rFonts w:ascii="Times New Roman" w:hAnsi="Times New Roman"/>
                <w:sz w:val="28"/>
              </w:rPr>
              <w:t>Основное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задание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основная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идея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ind w:right="95"/>
            </w:pPr>
            <w:r>
              <w:rPr>
                <w:rFonts w:ascii="Times New Roman" w:hAnsi="Times New Roman"/>
                <w:sz w:val="28"/>
              </w:rPr>
              <w:t>Команды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формируются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перед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началом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игры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одного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класса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параллельных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классов.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Каждая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команда</w:t>
            </w:r>
          </w:p>
          <w:p w:rsidR="00C56F46" w:rsidRDefault="00F731F0">
            <w:pPr>
              <w:pStyle w:val="TableParagraph"/>
              <w:widowControl w:val="0"/>
              <w:tabs>
                <w:tab w:val="left" w:pos="1393"/>
                <w:tab w:val="left" w:pos="2141"/>
                <w:tab w:val="left" w:pos="3892"/>
                <w:tab w:val="left" w:pos="4697"/>
                <w:tab w:val="left" w:pos="5228"/>
                <w:tab w:val="left" w:pos="5952"/>
              </w:tabs>
              <w:spacing w:line="316" w:lineRule="exact"/>
            </w:pPr>
            <w:r>
              <w:rPr>
                <w:rFonts w:ascii="Times New Roman" w:hAnsi="Times New Roman"/>
                <w:sz w:val="28"/>
              </w:rPr>
              <w:t>получает</w:t>
            </w:r>
            <w:r>
              <w:rPr>
                <w:rFonts w:ascii="Times New Roman" w:hAnsi="Times New Roman"/>
                <w:sz w:val="28"/>
              </w:rPr>
              <w:tab/>
              <w:t>свой</w:t>
            </w:r>
            <w:r>
              <w:rPr>
                <w:rFonts w:ascii="Times New Roman" w:hAnsi="Times New Roman"/>
                <w:sz w:val="28"/>
              </w:rPr>
              <w:tab/>
              <w:t>маршрутный</w:t>
            </w:r>
            <w:r>
              <w:rPr>
                <w:rFonts w:ascii="Times New Roman" w:hAnsi="Times New Roman"/>
                <w:sz w:val="28"/>
              </w:rPr>
              <w:tab/>
              <w:t>лист.</w:t>
            </w:r>
            <w:r>
              <w:rPr>
                <w:rFonts w:ascii="Times New Roman" w:hAnsi="Times New Roman"/>
                <w:sz w:val="28"/>
              </w:rPr>
              <w:tab/>
              <w:t>На</w:t>
            </w:r>
            <w:r>
              <w:rPr>
                <w:rFonts w:ascii="Times New Roman" w:hAnsi="Times New Roman"/>
                <w:sz w:val="28"/>
              </w:rPr>
              <w:tab/>
              <w:t>всех</w:t>
            </w:r>
            <w:r>
              <w:rPr>
                <w:rFonts w:ascii="Times New Roman" w:hAnsi="Times New Roman"/>
                <w:sz w:val="28"/>
              </w:rPr>
              <w:tab/>
              <w:t>этапах</w:t>
            </w:r>
          </w:p>
        </w:tc>
      </w:tr>
      <w:tr w:rsidR="00C56F46">
        <w:trPr>
          <w:trHeight w:val="1288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C56F46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ind w:right="94"/>
              <w:jc w:val="both"/>
            </w:pPr>
            <w:proofErr w:type="spellStart"/>
            <w:r>
              <w:rPr>
                <w:rFonts w:ascii="Times New Roman" w:hAnsi="Times New Roman"/>
                <w:sz w:val="28"/>
              </w:rPr>
              <w:t>квеста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мере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заданий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команды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качестве награды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получают часть эмблемы игры, из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которых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итоге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должны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собрать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изображение</w:t>
            </w:r>
          </w:p>
          <w:p w:rsidR="00C56F46" w:rsidRDefault="00F731F0">
            <w:pPr>
              <w:pStyle w:val="TableParagraph"/>
              <w:widowControl w:val="0"/>
              <w:spacing w:line="313" w:lineRule="exact"/>
            </w:pPr>
            <w:r>
              <w:rPr>
                <w:rFonts w:ascii="Times New Roman" w:hAnsi="Times New Roman"/>
                <w:sz w:val="28"/>
              </w:rPr>
              <w:t>Галактики.</w:t>
            </w:r>
          </w:p>
        </w:tc>
      </w:tr>
      <w:tr w:rsidR="00C56F46">
        <w:trPr>
          <w:trHeight w:val="2577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tabs>
                <w:tab w:val="left" w:pos="2469"/>
              </w:tabs>
              <w:spacing w:line="309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t>Сюжет</w:t>
            </w:r>
            <w:r>
              <w:rPr>
                <w:rFonts w:ascii="Times New Roman" w:hAnsi="Times New Roman"/>
                <w:color w:val="221F1F"/>
                <w:sz w:val="28"/>
              </w:rPr>
              <w:tab/>
              <w:t>и</w:t>
            </w:r>
          </w:p>
          <w:p w:rsidR="00C56F46" w:rsidRDefault="00F731F0">
            <w:pPr>
              <w:pStyle w:val="TableParagraph"/>
              <w:widowControl w:val="0"/>
              <w:tabs>
                <w:tab w:val="left" w:pos="2330"/>
              </w:tabs>
              <w:spacing w:before="2"/>
              <w:ind w:right="95"/>
            </w:pPr>
            <w:r>
              <w:rPr>
                <w:rFonts w:ascii="Times New Roman" w:hAnsi="Times New Roman"/>
                <w:color w:val="221F1F"/>
                <w:sz w:val="28"/>
              </w:rPr>
              <w:t>продвижение</w:t>
            </w:r>
            <w:r>
              <w:rPr>
                <w:rFonts w:ascii="Times New Roman" w:hAnsi="Times New Roman"/>
                <w:color w:val="221F1F"/>
                <w:sz w:val="28"/>
              </w:rPr>
              <w:tab/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>по</w:t>
            </w:r>
            <w:r>
              <w:rPr>
                <w:rFonts w:ascii="Times New Roman" w:hAnsi="Times New Roman"/>
                <w:color w:val="221F1F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нему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ind w:right="98"/>
              <w:jc w:val="both"/>
            </w:pPr>
            <w:r>
              <w:rPr>
                <w:rFonts w:ascii="Times New Roman" w:hAnsi="Times New Roman"/>
                <w:color w:val="221F1F"/>
                <w:sz w:val="28"/>
              </w:rPr>
              <w:t>Команды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по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заранее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определённой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траектории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продвижения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по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8"/>
              </w:rPr>
              <w:t>квесту</w:t>
            </w:r>
            <w:proofErr w:type="spellEnd"/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выполняют</w:t>
            </w:r>
            <w:r>
              <w:rPr>
                <w:rFonts w:ascii="Times New Roman" w:hAnsi="Times New Roman"/>
                <w:color w:val="221F1F"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задания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различного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характера.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На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каждый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этап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отведено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определенное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количество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времени,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по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мере</w:t>
            </w:r>
            <w:r>
              <w:rPr>
                <w:rFonts w:ascii="Times New Roman" w:hAnsi="Times New Roman"/>
                <w:color w:val="221F1F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выполнения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задания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команды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переходят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от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одного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этапа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 другому.</w:t>
            </w:r>
            <w:r>
              <w:rPr>
                <w:rFonts w:ascii="Times New Roman" w:hAnsi="Times New Roman"/>
                <w:color w:val="221F1F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Команда,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которая прошла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все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этапы и</w:t>
            </w:r>
          </w:p>
          <w:p w:rsidR="00C56F46" w:rsidRDefault="00F731F0">
            <w:pPr>
              <w:pStyle w:val="TableParagraph"/>
              <w:widowControl w:val="0"/>
              <w:spacing w:line="324" w:lineRule="exact"/>
              <w:ind w:right="98"/>
              <w:jc w:val="both"/>
            </w:pPr>
            <w:r>
              <w:rPr>
                <w:rFonts w:ascii="Times New Roman" w:hAnsi="Times New Roman"/>
                <w:color w:val="221F1F"/>
                <w:sz w:val="28"/>
              </w:rPr>
              <w:t>собрала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карту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целиком,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набрав</w:t>
            </w:r>
            <w:r>
              <w:rPr>
                <w:rFonts w:ascii="Times New Roman" w:hAnsi="Times New Roman"/>
                <w:color w:val="221F1F"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наибольшее</w:t>
            </w:r>
            <w:r>
              <w:rPr>
                <w:rFonts w:ascii="Times New Roman" w:hAnsi="Times New Roman"/>
                <w:color w:val="221F1F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количество баллов,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считается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победителем.</w:t>
            </w:r>
          </w:p>
        </w:tc>
      </w:tr>
      <w:tr w:rsidR="00C56F46">
        <w:trPr>
          <w:trHeight w:val="7404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07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t>Задания/препятствия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07" w:lineRule="exact"/>
              <w:jc w:val="both"/>
            </w:pPr>
            <w:r>
              <w:rPr>
                <w:rFonts w:ascii="Times New Roman" w:hAnsi="Times New Roman"/>
                <w:i/>
                <w:color w:val="221F1F"/>
                <w:sz w:val="28"/>
              </w:rPr>
              <w:t>Этапы</w:t>
            </w:r>
            <w:r>
              <w:rPr>
                <w:rFonts w:ascii="Times New Roman" w:hAnsi="Times New Roman"/>
                <w:i/>
                <w:color w:val="221F1F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21F1F"/>
                <w:sz w:val="28"/>
              </w:rPr>
              <w:t>квеста</w:t>
            </w:r>
            <w:proofErr w:type="spellEnd"/>
            <w:r>
              <w:rPr>
                <w:rFonts w:ascii="Times New Roman" w:hAnsi="Times New Roman"/>
                <w:i/>
                <w:color w:val="221F1F"/>
                <w:sz w:val="28"/>
              </w:rPr>
              <w:t>:</w:t>
            </w:r>
          </w:p>
          <w:p w:rsidR="00C56F46" w:rsidRDefault="00F731F0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line="322" w:lineRule="exact"/>
              <w:ind w:hanging="287"/>
              <w:jc w:val="both"/>
            </w:pPr>
            <w:r>
              <w:rPr>
                <w:rFonts w:ascii="Times New Roman" w:hAnsi="Times New Roman"/>
                <w:sz w:val="28"/>
              </w:rPr>
              <w:t>«Космические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экипажи»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(домашнее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задание).</w:t>
            </w:r>
          </w:p>
          <w:p w:rsidR="00C56F46" w:rsidRDefault="00F731F0">
            <w:pPr>
              <w:pStyle w:val="TableParagraph"/>
              <w:widowControl w:val="0"/>
              <w:ind w:right="95"/>
              <w:jc w:val="both"/>
            </w:pPr>
            <w:r>
              <w:rPr>
                <w:rFonts w:ascii="Times New Roman" w:hAnsi="Times New Roman"/>
                <w:sz w:val="28"/>
              </w:rPr>
              <w:t>Задание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участникам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придумать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название,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девиз,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эмблему своей команды. Оформить результаты в виде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презентации MS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PowerPoint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C56F46" w:rsidRDefault="00F731F0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494"/>
              </w:tabs>
              <w:spacing w:before="1"/>
              <w:ind w:right="95" w:firstLine="0"/>
              <w:jc w:val="both"/>
            </w:pPr>
            <w:r>
              <w:rPr>
                <w:rFonts w:ascii="Times New Roman" w:hAnsi="Times New Roman"/>
                <w:sz w:val="28"/>
              </w:rPr>
              <w:t>Проверка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общекосмической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подготовки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(решение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задач).</w:t>
            </w:r>
          </w:p>
          <w:p w:rsidR="00C56F46" w:rsidRDefault="00F731F0">
            <w:pPr>
              <w:pStyle w:val="TableParagraph"/>
              <w:widowControl w:val="0"/>
              <w:ind w:right="95"/>
              <w:jc w:val="both"/>
            </w:pPr>
            <w:r>
              <w:rPr>
                <w:rFonts w:ascii="Times New Roman" w:hAnsi="Times New Roman"/>
                <w:sz w:val="28"/>
              </w:rPr>
              <w:t>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Параллакс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звезды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61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Лебедя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равен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0,29".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Чему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равно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расстояние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нее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световых годах?</w:t>
            </w:r>
          </w:p>
          <w:p w:rsidR="00C56F46" w:rsidRDefault="00F731F0">
            <w:pPr>
              <w:pStyle w:val="TableParagraph"/>
              <w:widowControl w:val="0"/>
              <w:ind w:right="97"/>
              <w:jc w:val="both"/>
            </w:pPr>
            <w:r>
              <w:rPr>
                <w:rFonts w:ascii="Times New Roman" w:hAnsi="Times New Roman"/>
                <w:sz w:val="28"/>
              </w:rPr>
              <w:t>Б)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1987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Земле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наблюдалась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вспышка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сверхновой звезды в галактике Большое Магелланово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Облако,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удаленной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55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кпк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Когда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действительности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произошел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взрыв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этой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звезды?</w:t>
            </w:r>
          </w:p>
          <w:p w:rsidR="00C56F46" w:rsidRDefault="00F731F0">
            <w:pPr>
              <w:pStyle w:val="TableParagraph"/>
              <w:widowControl w:val="0"/>
              <w:ind w:right="95"/>
              <w:jc w:val="both"/>
            </w:pPr>
            <w:r>
              <w:rPr>
                <w:rFonts w:ascii="Times New Roman" w:hAnsi="Times New Roman"/>
                <w:sz w:val="28"/>
              </w:rPr>
              <w:t>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Даны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две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звезды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одинакового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радиуса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одинаковом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расстоянии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Земли,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температура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поверхности у одной из них 20000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</w:rPr>
              <w:t>, а у второй 10000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Какая из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ярче 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оптическом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диапазоне?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[3]</w:t>
            </w:r>
          </w:p>
          <w:p w:rsidR="00C56F46" w:rsidRDefault="00F731F0">
            <w:pPr>
              <w:pStyle w:val="TableParagraph"/>
              <w:widowControl w:val="0"/>
              <w:spacing w:before="1"/>
              <w:ind w:right="93"/>
              <w:jc w:val="both"/>
            </w:pPr>
            <w:r>
              <w:rPr>
                <w:rFonts w:ascii="Times New Roman" w:hAnsi="Times New Roman"/>
                <w:sz w:val="28"/>
              </w:rPr>
              <w:t xml:space="preserve">Г) Белый карлик имеет массу 0,6 </w:t>
            </w:r>
            <w:proofErr w:type="spellStart"/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  <w:vertAlign w:val="subscript"/>
              </w:rPr>
              <w:t>солнца</w:t>
            </w:r>
            <w:proofErr w:type="spellEnd"/>
            <w:r>
              <w:rPr>
                <w:rFonts w:ascii="Times New Roman" w:hAnsi="Times New Roman"/>
                <w:sz w:val="28"/>
              </w:rPr>
              <w:t>, светимость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0,001</w:t>
            </w:r>
            <w:proofErr w:type="gramStart"/>
            <w:r>
              <w:rPr>
                <w:rFonts w:ascii="Times New Roman" w:hAnsi="Times New Roman"/>
                <w:sz w:val="28"/>
              </w:rPr>
              <w:t>L</w:t>
            </w:r>
            <w:proofErr w:type="gramEnd"/>
            <w:r>
              <w:rPr>
                <w:rFonts w:ascii="Times New Roman" w:hAnsi="Times New Roman"/>
                <w:sz w:val="28"/>
                <w:vertAlign w:val="subscript"/>
              </w:rPr>
              <w:t>солнца</w:t>
            </w:r>
            <w:r>
              <w:rPr>
                <w:rFonts w:ascii="Times New Roman" w:hAnsi="Times New Roman"/>
                <w:sz w:val="28"/>
              </w:rPr>
              <w:t xml:space="preserve"> и температуру 2Т</w:t>
            </w:r>
            <w:r>
              <w:rPr>
                <w:rFonts w:ascii="Times New Roman" w:hAnsi="Times New Roman"/>
                <w:sz w:val="28"/>
                <w:vertAlign w:val="subscript"/>
              </w:rPr>
              <w:t>солнца</w:t>
            </w:r>
            <w:r>
              <w:rPr>
                <w:rFonts w:ascii="Times New Roman" w:hAnsi="Times New Roman"/>
                <w:sz w:val="28"/>
              </w:rPr>
              <w:t>. Во сколько раз его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средняя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плотность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выше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солнечной</w:t>
            </w:r>
            <w:proofErr w:type="gramEnd"/>
            <w:r>
              <w:rPr>
                <w:rFonts w:ascii="Times New Roman" w:hAnsi="Times New Roman"/>
                <w:sz w:val="28"/>
              </w:rPr>
              <w:t>?</w:t>
            </w:r>
          </w:p>
          <w:p w:rsidR="00C56F46" w:rsidRDefault="00F731F0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ind w:left="213" w:right="94" w:firstLine="0"/>
              <w:jc w:val="both"/>
            </w:pPr>
            <w:r>
              <w:rPr>
                <w:rFonts w:ascii="Times New Roman" w:hAnsi="Times New Roman"/>
                <w:sz w:val="28"/>
              </w:rPr>
              <w:t>Раскрываем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тайны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звездного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неба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«Мерцание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звезд»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(домашнее задание).</w:t>
            </w:r>
          </w:p>
          <w:p w:rsidR="00C56F46" w:rsidRDefault="00F731F0">
            <w:pPr>
              <w:pStyle w:val="TableParagraph"/>
              <w:widowControl w:val="0"/>
              <w:spacing w:line="316" w:lineRule="exact"/>
              <w:jc w:val="both"/>
            </w:pPr>
            <w:r>
              <w:rPr>
                <w:rFonts w:ascii="Times New Roman" w:hAnsi="Times New Roman"/>
                <w:sz w:val="28"/>
              </w:rPr>
              <w:t>Карточка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команды:</w:t>
            </w:r>
          </w:p>
        </w:tc>
      </w:tr>
    </w:tbl>
    <w:p w:rsidR="00C56F46" w:rsidRDefault="00C56F46">
      <w:pPr>
        <w:rPr>
          <w:rFonts w:ascii="Times New Roman" w:hAnsi="Times New Roman"/>
          <w:sz w:val="2"/>
          <w:szCs w:val="2"/>
        </w:rPr>
      </w:pPr>
    </w:p>
    <w:tbl>
      <w:tblPr>
        <w:tblW w:w="9573" w:type="dxa"/>
        <w:tblInd w:w="11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727"/>
        <w:gridCol w:w="6846"/>
      </w:tblGrid>
      <w:tr w:rsidR="00C56F46">
        <w:trPr>
          <w:trHeight w:val="1455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C56F46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950210" cy="208280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6F46" w:rsidRDefault="00F731F0">
            <w:pPr>
              <w:pStyle w:val="TableParagraph"/>
              <w:widowControl w:val="0"/>
              <w:ind w:right="1306"/>
            </w:pPr>
            <w:r>
              <w:rPr>
                <w:rFonts w:ascii="Times New Roman" w:hAnsi="Times New Roman"/>
                <w:color w:val="221F1F"/>
                <w:sz w:val="28"/>
              </w:rPr>
              <w:t xml:space="preserve">Рис. 1. </w:t>
            </w:r>
            <w:r>
              <w:rPr>
                <w:rFonts w:ascii="Times New Roman" w:hAnsi="Times New Roman"/>
                <w:sz w:val="28"/>
              </w:rPr>
              <w:t>Объяснение причины мерцания звезд.</w:t>
            </w:r>
            <w:r>
              <w:rPr>
                <w:rFonts w:ascii="Times New Roman" w:hAnsi="Times New Roman"/>
                <w:spacing w:val="-6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участникам:</w:t>
            </w:r>
          </w:p>
          <w:p w:rsidR="00C56F46" w:rsidRDefault="00F731F0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633"/>
                <w:tab w:val="left" w:pos="634"/>
              </w:tabs>
              <w:ind w:right="96" w:firstLine="0"/>
            </w:pPr>
            <w:r>
              <w:rPr>
                <w:rFonts w:ascii="Times New Roman" w:hAnsi="Times New Roman"/>
                <w:sz w:val="28"/>
              </w:rPr>
              <w:t>Если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бы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находились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Луне,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наблюдали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бы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мерцание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звезд?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[1]</w:t>
            </w:r>
          </w:p>
          <w:p w:rsidR="00C56F46" w:rsidRDefault="00F731F0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633"/>
                <w:tab w:val="left" w:pos="634"/>
              </w:tabs>
              <w:ind w:right="96" w:firstLine="0"/>
            </w:pPr>
            <w:r>
              <w:rPr>
                <w:rFonts w:ascii="Times New Roman" w:hAnsi="Times New Roman"/>
                <w:color w:val="221F1F"/>
                <w:sz w:val="28"/>
              </w:rPr>
              <w:t>Предложите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свой</w:t>
            </w:r>
            <w:r>
              <w:rPr>
                <w:rFonts w:ascii="Times New Roman" w:hAnsi="Times New Roman"/>
                <w:color w:val="221F1F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эксперимент.</w:t>
            </w:r>
            <w:r>
              <w:rPr>
                <w:rFonts w:ascii="Times New Roman" w:hAnsi="Times New Roman"/>
                <w:color w:val="221F1F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Расскажите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о</w:t>
            </w:r>
            <w:r>
              <w:rPr>
                <w:rFonts w:ascii="Times New Roman" w:hAnsi="Times New Roman"/>
                <w:color w:val="221F1F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нем</w:t>
            </w:r>
            <w:r>
              <w:rPr>
                <w:rFonts w:ascii="Times New Roman" w:hAnsi="Times New Roman"/>
                <w:color w:val="221F1F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коротком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ролике.</w:t>
            </w:r>
          </w:p>
          <w:p w:rsidR="00C56F46" w:rsidRDefault="00F731F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544"/>
                <w:tab w:val="left" w:pos="545"/>
              </w:tabs>
              <w:spacing w:line="321" w:lineRule="exact"/>
              <w:ind w:hanging="438"/>
            </w:pPr>
            <w:r>
              <w:rPr>
                <w:rFonts w:ascii="Times New Roman" w:hAnsi="Times New Roman"/>
                <w:sz w:val="28"/>
              </w:rPr>
              <w:t>Викторина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«Космическая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экспедиция».</w:t>
            </w:r>
          </w:p>
          <w:p w:rsidR="00C56F46" w:rsidRDefault="00F731F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14"/>
              </w:tabs>
              <w:spacing w:line="322" w:lineRule="exact"/>
              <w:ind w:left="413" w:hanging="307"/>
            </w:pPr>
            <w:r>
              <w:rPr>
                <w:rFonts w:ascii="Times New Roman" w:hAnsi="Times New Roman"/>
                <w:sz w:val="28"/>
              </w:rPr>
              <w:t>«Ошибка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бортовом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журнале».</w:t>
            </w:r>
          </w:p>
          <w:p w:rsidR="00C56F46" w:rsidRDefault="00F731F0">
            <w:pPr>
              <w:pStyle w:val="TableParagraph"/>
              <w:widowControl w:val="0"/>
              <w:ind w:right="101"/>
              <w:jc w:val="both"/>
            </w:pPr>
            <w:r>
              <w:rPr>
                <w:rFonts w:ascii="Times New Roman" w:hAnsi="Times New Roman"/>
                <w:sz w:val="28"/>
              </w:rPr>
              <w:t>Вот несколько описаний Млечного Пути писателями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разных стран:</w:t>
            </w:r>
          </w:p>
          <w:p w:rsidR="00C56F46" w:rsidRDefault="00F731F0">
            <w:pPr>
              <w:pStyle w:val="TableParagraph"/>
              <w:widowControl w:val="0"/>
              <w:ind w:right="96"/>
              <w:jc w:val="both"/>
            </w:pPr>
            <w:r>
              <w:rPr>
                <w:rFonts w:ascii="Times New Roman" w:hAnsi="Times New Roman"/>
                <w:sz w:val="28"/>
              </w:rPr>
              <w:t>«А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ночь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была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чудесная!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ясном,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без</w:t>
            </w:r>
            <w:r>
              <w:rPr>
                <w:rFonts w:ascii="Times New Roman" w:hAnsi="Times New Roman"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единого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облачка, глубоком небе, с россыпью звезд и туманной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полосой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Млечного Пути,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сияла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полная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Луна?»</w:t>
            </w:r>
          </w:p>
          <w:p w:rsidR="00C56F46" w:rsidRDefault="00F731F0">
            <w:pPr>
              <w:pStyle w:val="TableParagraph"/>
              <w:widowControl w:val="0"/>
              <w:ind w:right="99"/>
              <w:jc w:val="both"/>
            </w:pPr>
            <w:r>
              <w:rPr>
                <w:rFonts w:ascii="Times New Roman" w:hAnsi="Times New Roman"/>
                <w:sz w:val="28"/>
              </w:rPr>
              <w:t>«Ночь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была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великолепная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теплая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ясная;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Луна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(было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полнолуние)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ярко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сияла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среди</w:t>
            </w:r>
            <w:r>
              <w:rPr>
                <w:rFonts w:ascii="Times New Roman" w:hAnsi="Times New Roman"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мерцающих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звезд,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Млечный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Путь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переливался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серебром?»</w:t>
            </w:r>
          </w:p>
          <w:p w:rsidR="00C56F46" w:rsidRDefault="00F731F0">
            <w:pPr>
              <w:pStyle w:val="TableParagraph"/>
              <w:widowControl w:val="0"/>
              <w:ind w:right="99"/>
              <w:jc w:val="both"/>
            </w:pPr>
            <w:r>
              <w:rPr>
                <w:rFonts w:ascii="Times New Roman" w:hAnsi="Times New Roman"/>
                <w:sz w:val="28"/>
              </w:rPr>
              <w:t>«Наступила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ночь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Индии).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Над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головой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повисла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серебряной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лодочкой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лежачая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Луна.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Млечный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Путь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поднялся мостом через весь небосвод от горизонта до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горизонта.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сравнению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искрящимся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звездным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небом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притихшая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Земля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казалась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мрачной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угрожающей?»</w:t>
            </w:r>
          </w:p>
          <w:p w:rsidR="00C56F46" w:rsidRDefault="00F731F0">
            <w:pPr>
              <w:pStyle w:val="TableParagraph"/>
              <w:widowControl w:val="0"/>
              <w:ind w:right="96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Писатели, </w:t>
            </w:r>
            <w:r>
              <w:rPr>
                <w:rFonts w:ascii="Times New Roman" w:hAnsi="Times New Roman"/>
                <w:sz w:val="28"/>
              </w:rPr>
              <w:t>безусловно, не сговаривались между собой,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однако их описания почти одинаковы. Такое сходство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как будто говорит о верности описаний, и все же в них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есть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одна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та же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ошибка.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Найдите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ее.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[3]</w:t>
            </w:r>
          </w:p>
          <w:p w:rsidR="00C56F46" w:rsidRDefault="00F731F0">
            <w:pPr>
              <w:pStyle w:val="TableParagraph"/>
              <w:widowControl w:val="0"/>
              <w:spacing w:line="322" w:lineRule="exact"/>
              <w:jc w:val="both"/>
            </w:pPr>
            <w:r>
              <w:rPr>
                <w:rFonts w:ascii="Times New Roman" w:hAnsi="Times New Roman"/>
                <w:sz w:val="28"/>
              </w:rPr>
              <w:t>5)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Возвращение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домой.</w:t>
            </w:r>
          </w:p>
          <w:p w:rsidR="00C56F46" w:rsidRDefault="00F731F0">
            <w:pPr>
              <w:pStyle w:val="TableParagraph"/>
              <w:widowControl w:val="0"/>
              <w:ind w:right="96"/>
              <w:jc w:val="both"/>
            </w:pPr>
            <w:r>
              <w:rPr>
                <w:rFonts w:ascii="Times New Roman" w:hAnsi="Times New Roman"/>
                <w:color w:val="111111"/>
                <w:sz w:val="28"/>
              </w:rPr>
              <w:t>Среди астрономических объектов Солнечной сист</w:t>
            </w:r>
            <w:r>
              <w:rPr>
                <w:rFonts w:ascii="Times New Roman" w:hAnsi="Times New Roman"/>
                <w:color w:val="111111"/>
                <w:sz w:val="28"/>
              </w:rPr>
              <w:t>емы</w:t>
            </w:r>
            <w:r>
              <w:rPr>
                <w:rFonts w:ascii="Times New Roman" w:hAnsi="Times New Roman"/>
                <w:color w:val="111111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около 11 тысяч малых планет. Малые планеты носят</w:t>
            </w:r>
            <w:r>
              <w:rPr>
                <w:rFonts w:ascii="Times New Roman" w:hAnsi="Times New Roman"/>
                <w:color w:val="111111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имена</w:t>
            </w:r>
            <w:r>
              <w:rPr>
                <w:rFonts w:ascii="Times New Roman" w:hAnsi="Times New Roman"/>
                <w:color w:val="111111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более</w:t>
            </w:r>
            <w:r>
              <w:rPr>
                <w:rFonts w:ascii="Times New Roman" w:hAnsi="Times New Roman"/>
                <w:color w:val="111111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1000</w:t>
            </w:r>
            <w:r>
              <w:rPr>
                <w:rFonts w:ascii="Times New Roman" w:hAnsi="Times New Roman"/>
                <w:color w:val="111111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ученых,</w:t>
            </w:r>
            <w:r>
              <w:rPr>
                <w:rFonts w:ascii="Times New Roman" w:hAnsi="Times New Roman"/>
                <w:color w:val="111111"/>
                <w:spacing w:val="4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150</w:t>
            </w:r>
            <w:r>
              <w:rPr>
                <w:rFonts w:ascii="Times New Roman" w:hAnsi="Times New Roman"/>
                <w:color w:val="111111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композиторов,</w:t>
            </w:r>
            <w:r>
              <w:rPr>
                <w:rFonts w:ascii="Times New Roman" w:hAnsi="Times New Roman"/>
                <w:color w:val="111111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200</w:t>
            </w:r>
          </w:p>
          <w:p w:rsidR="00C56F46" w:rsidRDefault="00F731F0">
            <w:pPr>
              <w:pStyle w:val="TableParagraph"/>
              <w:widowControl w:val="0"/>
              <w:ind w:right="100"/>
              <w:jc w:val="both"/>
            </w:pPr>
            <w:r>
              <w:rPr>
                <w:rFonts w:ascii="Times New Roman" w:hAnsi="Times New Roman"/>
                <w:color w:val="111111"/>
                <w:sz w:val="28"/>
              </w:rPr>
              <w:t>писателей,</w:t>
            </w:r>
            <w:r>
              <w:rPr>
                <w:rFonts w:ascii="Times New Roman" w:hAnsi="Times New Roman"/>
                <w:color w:val="111111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30</w:t>
            </w:r>
            <w:r>
              <w:rPr>
                <w:rFonts w:ascii="Times New Roman" w:hAnsi="Times New Roman"/>
                <w:color w:val="111111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художников,</w:t>
            </w:r>
            <w:r>
              <w:rPr>
                <w:rFonts w:ascii="Times New Roman" w:hAnsi="Times New Roman"/>
                <w:color w:val="111111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40</w:t>
            </w:r>
            <w:r>
              <w:rPr>
                <w:rFonts w:ascii="Times New Roman" w:hAnsi="Times New Roman"/>
                <w:color w:val="111111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философов,</w:t>
            </w:r>
            <w:r>
              <w:rPr>
                <w:rFonts w:ascii="Times New Roman" w:hAnsi="Times New Roman"/>
                <w:color w:val="111111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150</w:t>
            </w:r>
            <w:r>
              <w:rPr>
                <w:rFonts w:ascii="Times New Roman" w:hAnsi="Times New Roman"/>
                <w:color w:val="111111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государственных,</w:t>
            </w:r>
            <w:r>
              <w:rPr>
                <w:rFonts w:ascii="Times New Roman" w:hAnsi="Times New Roman"/>
                <w:color w:val="111111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политических,</w:t>
            </w:r>
            <w:r>
              <w:rPr>
                <w:rFonts w:ascii="Times New Roman" w:hAnsi="Times New Roman"/>
                <w:color w:val="111111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военных</w:t>
            </w:r>
            <w:r>
              <w:rPr>
                <w:rFonts w:ascii="Times New Roman" w:hAnsi="Times New Roman"/>
                <w:color w:val="111111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и</w:t>
            </w:r>
            <w:r>
              <w:rPr>
                <w:rFonts w:ascii="Times New Roman" w:hAnsi="Times New Roman"/>
                <w:color w:val="111111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общественных деятелей. Более 600 планет носят имена</w:t>
            </w:r>
            <w:r>
              <w:rPr>
                <w:rFonts w:ascii="Times New Roman" w:hAnsi="Times New Roman"/>
                <w:color w:val="111111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ваших </w:t>
            </w:r>
            <w:r>
              <w:rPr>
                <w:rFonts w:ascii="Times New Roman" w:hAnsi="Times New Roman"/>
                <w:color w:val="111111"/>
                <w:sz w:val="28"/>
              </w:rPr>
              <w:t>соотечественников.</w:t>
            </w:r>
          </w:p>
          <w:p w:rsidR="00C56F46" w:rsidRDefault="00F731F0">
            <w:pPr>
              <w:pStyle w:val="TableParagraph"/>
              <w:widowControl w:val="0"/>
              <w:spacing w:line="315" w:lineRule="exact"/>
              <w:jc w:val="both"/>
            </w:pPr>
            <w:r>
              <w:rPr>
                <w:rFonts w:ascii="Times New Roman" w:hAnsi="Times New Roman"/>
                <w:sz w:val="28"/>
              </w:rPr>
              <w:t>Задание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участникам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«откройте»</w:t>
            </w:r>
            <w:r>
              <w:rPr>
                <w:rFonts w:ascii="Times New Roman" w:hAnsi="Times New Roman"/>
                <w:color w:val="111111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для</w:t>
            </w:r>
            <w:r>
              <w:rPr>
                <w:rFonts w:ascii="Times New Roman" w:hAnsi="Times New Roman"/>
                <w:color w:val="111111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себя,</w:t>
            </w:r>
            <w:r>
              <w:rPr>
                <w:rFonts w:ascii="Times New Roman" w:hAnsi="Times New Roman"/>
                <w:color w:val="111111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а</w:t>
            </w:r>
            <w:r>
              <w:rPr>
                <w:rFonts w:ascii="Times New Roman" w:hAnsi="Times New Roman"/>
                <w:color w:val="111111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также</w:t>
            </w:r>
            <w:r>
              <w:rPr>
                <w:rFonts w:ascii="Times New Roman" w:hAnsi="Times New Roman"/>
                <w:color w:val="111111"/>
                <w:spacing w:val="1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и</w:t>
            </w:r>
          </w:p>
        </w:tc>
      </w:tr>
      <w:tr w:rsidR="00C56F46">
        <w:trPr>
          <w:trHeight w:val="645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C56F46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tabs>
                <w:tab w:val="left" w:pos="736"/>
                <w:tab w:val="left" w:pos="1474"/>
                <w:tab w:val="left" w:pos="3229"/>
                <w:tab w:val="left" w:pos="5681"/>
                <w:tab w:val="left" w:pos="6466"/>
              </w:tabs>
              <w:spacing w:line="311" w:lineRule="exact"/>
            </w:pPr>
            <w:r>
              <w:rPr>
                <w:rFonts w:ascii="Times New Roman" w:hAnsi="Times New Roman"/>
                <w:color w:val="111111"/>
                <w:sz w:val="28"/>
              </w:rPr>
              <w:t>для</w:t>
            </w:r>
            <w:r>
              <w:rPr>
                <w:rFonts w:ascii="Times New Roman" w:hAnsi="Times New Roman"/>
                <w:color w:val="111111"/>
                <w:sz w:val="28"/>
              </w:rPr>
              <w:tab/>
              <w:t>всех</w:t>
            </w:r>
            <w:r>
              <w:rPr>
                <w:rFonts w:ascii="Times New Roman" w:hAnsi="Times New Roman"/>
                <w:color w:val="111111"/>
                <w:sz w:val="28"/>
              </w:rPr>
              <w:tab/>
              <w:t>космических</w:t>
            </w:r>
            <w:r>
              <w:rPr>
                <w:rFonts w:ascii="Times New Roman" w:hAnsi="Times New Roman"/>
                <w:color w:val="111111"/>
                <w:sz w:val="28"/>
              </w:rPr>
              <w:tab/>
              <w:t>путешественников</w:t>
            </w:r>
            <w:r>
              <w:rPr>
                <w:rFonts w:ascii="Times New Roman" w:hAnsi="Times New Roman"/>
                <w:color w:val="111111"/>
                <w:sz w:val="28"/>
              </w:rPr>
              <w:tab/>
              <w:t>одну</w:t>
            </w:r>
            <w:r>
              <w:rPr>
                <w:rFonts w:ascii="Times New Roman" w:hAnsi="Times New Roman"/>
                <w:color w:val="111111"/>
                <w:sz w:val="28"/>
              </w:rPr>
              <w:tab/>
            </w:r>
            <w:proofErr w:type="gramStart"/>
            <w:r>
              <w:rPr>
                <w:rFonts w:ascii="Times New Roman" w:hAnsi="Times New Roman"/>
                <w:color w:val="111111"/>
                <w:sz w:val="28"/>
              </w:rPr>
              <w:t>из</w:t>
            </w:r>
            <w:proofErr w:type="gramEnd"/>
          </w:p>
          <w:p w:rsidR="00C56F46" w:rsidRDefault="00F731F0">
            <w:pPr>
              <w:pStyle w:val="TableParagraph"/>
              <w:widowControl w:val="0"/>
              <w:spacing w:line="314" w:lineRule="exact"/>
            </w:pPr>
            <w:r>
              <w:rPr>
                <w:rFonts w:ascii="Times New Roman" w:hAnsi="Times New Roman"/>
                <w:color w:val="111111"/>
                <w:sz w:val="28"/>
              </w:rPr>
              <w:t>малых</w:t>
            </w:r>
            <w:r>
              <w:rPr>
                <w:rFonts w:ascii="Times New Roman" w:hAnsi="Times New Roman"/>
                <w:color w:val="111111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планет,</w:t>
            </w:r>
            <w:r>
              <w:rPr>
                <w:rFonts w:ascii="Times New Roman" w:hAnsi="Times New Roman"/>
                <w:color w:val="111111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носящих</w:t>
            </w:r>
            <w:r>
              <w:rPr>
                <w:rFonts w:ascii="Times New Roman" w:hAnsi="Times New Roman"/>
                <w:color w:val="111111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имя вашего</w:t>
            </w:r>
            <w:r>
              <w:rPr>
                <w:rFonts w:ascii="Times New Roman" w:hAnsi="Times New Roman"/>
                <w:color w:val="111111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</w:rPr>
              <w:t>соотечественника</w:t>
            </w:r>
            <w:r>
              <w:rPr>
                <w:rFonts w:ascii="Times New Roman" w:hAnsi="Times New Roman"/>
                <w:b/>
                <w:color w:val="111111"/>
                <w:sz w:val="28"/>
              </w:rPr>
              <w:t>.</w:t>
            </w:r>
          </w:p>
        </w:tc>
      </w:tr>
      <w:tr w:rsidR="00C56F46">
        <w:trPr>
          <w:trHeight w:val="96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09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t>Навигаторы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09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t>В</w:t>
            </w:r>
            <w:r>
              <w:rPr>
                <w:rFonts w:ascii="Times New Roman" w:hAnsi="Times New Roman"/>
                <w:color w:val="221F1F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случае</w:t>
            </w:r>
            <w:proofErr w:type="gramStart"/>
            <w:r>
              <w:rPr>
                <w:rFonts w:ascii="Times New Roman" w:hAnsi="Times New Roman"/>
                <w:color w:val="221F1F"/>
                <w:sz w:val="28"/>
              </w:rPr>
              <w:t>,</w:t>
            </w:r>
            <w:proofErr w:type="gramEnd"/>
            <w:r>
              <w:rPr>
                <w:rFonts w:ascii="Times New Roman" w:hAnsi="Times New Roman"/>
                <w:color w:val="221F1F"/>
                <w:spacing w:val="7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если</w:t>
            </w:r>
            <w:r>
              <w:rPr>
                <w:rFonts w:ascii="Times New Roman" w:hAnsi="Times New Roman"/>
                <w:color w:val="221F1F"/>
                <w:spacing w:val="7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команда</w:t>
            </w:r>
            <w:r>
              <w:rPr>
                <w:rFonts w:ascii="Times New Roman" w:hAnsi="Times New Roman"/>
                <w:color w:val="221F1F"/>
                <w:spacing w:val="7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не</w:t>
            </w:r>
            <w:r>
              <w:rPr>
                <w:rFonts w:ascii="Times New Roman" w:hAnsi="Times New Roman"/>
                <w:color w:val="221F1F"/>
                <w:spacing w:val="7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справляется</w:t>
            </w:r>
            <w:r>
              <w:rPr>
                <w:rFonts w:ascii="Times New Roman" w:hAnsi="Times New Roman"/>
                <w:color w:val="221F1F"/>
                <w:spacing w:val="7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pacing w:val="7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заданием,</w:t>
            </w:r>
          </w:p>
          <w:p w:rsidR="00C56F46" w:rsidRDefault="00F731F0">
            <w:pPr>
              <w:pStyle w:val="TableParagraph"/>
              <w:widowControl w:val="0"/>
              <w:tabs>
                <w:tab w:val="left" w:pos="1520"/>
                <w:tab w:val="left" w:pos="2660"/>
                <w:tab w:val="left" w:pos="3307"/>
                <w:tab w:val="left" w:pos="4599"/>
                <w:tab w:val="left" w:pos="5587"/>
              </w:tabs>
              <w:spacing w:line="322" w:lineRule="exact"/>
              <w:ind w:right="100"/>
            </w:pPr>
            <w:r>
              <w:rPr>
                <w:rFonts w:ascii="Times New Roman" w:hAnsi="Times New Roman"/>
                <w:color w:val="221F1F"/>
                <w:sz w:val="28"/>
              </w:rPr>
              <w:t>допускает</w:t>
            </w:r>
            <w:r>
              <w:rPr>
                <w:rFonts w:ascii="Times New Roman" w:hAnsi="Times New Roman"/>
                <w:color w:val="221F1F"/>
                <w:sz w:val="28"/>
              </w:rPr>
              <w:tab/>
              <w:t>ошибки</w:t>
            </w:r>
            <w:r>
              <w:rPr>
                <w:rFonts w:ascii="Times New Roman" w:hAnsi="Times New Roman"/>
                <w:color w:val="221F1F"/>
                <w:sz w:val="28"/>
              </w:rPr>
              <w:tab/>
              <w:t>или</w:t>
            </w:r>
            <w:r>
              <w:rPr>
                <w:rFonts w:ascii="Times New Roman" w:hAnsi="Times New Roman"/>
                <w:color w:val="221F1F"/>
                <w:sz w:val="28"/>
              </w:rPr>
              <w:tab/>
            </w:r>
            <w:r>
              <w:rPr>
                <w:rFonts w:ascii="Times New Roman" w:hAnsi="Times New Roman"/>
                <w:color w:val="221F1F"/>
                <w:sz w:val="28"/>
              </w:rPr>
              <w:t>пытается</w:t>
            </w:r>
            <w:r>
              <w:rPr>
                <w:rFonts w:ascii="Times New Roman" w:hAnsi="Times New Roman"/>
                <w:color w:val="221F1F"/>
                <w:sz w:val="28"/>
              </w:rPr>
              <w:tab/>
              <w:t>играть</w:t>
            </w:r>
            <w:r>
              <w:rPr>
                <w:rFonts w:ascii="Times New Roman" w:hAnsi="Times New Roman"/>
                <w:color w:val="221F1F"/>
                <w:sz w:val="28"/>
              </w:rPr>
              <w:tab/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>нечестно,</w:t>
            </w:r>
            <w:r>
              <w:rPr>
                <w:rFonts w:ascii="Times New Roman" w:hAnsi="Times New Roman"/>
                <w:color w:val="221F1F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возможно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выполнение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дополнительного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задания.</w:t>
            </w:r>
          </w:p>
        </w:tc>
      </w:tr>
      <w:tr w:rsidR="00C56F46">
        <w:trPr>
          <w:trHeight w:val="964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spacing w:line="309" w:lineRule="exact"/>
            </w:pPr>
            <w:r>
              <w:rPr>
                <w:rFonts w:ascii="Times New Roman" w:hAnsi="Times New Roman"/>
                <w:color w:val="221F1F"/>
                <w:sz w:val="28"/>
              </w:rPr>
              <w:t>Ресурсы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</w:pPr>
            <w:proofErr w:type="gramStart"/>
            <w:r>
              <w:rPr>
                <w:rFonts w:ascii="Times New Roman" w:hAnsi="Times New Roman"/>
                <w:color w:val="221F1F"/>
                <w:sz w:val="28"/>
              </w:rPr>
              <w:t>Для</w:t>
            </w:r>
            <w:r>
              <w:rPr>
                <w:rFonts w:ascii="Times New Roman" w:hAnsi="Times New Roman"/>
                <w:color w:val="221F1F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подготовки</w:t>
            </w:r>
            <w:r>
              <w:rPr>
                <w:rFonts w:ascii="Times New Roman" w:hAnsi="Times New Roman"/>
                <w:color w:val="221F1F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</w:t>
            </w:r>
            <w:r>
              <w:rPr>
                <w:rFonts w:ascii="Times New Roman" w:hAnsi="Times New Roman"/>
                <w:color w:val="221F1F"/>
                <w:spacing w:val="5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8"/>
              </w:rPr>
              <w:t>квесту</w:t>
            </w:r>
            <w:proofErr w:type="spellEnd"/>
            <w:r>
              <w:rPr>
                <w:rFonts w:ascii="Times New Roman" w:hAnsi="Times New Roman"/>
                <w:color w:val="221F1F"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обучающимся</w:t>
            </w:r>
            <w:r>
              <w:rPr>
                <w:rFonts w:ascii="Times New Roman" w:hAnsi="Times New Roman"/>
                <w:color w:val="221F1F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предлагается</w:t>
            </w:r>
            <w:r>
              <w:rPr>
                <w:rFonts w:ascii="Times New Roman" w:hAnsi="Times New Roman"/>
                <w:color w:val="221F1F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повторить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материал</w:t>
            </w:r>
            <w:r>
              <w:rPr>
                <w:rFonts w:ascii="Times New Roman" w:hAnsi="Times New Roman"/>
                <w:color w:val="221F1F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учебника</w:t>
            </w:r>
            <w:r>
              <w:rPr>
                <w:rFonts w:ascii="Times New Roman" w:hAnsi="Times New Roman"/>
                <w:color w:val="221F1F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по</w:t>
            </w:r>
            <w:r>
              <w:rPr>
                <w:rFonts w:ascii="Times New Roman" w:hAnsi="Times New Roman"/>
                <w:color w:val="221F1F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темам</w:t>
            </w:r>
            <w:r>
              <w:rPr>
                <w:rFonts w:ascii="Times New Roman" w:hAnsi="Times New Roman"/>
                <w:color w:val="221F1F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«Природа</w:t>
            </w:r>
            <w:r>
              <w:rPr>
                <w:rFonts w:ascii="Times New Roman" w:hAnsi="Times New Roman"/>
                <w:color w:val="333333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тел</w:t>
            </w:r>
            <w:proofErr w:type="gramEnd"/>
          </w:p>
          <w:p w:rsidR="00C56F46" w:rsidRDefault="00F731F0">
            <w:pPr>
              <w:pStyle w:val="TableParagraph"/>
              <w:widowControl w:val="0"/>
              <w:spacing w:line="313" w:lineRule="exact"/>
            </w:pPr>
            <w:r>
              <w:rPr>
                <w:rFonts w:ascii="Times New Roman" w:hAnsi="Times New Roman"/>
                <w:color w:val="333333"/>
                <w:sz w:val="28"/>
              </w:rPr>
              <w:t>Солнечной</w:t>
            </w:r>
            <w:r>
              <w:rPr>
                <w:rFonts w:ascii="Times New Roman" w:hAnsi="Times New Roman"/>
                <w:color w:val="333333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системы»</w:t>
            </w:r>
            <w:r>
              <w:rPr>
                <w:rFonts w:ascii="Times New Roman" w:hAnsi="Times New Roman"/>
                <w:color w:val="333333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и</w:t>
            </w:r>
            <w:r>
              <w:rPr>
                <w:rFonts w:ascii="Times New Roman" w:hAnsi="Times New Roman"/>
                <w:color w:val="333333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«Солнце</w:t>
            </w:r>
            <w:r>
              <w:rPr>
                <w:rFonts w:ascii="Times New Roman" w:hAnsi="Times New Roman"/>
                <w:color w:val="333333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и</w:t>
            </w:r>
            <w:r>
              <w:rPr>
                <w:rFonts w:ascii="Times New Roman" w:hAnsi="Times New Roman"/>
                <w:color w:val="333333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звезды».</w:t>
            </w:r>
          </w:p>
        </w:tc>
      </w:tr>
      <w:tr w:rsidR="00C56F46">
        <w:trPr>
          <w:trHeight w:val="193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ind w:right="934"/>
            </w:pPr>
            <w:r>
              <w:rPr>
                <w:rFonts w:ascii="Times New Roman" w:hAnsi="Times New Roman"/>
                <w:color w:val="221F1F"/>
                <w:sz w:val="28"/>
              </w:rPr>
              <w:t>Критерии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оценивания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деятельности</w:t>
            </w:r>
            <w:r>
              <w:rPr>
                <w:rFonts w:ascii="Times New Roman" w:hAnsi="Times New Roman"/>
                <w:color w:val="221F1F"/>
                <w:spacing w:val="-67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21F1F"/>
                <w:sz w:val="28"/>
              </w:rPr>
              <w:t>обучающихся</w:t>
            </w:r>
            <w:proofErr w:type="gramEnd"/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ind w:right="96"/>
              <w:jc w:val="both"/>
            </w:pPr>
            <w:r>
              <w:rPr>
                <w:rFonts w:ascii="Times New Roman" w:hAnsi="Times New Roman"/>
                <w:sz w:val="28"/>
              </w:rPr>
              <w:t>Победителем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признается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команда,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набравшая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наибольшее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баллов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итогам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всех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испытаний.</w:t>
            </w:r>
          </w:p>
          <w:p w:rsidR="00C56F46" w:rsidRDefault="00F731F0">
            <w:pPr>
              <w:pStyle w:val="TableParagraph"/>
              <w:widowControl w:val="0"/>
              <w:jc w:val="both"/>
            </w:pPr>
            <w:r>
              <w:rPr>
                <w:rFonts w:ascii="Times New Roman" w:hAnsi="Times New Roman"/>
                <w:color w:val="221F1F"/>
                <w:sz w:val="28"/>
              </w:rPr>
              <w:t>Выполнение</w:t>
            </w:r>
            <w:r>
              <w:rPr>
                <w:rFonts w:ascii="Times New Roman" w:hAnsi="Times New Roman"/>
                <w:color w:val="221F1F"/>
                <w:spacing w:val="10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каждого  </w:t>
            </w:r>
            <w:r>
              <w:rPr>
                <w:rFonts w:ascii="Times New Roman" w:hAnsi="Times New Roman"/>
                <w:color w:val="221F1F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этапа  </w:t>
            </w:r>
            <w:r>
              <w:rPr>
                <w:rFonts w:ascii="Times New Roman" w:hAnsi="Times New Roman"/>
                <w:color w:val="221F1F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игры  </w:t>
            </w:r>
            <w:r>
              <w:rPr>
                <w:rFonts w:ascii="Times New Roman" w:hAnsi="Times New Roman"/>
                <w:color w:val="221F1F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ограничивалось</w:t>
            </w:r>
          </w:p>
          <w:p w:rsidR="00C56F46" w:rsidRDefault="00F731F0">
            <w:pPr>
              <w:pStyle w:val="TableParagraph"/>
              <w:widowControl w:val="0"/>
              <w:spacing w:line="322" w:lineRule="exact"/>
              <w:ind w:right="100"/>
              <w:jc w:val="both"/>
            </w:pPr>
            <w:r>
              <w:rPr>
                <w:rFonts w:ascii="Times New Roman" w:hAnsi="Times New Roman"/>
                <w:color w:val="221F1F"/>
                <w:sz w:val="28"/>
              </w:rPr>
              <w:t>временными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рамками,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за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несоблюдение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которых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команды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могли</w:t>
            </w:r>
            <w:r>
              <w:rPr>
                <w:rFonts w:ascii="Times New Roman" w:hAnsi="Times New Roman"/>
                <w:color w:val="221F1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потерять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баллы</w:t>
            </w:r>
          </w:p>
        </w:tc>
      </w:tr>
      <w:tr w:rsidR="00C56F46">
        <w:trPr>
          <w:trHeight w:val="2255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tabs>
                <w:tab w:val="left" w:pos="1225"/>
                <w:tab w:val="left" w:pos="2525"/>
              </w:tabs>
              <w:ind w:right="96"/>
            </w:pPr>
            <w:r>
              <w:rPr>
                <w:rFonts w:ascii="Times New Roman" w:hAnsi="Times New Roman"/>
                <w:color w:val="221F1F"/>
                <w:sz w:val="28"/>
              </w:rPr>
              <w:t>Итог</w:t>
            </w:r>
            <w:r>
              <w:rPr>
                <w:rFonts w:ascii="Times New Roman" w:hAnsi="Times New Roman"/>
                <w:color w:val="221F1F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color w:val="221F1F"/>
                <w:sz w:val="28"/>
              </w:rPr>
              <w:t>квеста</w:t>
            </w:r>
            <w:proofErr w:type="spellEnd"/>
            <w:r>
              <w:rPr>
                <w:rFonts w:ascii="Times New Roman" w:hAnsi="Times New Roman"/>
                <w:color w:val="221F1F"/>
                <w:sz w:val="28"/>
              </w:rPr>
              <w:tab/>
            </w:r>
            <w:r>
              <w:rPr>
                <w:rFonts w:ascii="Times New Roman" w:hAnsi="Times New Roman"/>
                <w:color w:val="221F1F"/>
                <w:spacing w:val="-4"/>
                <w:sz w:val="28"/>
              </w:rPr>
              <w:t>-</w:t>
            </w:r>
            <w:r>
              <w:rPr>
                <w:rFonts w:ascii="Times New Roman" w:hAnsi="Times New Roman"/>
                <w:color w:val="221F1F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образовательный</w:t>
            </w:r>
          </w:p>
          <w:p w:rsidR="00C56F46" w:rsidRDefault="00F731F0">
            <w:pPr>
              <w:pStyle w:val="TableParagraph"/>
              <w:widowControl w:val="0"/>
              <w:ind w:right="1137"/>
            </w:pPr>
            <w:r>
              <w:rPr>
                <w:rFonts w:ascii="Times New Roman" w:hAnsi="Times New Roman"/>
                <w:color w:val="221F1F"/>
                <w:sz w:val="28"/>
              </w:rPr>
              <w:t>«продукт»</w:t>
            </w:r>
            <w:r>
              <w:rPr>
                <w:rFonts w:ascii="Times New Roman" w:hAnsi="Times New Roman"/>
                <w:color w:val="221F1F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и</w:t>
            </w:r>
            <w:r>
              <w:rPr>
                <w:rFonts w:ascii="Times New Roman" w:hAnsi="Times New Roman"/>
                <w:color w:val="221F1F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рефлексия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6" w:rsidRDefault="00F731F0">
            <w:pPr>
              <w:pStyle w:val="TableParagraph"/>
              <w:widowControl w:val="0"/>
              <w:ind w:right="98"/>
              <w:jc w:val="both"/>
            </w:pPr>
            <w:r>
              <w:rPr>
                <w:rFonts w:ascii="Times New Roman" w:hAnsi="Times New Roman"/>
                <w:color w:val="221F1F"/>
                <w:sz w:val="28"/>
              </w:rPr>
              <w:t>Рефлексия организуется с использованием самооценки</w:t>
            </w:r>
            <w:r>
              <w:rPr>
                <w:rFonts w:ascii="Times New Roman" w:hAnsi="Times New Roman"/>
                <w:color w:val="221F1F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работы.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Важным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результатом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проведения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данного</w:t>
            </w:r>
            <w:r>
              <w:rPr>
                <w:rFonts w:ascii="Times New Roman" w:hAnsi="Times New Roman"/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8"/>
              </w:rPr>
              <w:t>квеста</w:t>
            </w:r>
            <w:proofErr w:type="spellEnd"/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станет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личностный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результат</w:t>
            </w:r>
            <w:r>
              <w:rPr>
                <w:rFonts w:ascii="Times New Roman" w:hAnsi="Times New Roman"/>
                <w:color w:val="221F1F"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каждого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участника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‒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его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умение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сотрудничать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с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 xml:space="preserve">одноклассниками в команде и работать на </w:t>
            </w:r>
            <w:r>
              <w:rPr>
                <w:rFonts w:ascii="Times New Roman" w:hAnsi="Times New Roman"/>
                <w:color w:val="221F1F"/>
                <w:sz w:val="28"/>
              </w:rPr>
              <w:t>совместный</w:t>
            </w:r>
            <w:r>
              <w:rPr>
                <w:rFonts w:ascii="Times New Roman" w:hAnsi="Times New Roman"/>
                <w:color w:val="221F1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результат.</w:t>
            </w:r>
          </w:p>
          <w:p w:rsidR="00C56F46" w:rsidRDefault="00F731F0">
            <w:pPr>
              <w:pStyle w:val="TableParagraph"/>
              <w:widowControl w:val="0"/>
              <w:spacing w:line="314" w:lineRule="exact"/>
              <w:jc w:val="both"/>
            </w:pPr>
            <w:r>
              <w:rPr>
                <w:rFonts w:ascii="Times New Roman" w:hAnsi="Times New Roman"/>
                <w:color w:val="221F1F"/>
                <w:sz w:val="28"/>
              </w:rPr>
              <w:t>Все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участники</w:t>
            </w:r>
            <w:r>
              <w:rPr>
                <w:rFonts w:ascii="Times New Roman" w:hAnsi="Times New Roman"/>
                <w:color w:val="221F1F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получают</w:t>
            </w:r>
            <w:r>
              <w:rPr>
                <w:rFonts w:ascii="Times New Roman" w:hAnsi="Times New Roman"/>
                <w:color w:val="221F1F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8"/>
              </w:rPr>
              <w:t>грамоты.</w:t>
            </w:r>
          </w:p>
        </w:tc>
      </w:tr>
    </w:tbl>
    <w:p w:rsidR="00C56F46" w:rsidRDefault="00C56F46">
      <w:pPr>
        <w:rPr>
          <w:rFonts w:ascii="Times New Roman" w:hAnsi="Times New Roman"/>
        </w:rPr>
      </w:pPr>
    </w:p>
    <w:p w:rsidR="00C56F46" w:rsidRDefault="00C56F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6F46" w:rsidRDefault="00F731F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Заключение</w:t>
      </w:r>
    </w:p>
    <w:p w:rsidR="00C56F46" w:rsidRDefault="00C56F46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заключении хотелось бы отметить, что использование игровых технологий в преподавании физики и астрономии помогают учителю активизировать познавательную деятельность учащихся и </w:t>
      </w:r>
      <w:r>
        <w:rPr>
          <w:rFonts w:ascii="Times New Roman" w:hAnsi="Times New Roman"/>
          <w:sz w:val="28"/>
          <w:szCs w:val="28"/>
        </w:rPr>
        <w:t>повысить интерес школьников к предмету. Благодаря использованию игровых технологий ученики понимают, что физика/астрономия – это не только сложный теоретический материал, определения и формулы, но и простые опыты, демонстрации, которые понятны и доступны а</w:t>
      </w:r>
      <w:r>
        <w:rPr>
          <w:rFonts w:ascii="Times New Roman" w:hAnsi="Times New Roman"/>
          <w:sz w:val="28"/>
          <w:szCs w:val="28"/>
        </w:rPr>
        <w:t>бсолютно всем.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Игра так же является довольно эффективным средством для обучения. Игра намного облегчает образовательный процесс, вовлекая в деятельность учащихся с разным темпом работы и уровнем владения материала. Она гарантирует позитивное эмоционально</w:t>
      </w:r>
      <w:r>
        <w:rPr>
          <w:rFonts w:ascii="Times New Roman" w:hAnsi="Times New Roman"/>
          <w:sz w:val="28"/>
          <w:szCs w:val="28"/>
        </w:rPr>
        <w:t>е состояние, повышает работоспособность, снимает усталость и увеличивает мотивацию к обучению.</w:t>
      </w:r>
    </w:p>
    <w:p w:rsidR="00C56F46" w:rsidRDefault="00F731F0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Степанюк</w:t>
      </w:r>
      <w:proofErr w:type="spellEnd"/>
      <w:r>
        <w:rPr>
          <w:rFonts w:ascii="Times New Roman" w:hAnsi="Times New Roman"/>
          <w:sz w:val="28"/>
          <w:szCs w:val="28"/>
        </w:rPr>
        <w:t xml:space="preserve">, И. В. Использование игровых технологий на уроках физики / И. В. </w:t>
      </w:r>
      <w:proofErr w:type="spellStart"/>
      <w:r>
        <w:rPr>
          <w:rFonts w:ascii="Times New Roman" w:hAnsi="Times New Roman"/>
          <w:sz w:val="28"/>
          <w:szCs w:val="28"/>
        </w:rPr>
        <w:t>Степанюк</w:t>
      </w:r>
      <w:proofErr w:type="spellEnd"/>
      <w:r>
        <w:rPr>
          <w:rFonts w:ascii="Times New Roman" w:hAnsi="Times New Roman"/>
          <w:sz w:val="28"/>
          <w:szCs w:val="28"/>
        </w:rPr>
        <w:t>. —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непосредственный // Молодой ученый. – 2016. – </w:t>
      </w:r>
      <w:r>
        <w:rPr>
          <w:rFonts w:ascii="Times New Roman" w:hAnsi="Times New Roman"/>
          <w:sz w:val="28"/>
          <w:szCs w:val="28"/>
        </w:rPr>
        <w:t>№ 7.3 (111.3). — С. 21-24.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Астрономические эксперименты: методические рекомендации. – Витебск: ВГУ имени П.М. </w:t>
      </w:r>
      <w:proofErr w:type="spellStart"/>
      <w:r>
        <w:rPr>
          <w:rFonts w:ascii="Times New Roman" w:hAnsi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/>
          <w:sz w:val="28"/>
          <w:szCs w:val="28"/>
        </w:rPr>
        <w:t>, 2018. – 159 с.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Игумнова Е.А.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-технология в образовании: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/Е. А. Игумнова, И. В. </w:t>
      </w:r>
      <w:proofErr w:type="spellStart"/>
      <w:r>
        <w:rPr>
          <w:rFonts w:ascii="Times New Roman" w:hAnsi="Times New Roman"/>
          <w:sz w:val="28"/>
          <w:szCs w:val="28"/>
        </w:rPr>
        <w:t>Радецкая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Забайкал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гос. ун-т. –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, 2016. – 164 с.</w:t>
      </w:r>
    </w:p>
    <w:p w:rsidR="00C56F46" w:rsidRDefault="00F731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Сурдин В.Г. Астрономические задачи с решениями: Учебное пособие. – М.: </w:t>
      </w:r>
      <w:proofErr w:type="spellStart"/>
      <w:r>
        <w:rPr>
          <w:rFonts w:ascii="Times New Roman" w:hAnsi="Times New Roman"/>
          <w:sz w:val="28"/>
          <w:szCs w:val="28"/>
        </w:rPr>
        <w:t>Едиториал</w:t>
      </w:r>
      <w:proofErr w:type="spellEnd"/>
      <w:r>
        <w:rPr>
          <w:rFonts w:ascii="Times New Roman" w:hAnsi="Times New Roman"/>
          <w:sz w:val="28"/>
          <w:szCs w:val="28"/>
        </w:rPr>
        <w:t xml:space="preserve"> УРСС, 2002. – 240 с.</w:t>
      </w:r>
    </w:p>
    <w:sectPr w:rsidR="00C56F46">
      <w:pgSz w:w="11906" w:h="16838"/>
      <w:pgMar w:top="1134" w:right="1134" w:bottom="1134" w:left="1134" w:header="0" w:footer="0" w:gutter="0"/>
      <w:cols w:space="720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524B"/>
    <w:multiLevelType w:val="multilevel"/>
    <w:tmpl w:val="BF523BF8"/>
    <w:lvl w:ilvl="0">
      <w:start w:val="1"/>
      <w:numFmt w:val="decimal"/>
      <w:lvlText w:val="%1)"/>
      <w:lvlJc w:val="left"/>
      <w:pPr>
        <w:tabs>
          <w:tab w:val="num" w:pos="0"/>
        </w:tabs>
        <w:ind w:left="393" w:hanging="286"/>
      </w:pPr>
      <w:rPr>
        <w:rFonts w:ascii="Times New Roman" w:eastAsia="Times New Roman" w:hAnsi="Times New Roman" w:cs="Times New Roman"/>
        <w:sz w:val="28"/>
      </w:rPr>
    </w:lvl>
    <w:lvl w:ilvl="1">
      <w:numFmt w:val="bullet"/>
      <w:lvlText w:val=""/>
      <w:lvlJc w:val="left"/>
      <w:pPr>
        <w:tabs>
          <w:tab w:val="num" w:pos="0"/>
        </w:tabs>
        <w:ind w:left="1043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87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30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74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18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261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05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548" w:hanging="286"/>
      </w:pPr>
      <w:rPr>
        <w:rFonts w:ascii="Symbol" w:hAnsi="Symbol" w:cs="Symbol" w:hint="default"/>
      </w:rPr>
    </w:lvl>
  </w:abstractNum>
  <w:abstractNum w:abstractNumId="1">
    <w:nsid w:val="1A5603A7"/>
    <w:multiLevelType w:val="multilevel"/>
    <w:tmpl w:val="95E295E0"/>
    <w:lvl w:ilvl="0">
      <w:start w:val="1"/>
      <w:numFmt w:val="decimal"/>
      <w:lvlText w:val="%1."/>
      <w:lvlJc w:val="left"/>
      <w:pPr>
        <w:tabs>
          <w:tab w:val="num" w:pos="0"/>
        </w:tabs>
        <w:ind w:left="107" w:hanging="526"/>
      </w:pPr>
      <w:rPr>
        <w:rFonts w:ascii="Times New Roman" w:hAnsi="Times New Roman" w:cs="Times New Roman"/>
        <w:sz w:val="28"/>
      </w:rPr>
    </w:lvl>
    <w:lvl w:ilvl="1">
      <w:numFmt w:val="bullet"/>
      <w:lvlText w:val=""/>
      <w:lvlJc w:val="left"/>
      <w:pPr>
        <w:tabs>
          <w:tab w:val="num" w:pos="0"/>
        </w:tabs>
        <w:ind w:left="773" w:hanging="52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7" w:hanging="52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20" w:hanging="5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94" w:hanging="5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8" w:hanging="5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41" w:hanging="5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15" w:hanging="5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88" w:hanging="526"/>
      </w:pPr>
      <w:rPr>
        <w:rFonts w:ascii="Symbol" w:hAnsi="Symbol" w:cs="Symbol" w:hint="default"/>
      </w:rPr>
    </w:lvl>
  </w:abstractNum>
  <w:abstractNum w:abstractNumId="2">
    <w:nsid w:val="72974DAC"/>
    <w:multiLevelType w:val="multilevel"/>
    <w:tmpl w:val="0264FEF2"/>
    <w:lvl w:ilvl="0">
      <w:start w:val="4"/>
      <w:numFmt w:val="decimal"/>
      <w:lvlText w:val="%1)"/>
      <w:lvlJc w:val="left"/>
      <w:pPr>
        <w:tabs>
          <w:tab w:val="num" w:pos="0"/>
        </w:tabs>
        <w:ind w:left="544" w:hanging="437"/>
      </w:pPr>
      <w:rPr>
        <w:rFonts w:ascii="Times New Roman" w:eastAsia="Times New Roman" w:hAnsi="Times New Roman" w:cs="Times New Roman"/>
        <w:sz w:val="28"/>
      </w:rPr>
    </w:lvl>
    <w:lvl w:ilvl="1">
      <w:numFmt w:val="bullet"/>
      <w:lvlText w:val=""/>
      <w:lvlJc w:val="left"/>
      <w:pPr>
        <w:tabs>
          <w:tab w:val="num" w:pos="0"/>
        </w:tabs>
        <w:ind w:left="1169" w:hanging="43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99" w:hanging="43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8" w:hanging="43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58" w:hanging="43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88" w:hanging="43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17" w:hanging="43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47" w:hanging="43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576" w:hanging="437"/>
      </w:pPr>
      <w:rPr>
        <w:rFonts w:ascii="Symbol" w:hAnsi="Symbol" w:cs="Symbol" w:hint="default"/>
      </w:rPr>
    </w:lvl>
  </w:abstractNum>
  <w:abstractNum w:abstractNumId="3">
    <w:nsid w:val="74071386"/>
    <w:multiLevelType w:val="multilevel"/>
    <w:tmpl w:val="49AE11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D9807AB"/>
    <w:multiLevelType w:val="multilevel"/>
    <w:tmpl w:val="9AFA0DBA"/>
    <w:lvl w:ilvl="0">
      <w:numFmt w:val="bullet"/>
      <w:lvlText w:val="-"/>
      <w:lvlJc w:val="left"/>
      <w:pPr>
        <w:tabs>
          <w:tab w:val="num" w:pos="0"/>
        </w:tabs>
        <w:ind w:left="107" w:hanging="18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7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20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94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8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41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15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88" w:hanging="18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56F46"/>
    <w:rsid w:val="00C56F46"/>
    <w:rsid w:val="00F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1">
    <w:name w:val="Обычная таблица1"/>
    <w:qFormat/>
    <w:pPr>
      <w:widowControl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qFormat/>
    <w:pPr>
      <w:widowControl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a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3571</Words>
  <Characters>20357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Александрова</dc:creator>
  <dc:description/>
  <cp:lastModifiedBy>Shiro Winter</cp:lastModifiedBy>
  <cp:revision>6</cp:revision>
  <cp:lastPrinted>2021-10-02T18:41:00Z</cp:lastPrinted>
  <dcterms:created xsi:type="dcterms:W3CDTF">2021-10-02T18:40:00Z</dcterms:created>
  <dcterms:modified xsi:type="dcterms:W3CDTF">2023-11-10T20:59:00Z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