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63" w:rsidRDefault="000B0663" w:rsidP="004031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663" w:rsidRDefault="000B0663" w:rsidP="004031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663" w:rsidRDefault="000B0663" w:rsidP="004031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663" w:rsidRDefault="000B0663" w:rsidP="004031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663" w:rsidRDefault="000B0663" w:rsidP="004031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663" w:rsidRPr="000B0663" w:rsidRDefault="000B0663" w:rsidP="000B0663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B0663">
        <w:rPr>
          <w:rFonts w:ascii="Times New Roman" w:hAnsi="Times New Roman" w:cs="Times New Roman"/>
          <w:b/>
          <w:sz w:val="52"/>
          <w:szCs w:val="52"/>
        </w:rPr>
        <w:t>Диагностический   инструментарий</w:t>
      </w:r>
    </w:p>
    <w:p w:rsidR="000B0663" w:rsidRDefault="000B0663" w:rsidP="000B0663">
      <w:pPr>
        <w:spacing w:line="360" w:lineRule="auto"/>
        <w:rPr>
          <w:rFonts w:ascii="Times New Roman" w:hAnsi="Times New Roman" w:cs="Times New Roman"/>
          <w:sz w:val="52"/>
          <w:szCs w:val="52"/>
        </w:rPr>
      </w:pPr>
    </w:p>
    <w:p w:rsidR="000B0663" w:rsidRDefault="000B0663" w:rsidP="000B0663">
      <w:pPr>
        <w:spacing w:line="360" w:lineRule="auto"/>
        <w:rPr>
          <w:rFonts w:ascii="Times New Roman" w:hAnsi="Times New Roman" w:cs="Times New Roman"/>
          <w:sz w:val="52"/>
          <w:szCs w:val="52"/>
        </w:rPr>
      </w:pPr>
      <w:r w:rsidRPr="000B0663">
        <w:rPr>
          <w:rFonts w:ascii="Times New Roman" w:hAnsi="Times New Roman" w:cs="Times New Roman"/>
          <w:sz w:val="52"/>
          <w:szCs w:val="52"/>
        </w:rPr>
        <w:t>Учителя- предметника по   технологии</w:t>
      </w:r>
    </w:p>
    <w:p w:rsidR="000B0663" w:rsidRDefault="000B0663" w:rsidP="000B0663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B0663" w:rsidRPr="00F07EB0" w:rsidRDefault="00F07EB0" w:rsidP="000B0663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sz w:val="52"/>
          <w:szCs w:val="52"/>
        </w:rPr>
        <w:t>МБОУ Школы № 1</w:t>
      </w:r>
      <w:r>
        <w:rPr>
          <w:rFonts w:ascii="Times New Roman" w:hAnsi="Times New Roman" w:cs="Times New Roman"/>
          <w:sz w:val="52"/>
          <w:szCs w:val="52"/>
          <w:lang w:val="en-US"/>
        </w:rPr>
        <w:t>6</w:t>
      </w:r>
    </w:p>
    <w:p w:rsidR="000B0663" w:rsidRDefault="000B0663" w:rsidP="000B0663">
      <w:pPr>
        <w:spacing w:line="360" w:lineRule="auto"/>
        <w:jc w:val="right"/>
        <w:rPr>
          <w:rFonts w:ascii="Times New Roman" w:hAnsi="Times New Roman" w:cs="Times New Roman"/>
          <w:i/>
          <w:sz w:val="52"/>
          <w:szCs w:val="52"/>
        </w:rPr>
      </w:pPr>
    </w:p>
    <w:p w:rsidR="00F2588B" w:rsidRPr="00F07EB0" w:rsidRDefault="00F07EB0" w:rsidP="00F2588B">
      <w:pPr>
        <w:spacing w:line="360" w:lineRule="auto"/>
        <w:jc w:val="right"/>
        <w:rPr>
          <w:rFonts w:ascii="Times New Roman" w:hAnsi="Times New Roman" w:cs="Times New Roman"/>
          <w:i/>
          <w:sz w:val="52"/>
          <w:szCs w:val="52"/>
          <w:lang w:val="en-US"/>
        </w:rPr>
      </w:pPr>
      <w:r>
        <w:rPr>
          <w:rFonts w:ascii="Times New Roman" w:hAnsi="Times New Roman" w:cs="Times New Roman"/>
          <w:i/>
          <w:sz w:val="52"/>
          <w:szCs w:val="52"/>
        </w:rPr>
        <w:t>А.М.Кошелев</w:t>
      </w:r>
      <w:bookmarkStart w:id="0" w:name="_GoBack"/>
      <w:bookmarkEnd w:id="0"/>
    </w:p>
    <w:p w:rsidR="000B0663" w:rsidRDefault="000B0663" w:rsidP="004031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663" w:rsidRDefault="000B0663" w:rsidP="004031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663" w:rsidRDefault="000B0663" w:rsidP="004031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663" w:rsidRDefault="000B0663" w:rsidP="004031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88B" w:rsidRDefault="00F2588B" w:rsidP="004031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88B" w:rsidRPr="00F2588B" w:rsidRDefault="00F2588B" w:rsidP="00F2588B">
      <w:pPr>
        <w:ind w:right="-99"/>
        <w:jc w:val="center"/>
        <w:rPr>
          <w:rFonts w:ascii="Times New Roman" w:hAnsi="Times New Roman" w:cs="Times New Roman"/>
          <w:sz w:val="20"/>
          <w:szCs w:val="20"/>
        </w:rPr>
      </w:pPr>
      <w:r w:rsidRPr="00F258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Инструкционные карты для пооперационного контроля в парах</w:t>
      </w:r>
    </w:p>
    <w:p w:rsidR="00F2588B" w:rsidRPr="00F2588B" w:rsidRDefault="00F2588B" w:rsidP="00F2588B">
      <w:pPr>
        <w:ind w:right="-99"/>
        <w:jc w:val="center"/>
        <w:rPr>
          <w:rFonts w:ascii="Times New Roman" w:hAnsi="Times New Roman" w:cs="Times New Roman"/>
          <w:sz w:val="20"/>
          <w:szCs w:val="20"/>
        </w:rPr>
      </w:pPr>
      <w:r w:rsidRPr="00F2588B">
        <w:rPr>
          <w:rFonts w:ascii="Times New Roman" w:eastAsia="Times New Roman" w:hAnsi="Times New Roman" w:cs="Times New Roman"/>
          <w:b/>
          <w:bCs/>
          <w:sz w:val="24"/>
          <w:szCs w:val="24"/>
        </w:rPr>
        <w:t>при выполнении практических работ</w:t>
      </w:r>
    </w:p>
    <w:p w:rsidR="00F2588B" w:rsidRPr="00F2588B" w:rsidRDefault="00F2588B" w:rsidP="00F2588B">
      <w:pPr>
        <w:spacing w:line="237" w:lineRule="auto"/>
        <w:ind w:right="-99"/>
        <w:jc w:val="center"/>
        <w:rPr>
          <w:rFonts w:ascii="Times New Roman" w:hAnsi="Times New Roman" w:cs="Times New Roman"/>
          <w:sz w:val="20"/>
          <w:szCs w:val="20"/>
        </w:rPr>
      </w:pPr>
      <w:r w:rsidRPr="00F2588B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работа</w:t>
      </w:r>
    </w:p>
    <w:p w:rsidR="00F2588B" w:rsidRPr="00F2588B" w:rsidRDefault="00F2588B" w:rsidP="00F258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8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Карта пооперационного контроля</w:t>
      </w:r>
      <w:r w:rsidRPr="00F25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теме:</w:t>
      </w:r>
      <w:r w:rsidRPr="00F25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«Пиление  столярной   ножовкой»</w:t>
      </w:r>
    </w:p>
    <w:tbl>
      <w:tblPr>
        <w:tblStyle w:val="a3"/>
        <w:tblpPr w:leftFromText="180" w:rightFromText="180" w:vertAnchor="text" w:horzAnchor="margin" w:tblpXSpec="center" w:tblpY="502"/>
        <w:tblW w:w="5000" w:type="pct"/>
        <w:tblLook w:val="01E0" w:firstRow="1" w:lastRow="1" w:firstColumn="1" w:lastColumn="1" w:noHBand="0" w:noVBand="0"/>
      </w:tblPr>
      <w:tblGrid>
        <w:gridCol w:w="1226"/>
        <w:gridCol w:w="1078"/>
        <w:gridCol w:w="21"/>
        <w:gridCol w:w="1309"/>
        <w:gridCol w:w="1417"/>
        <w:gridCol w:w="1302"/>
        <w:gridCol w:w="2347"/>
        <w:gridCol w:w="871"/>
      </w:tblGrid>
      <w:tr w:rsidR="00F2588B" w:rsidTr="00F2588B"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B" w:rsidRDefault="00F2588B" w:rsidP="00F2588B">
            <w:pPr>
              <w:jc w:val="both"/>
              <w:rPr>
                <w:sz w:val="22"/>
                <w:szCs w:val="22"/>
              </w:rPr>
            </w:pPr>
            <w:r>
              <w:t>Фамилия и имя учащегося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B" w:rsidRDefault="00F2588B" w:rsidP="00F2588B">
            <w:pPr>
              <w:jc w:val="both"/>
              <w:rPr>
                <w:sz w:val="22"/>
                <w:szCs w:val="22"/>
              </w:rPr>
            </w:pPr>
            <w:r>
              <w:t>Технологические операции и критерии их оценки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B" w:rsidRDefault="00F2588B" w:rsidP="00F2588B">
            <w:pPr>
              <w:jc w:val="both"/>
              <w:rPr>
                <w:sz w:val="22"/>
                <w:szCs w:val="22"/>
              </w:rPr>
            </w:pPr>
            <w:r>
              <w:t>Сумма баллов</w:t>
            </w:r>
          </w:p>
          <w:p w:rsidR="00F2588B" w:rsidRDefault="00F2588B" w:rsidP="00F2588B">
            <w:pPr>
              <w:jc w:val="both"/>
              <w:rPr>
                <w:sz w:val="22"/>
                <w:szCs w:val="22"/>
              </w:rPr>
            </w:pPr>
            <w:r>
              <w:t>(5 баллов)</w:t>
            </w:r>
          </w:p>
        </w:tc>
      </w:tr>
      <w:tr w:rsidR="00F2588B" w:rsidTr="00F2588B"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8B" w:rsidRDefault="00F2588B" w:rsidP="00F2588B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B" w:rsidRDefault="00F2588B" w:rsidP="00F2588B">
            <w:pPr>
              <w:jc w:val="both"/>
              <w:rPr>
                <w:sz w:val="22"/>
                <w:szCs w:val="22"/>
              </w:rPr>
            </w:pPr>
            <w:r>
              <w:t xml:space="preserve">Точность разметки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B" w:rsidRDefault="00F2588B" w:rsidP="00F2588B">
            <w:pPr>
              <w:jc w:val="both"/>
              <w:rPr>
                <w:sz w:val="22"/>
                <w:szCs w:val="22"/>
              </w:rPr>
            </w:pPr>
            <w:r>
              <w:t>Правильное закрепление заготовки на верстаке (</w:t>
            </w:r>
            <w:proofErr w:type="spellStart"/>
            <w:r>
              <w:t>есть</w:t>
            </w:r>
            <w:proofErr w:type="gramStart"/>
            <w:r>
              <w:t>!н</w:t>
            </w:r>
            <w:proofErr w:type="gramEnd"/>
            <w:r>
              <w:t>ет</w:t>
            </w:r>
            <w:proofErr w:type="spellEnd"/>
            <w: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B" w:rsidRDefault="00F2588B" w:rsidP="00F2588B">
            <w:pPr>
              <w:jc w:val="both"/>
              <w:rPr>
                <w:sz w:val="22"/>
                <w:szCs w:val="22"/>
              </w:rPr>
            </w:pPr>
            <w:r>
              <w:t>Правильность выполнения запила</w:t>
            </w:r>
          </w:p>
          <w:p w:rsidR="00F2588B" w:rsidRDefault="00F2588B" w:rsidP="00F2588B">
            <w:pPr>
              <w:jc w:val="both"/>
              <w:rPr>
                <w:sz w:val="22"/>
                <w:szCs w:val="22"/>
              </w:rPr>
            </w:pPr>
            <w:r>
              <w:t>(</w:t>
            </w:r>
            <w:proofErr w:type="spellStart"/>
            <w:r>
              <w:t>есть</w:t>
            </w:r>
            <w:proofErr w:type="gramStart"/>
            <w:r>
              <w:t>!н</w:t>
            </w:r>
            <w:proofErr w:type="gramEnd"/>
            <w:r>
              <w:t>ет</w:t>
            </w:r>
            <w:proofErr w:type="spellEnd"/>
            <w:r>
              <w:t>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B" w:rsidRDefault="00F2588B" w:rsidP="00F2588B">
            <w:pPr>
              <w:jc w:val="both"/>
              <w:rPr>
                <w:sz w:val="22"/>
                <w:szCs w:val="22"/>
              </w:rPr>
            </w:pPr>
            <w:r>
              <w:t>Ровность пропила вдоль разметочной линии</w:t>
            </w:r>
          </w:p>
          <w:p w:rsidR="00F2588B" w:rsidRDefault="00F2588B" w:rsidP="00F2588B">
            <w:pPr>
              <w:jc w:val="both"/>
              <w:rPr>
                <w:sz w:val="22"/>
                <w:szCs w:val="22"/>
              </w:rPr>
            </w:pPr>
            <w:r>
              <w:t>(</w:t>
            </w:r>
            <w:proofErr w:type="spellStart"/>
            <w:r>
              <w:t>есть</w:t>
            </w:r>
            <w:proofErr w:type="gramStart"/>
            <w:r>
              <w:t>!н</w:t>
            </w:r>
            <w:proofErr w:type="gramEnd"/>
            <w:r>
              <w:t>ет</w:t>
            </w:r>
            <w:proofErr w:type="spellEnd"/>
            <w:r>
              <w:t>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B" w:rsidRDefault="00F2588B" w:rsidP="00F2588B">
            <w:pPr>
              <w:jc w:val="both"/>
              <w:rPr>
                <w:sz w:val="22"/>
                <w:szCs w:val="22"/>
              </w:rPr>
            </w:pPr>
            <w:r>
              <w:t>Ослабление нажима в конце пиления, чтобы не скалывать волокна при выходе пилы (</w:t>
            </w:r>
            <w:proofErr w:type="spellStart"/>
            <w:r>
              <w:t>есть</w:t>
            </w:r>
            <w:proofErr w:type="gramStart"/>
            <w:r>
              <w:t>!н</w:t>
            </w:r>
            <w:proofErr w:type="gramEnd"/>
            <w:r>
              <w:t>ет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8B" w:rsidRDefault="00F2588B" w:rsidP="00F2588B">
            <w:pPr>
              <w:rPr>
                <w:sz w:val="22"/>
                <w:szCs w:val="22"/>
              </w:rPr>
            </w:pPr>
          </w:p>
        </w:tc>
      </w:tr>
      <w:tr w:rsidR="00F2588B" w:rsidTr="00F2588B"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8B" w:rsidRDefault="00F2588B" w:rsidP="00F2588B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8B" w:rsidRDefault="00F2588B" w:rsidP="00F2588B">
            <w:pPr>
              <w:jc w:val="center"/>
              <w:rPr>
                <w:sz w:val="22"/>
                <w:szCs w:val="22"/>
              </w:rPr>
            </w:pPr>
            <w:r>
              <w:t>Количество баллов по операциям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8B" w:rsidRDefault="00F2588B" w:rsidP="00F2588B">
            <w:pPr>
              <w:rPr>
                <w:sz w:val="22"/>
                <w:szCs w:val="22"/>
              </w:rPr>
            </w:pPr>
          </w:p>
        </w:tc>
      </w:tr>
      <w:tr w:rsidR="00F2588B" w:rsidTr="00F2588B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both"/>
              <w:rPr>
                <w:sz w:val="22"/>
                <w:szCs w:val="22"/>
              </w:rPr>
            </w:pPr>
          </w:p>
          <w:p w:rsidR="00F2588B" w:rsidRDefault="00F2588B" w:rsidP="00F258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  <w:rPr>
                <w:sz w:val="22"/>
                <w:szCs w:val="22"/>
              </w:rPr>
            </w:pPr>
          </w:p>
        </w:tc>
      </w:tr>
      <w:tr w:rsidR="00F2588B" w:rsidTr="00F2588B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both"/>
              <w:rPr>
                <w:sz w:val="22"/>
                <w:szCs w:val="22"/>
              </w:rPr>
            </w:pPr>
          </w:p>
          <w:p w:rsidR="00F2588B" w:rsidRDefault="00F2588B" w:rsidP="00F258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  <w:rPr>
                <w:sz w:val="22"/>
                <w:szCs w:val="22"/>
              </w:rPr>
            </w:pPr>
          </w:p>
        </w:tc>
      </w:tr>
      <w:tr w:rsidR="00F2588B" w:rsidTr="00F2588B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both"/>
              <w:rPr>
                <w:sz w:val="22"/>
                <w:szCs w:val="22"/>
              </w:rPr>
            </w:pPr>
          </w:p>
          <w:p w:rsidR="00F2588B" w:rsidRDefault="00F2588B" w:rsidP="00F258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  <w:rPr>
                <w:sz w:val="22"/>
                <w:szCs w:val="22"/>
              </w:rPr>
            </w:pPr>
          </w:p>
        </w:tc>
      </w:tr>
      <w:tr w:rsidR="00F2588B" w:rsidTr="00F2588B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both"/>
              <w:rPr>
                <w:sz w:val="22"/>
                <w:szCs w:val="22"/>
              </w:rPr>
            </w:pPr>
          </w:p>
          <w:p w:rsidR="00F2588B" w:rsidRDefault="00F2588B" w:rsidP="00F258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  <w:rPr>
                <w:sz w:val="22"/>
                <w:szCs w:val="22"/>
              </w:rPr>
            </w:pPr>
          </w:p>
        </w:tc>
      </w:tr>
      <w:tr w:rsidR="00F2588B" w:rsidTr="00F2588B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both"/>
            </w:pPr>
          </w:p>
          <w:p w:rsidR="00F2588B" w:rsidRDefault="00F2588B" w:rsidP="00F2588B">
            <w:pPr>
              <w:jc w:val="both"/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</w:tr>
      <w:tr w:rsidR="00F2588B" w:rsidTr="00F2588B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both"/>
            </w:pPr>
          </w:p>
          <w:p w:rsidR="00F2588B" w:rsidRDefault="00F2588B" w:rsidP="00F2588B">
            <w:pPr>
              <w:jc w:val="both"/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</w:tr>
      <w:tr w:rsidR="00F2588B" w:rsidTr="00F2588B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both"/>
            </w:pPr>
          </w:p>
          <w:p w:rsidR="00F2588B" w:rsidRDefault="00F2588B" w:rsidP="00F2588B">
            <w:pPr>
              <w:jc w:val="both"/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</w:tr>
      <w:tr w:rsidR="00F2588B" w:rsidTr="00F2588B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both"/>
            </w:pPr>
          </w:p>
          <w:p w:rsidR="00F2588B" w:rsidRDefault="00F2588B" w:rsidP="00F2588B">
            <w:pPr>
              <w:jc w:val="both"/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</w:tr>
      <w:tr w:rsidR="00F2588B" w:rsidTr="00F2588B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both"/>
            </w:pPr>
          </w:p>
          <w:p w:rsidR="00F2588B" w:rsidRDefault="00F2588B" w:rsidP="00F2588B">
            <w:pPr>
              <w:jc w:val="both"/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</w:tr>
      <w:tr w:rsidR="00F2588B" w:rsidTr="00F2588B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both"/>
            </w:pPr>
          </w:p>
          <w:p w:rsidR="00F2588B" w:rsidRDefault="00F2588B" w:rsidP="00F2588B">
            <w:pPr>
              <w:jc w:val="both"/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</w:tr>
      <w:tr w:rsidR="00F2588B" w:rsidTr="00F2588B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both"/>
            </w:pPr>
          </w:p>
          <w:p w:rsidR="00F2588B" w:rsidRDefault="00F2588B" w:rsidP="00F2588B">
            <w:pPr>
              <w:jc w:val="both"/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</w:tr>
      <w:tr w:rsidR="00F2588B" w:rsidTr="00F2588B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both"/>
            </w:pPr>
          </w:p>
          <w:p w:rsidR="00F2588B" w:rsidRDefault="00F2588B" w:rsidP="00F2588B">
            <w:pPr>
              <w:jc w:val="both"/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</w:tr>
      <w:tr w:rsidR="00F2588B" w:rsidTr="00F2588B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both"/>
            </w:pPr>
          </w:p>
          <w:p w:rsidR="00F2588B" w:rsidRDefault="00F2588B" w:rsidP="00F2588B">
            <w:pPr>
              <w:jc w:val="both"/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</w:tr>
      <w:tr w:rsidR="00F2588B" w:rsidTr="00F2588B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both"/>
            </w:pPr>
          </w:p>
          <w:p w:rsidR="00F2588B" w:rsidRDefault="00F2588B" w:rsidP="00F2588B">
            <w:pPr>
              <w:jc w:val="both"/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</w:tr>
      <w:tr w:rsidR="00F2588B" w:rsidTr="00F2588B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both"/>
            </w:pPr>
          </w:p>
          <w:p w:rsidR="00F2588B" w:rsidRDefault="00F2588B" w:rsidP="00F2588B">
            <w:pPr>
              <w:jc w:val="both"/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</w:tr>
      <w:tr w:rsidR="00F2588B" w:rsidTr="00F2588B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both"/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</w:tr>
      <w:tr w:rsidR="00F2588B" w:rsidTr="00F2588B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both"/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</w:tr>
      <w:tr w:rsidR="00F2588B" w:rsidTr="00F2588B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both"/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B" w:rsidRDefault="00F2588B" w:rsidP="00F2588B">
            <w:pPr>
              <w:jc w:val="center"/>
            </w:pPr>
          </w:p>
        </w:tc>
      </w:tr>
    </w:tbl>
    <w:p w:rsidR="004031D1" w:rsidRDefault="004031D1" w:rsidP="004031D1">
      <w:pPr>
        <w:rPr>
          <w:rFonts w:ascii="Times New Roman" w:hAnsi="Times New Roman" w:cs="Times New Roman"/>
        </w:rPr>
      </w:pPr>
    </w:p>
    <w:p w:rsidR="00F2588B" w:rsidRDefault="00F2588B" w:rsidP="004031D1">
      <w:pPr>
        <w:rPr>
          <w:rFonts w:ascii="Times New Roman" w:hAnsi="Times New Roman" w:cs="Times New Roman"/>
        </w:rPr>
      </w:pPr>
    </w:p>
    <w:p w:rsidR="00F2588B" w:rsidRDefault="00F2588B" w:rsidP="004031D1">
      <w:pPr>
        <w:rPr>
          <w:rFonts w:ascii="Times New Roman" w:hAnsi="Times New Roman" w:cs="Times New Roman"/>
        </w:rPr>
      </w:pPr>
    </w:p>
    <w:p w:rsidR="00F2588B" w:rsidRDefault="00F2588B" w:rsidP="004031D1">
      <w:pPr>
        <w:rPr>
          <w:rFonts w:ascii="Times New Roman" w:hAnsi="Times New Roman" w:cs="Times New Roman"/>
        </w:rPr>
      </w:pPr>
    </w:p>
    <w:p w:rsidR="00F2588B" w:rsidRDefault="00F2588B" w:rsidP="004031D1">
      <w:pPr>
        <w:rPr>
          <w:rFonts w:ascii="Times New Roman" w:hAnsi="Times New Roman" w:cs="Times New Roman"/>
        </w:rPr>
      </w:pPr>
    </w:p>
    <w:p w:rsidR="00F2588B" w:rsidRDefault="00F2588B" w:rsidP="004031D1">
      <w:pPr>
        <w:rPr>
          <w:rFonts w:ascii="Times New Roman" w:hAnsi="Times New Roman" w:cs="Times New Roman"/>
        </w:rPr>
      </w:pPr>
    </w:p>
    <w:p w:rsidR="00F2588B" w:rsidRDefault="00F2588B" w:rsidP="004031D1">
      <w:pPr>
        <w:rPr>
          <w:rFonts w:ascii="Times New Roman" w:hAnsi="Times New Roman" w:cs="Times New Roman"/>
        </w:rPr>
      </w:pPr>
    </w:p>
    <w:p w:rsidR="00F2588B" w:rsidRDefault="00F2588B" w:rsidP="004031D1">
      <w:pPr>
        <w:rPr>
          <w:rFonts w:ascii="Times New Roman" w:hAnsi="Times New Roman" w:cs="Times New Roman"/>
        </w:rPr>
      </w:pPr>
    </w:p>
    <w:p w:rsidR="00F2588B" w:rsidRDefault="00F2588B" w:rsidP="004031D1">
      <w:pPr>
        <w:rPr>
          <w:rFonts w:ascii="Times New Roman" w:hAnsi="Times New Roman" w:cs="Times New Roman"/>
        </w:rPr>
      </w:pPr>
    </w:p>
    <w:p w:rsidR="00F2588B" w:rsidRDefault="00F2588B" w:rsidP="004031D1">
      <w:pPr>
        <w:rPr>
          <w:rFonts w:ascii="Times New Roman" w:hAnsi="Times New Roman" w:cs="Times New Roman"/>
        </w:rPr>
      </w:pPr>
    </w:p>
    <w:p w:rsidR="00F2588B" w:rsidRDefault="00F2588B" w:rsidP="004031D1">
      <w:pPr>
        <w:rPr>
          <w:rFonts w:ascii="Times New Roman" w:hAnsi="Times New Roman" w:cs="Times New Roman"/>
        </w:rPr>
      </w:pPr>
    </w:p>
    <w:p w:rsidR="00F2588B" w:rsidRDefault="00F2588B" w:rsidP="004031D1">
      <w:pPr>
        <w:rPr>
          <w:rFonts w:ascii="Times New Roman" w:hAnsi="Times New Roman" w:cs="Times New Roman"/>
        </w:rPr>
      </w:pPr>
    </w:p>
    <w:p w:rsidR="00F2588B" w:rsidRDefault="00F2588B" w:rsidP="004031D1">
      <w:pPr>
        <w:rPr>
          <w:rFonts w:ascii="Times New Roman" w:hAnsi="Times New Roman" w:cs="Times New Roman"/>
        </w:rPr>
      </w:pPr>
    </w:p>
    <w:p w:rsidR="00F2588B" w:rsidRDefault="00F2588B" w:rsidP="004031D1">
      <w:pPr>
        <w:rPr>
          <w:rFonts w:ascii="Times New Roman" w:hAnsi="Times New Roman" w:cs="Times New Roman"/>
        </w:rPr>
      </w:pPr>
    </w:p>
    <w:p w:rsidR="00F2588B" w:rsidRDefault="00F2588B" w:rsidP="004031D1">
      <w:pPr>
        <w:rPr>
          <w:rFonts w:ascii="Times New Roman" w:hAnsi="Times New Roman" w:cs="Times New Roman"/>
        </w:rPr>
      </w:pPr>
    </w:p>
    <w:p w:rsidR="00F2588B" w:rsidRDefault="00F2588B" w:rsidP="004031D1">
      <w:pPr>
        <w:rPr>
          <w:rFonts w:ascii="Times New Roman" w:hAnsi="Times New Roman" w:cs="Times New Roman"/>
        </w:rPr>
      </w:pPr>
    </w:p>
    <w:p w:rsidR="00F2588B" w:rsidRDefault="00F2588B" w:rsidP="004031D1">
      <w:pPr>
        <w:rPr>
          <w:rFonts w:ascii="Times New Roman" w:hAnsi="Times New Roman" w:cs="Times New Roman"/>
        </w:rPr>
      </w:pPr>
    </w:p>
    <w:p w:rsidR="00F2588B" w:rsidRDefault="00F2588B" w:rsidP="004031D1">
      <w:pPr>
        <w:rPr>
          <w:rFonts w:ascii="Times New Roman" w:hAnsi="Times New Roman" w:cs="Times New Roman"/>
        </w:rPr>
      </w:pPr>
    </w:p>
    <w:p w:rsidR="00F2588B" w:rsidRDefault="00F2588B" w:rsidP="004031D1">
      <w:pPr>
        <w:rPr>
          <w:rFonts w:ascii="Times New Roman" w:hAnsi="Times New Roman" w:cs="Times New Roman"/>
        </w:rPr>
      </w:pPr>
    </w:p>
    <w:p w:rsidR="00F2588B" w:rsidRDefault="00F2588B" w:rsidP="004031D1">
      <w:pPr>
        <w:rPr>
          <w:rFonts w:ascii="Times New Roman" w:hAnsi="Times New Roman" w:cs="Times New Roman"/>
        </w:rPr>
      </w:pPr>
    </w:p>
    <w:p w:rsidR="00F2588B" w:rsidRDefault="00F2588B" w:rsidP="004031D1">
      <w:pPr>
        <w:rPr>
          <w:rFonts w:ascii="Times New Roman" w:hAnsi="Times New Roman" w:cs="Times New Roman"/>
        </w:rPr>
      </w:pPr>
    </w:p>
    <w:p w:rsidR="00F2588B" w:rsidRDefault="00F2588B" w:rsidP="004031D1">
      <w:pPr>
        <w:rPr>
          <w:rFonts w:ascii="Times New Roman" w:hAnsi="Times New Roman" w:cs="Times New Roman"/>
        </w:rPr>
      </w:pPr>
    </w:p>
    <w:p w:rsidR="004031D1" w:rsidRDefault="004031D1" w:rsidP="00403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Подобные карты необходимо использовать на каждом практическом занятии. Анализ результатов по горизонтальным рядам дает пооперационную и суммарную характеристику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каждого ученика. По ним можно судить как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трудовых умений, так и о трудностях и ошибках, часто допускаемых учениками при выполнении отдельных операций. Просмотр вертикальных столбцов показывает степень освоения всей группой конкретной операции. Используя результаты пооперационного контроля, учитель имеет возможность скорректировать свою деятельность с целью исправления пробелов в знаниях учащихся.</w:t>
      </w:r>
    </w:p>
    <w:p w:rsidR="004031D1" w:rsidRDefault="004031D1" w:rsidP="004031D1">
      <w:pPr>
        <w:shd w:val="clear" w:color="auto" w:fill="FFFFFF"/>
        <w:tabs>
          <w:tab w:val="num" w:pos="18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Практическая работа оценивается в соответствии с оценочным листом: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6120"/>
        <w:gridCol w:w="2443"/>
      </w:tblGrid>
      <w:tr w:rsidR="004031D1" w:rsidTr="004031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1" w:rsidRDefault="004031D1">
            <w:pPr>
              <w:rPr>
                <w:sz w:val="22"/>
                <w:szCs w:val="22"/>
              </w:rPr>
            </w:pPr>
            <w:r>
              <w:t>№ п.п.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1" w:rsidRDefault="004031D1">
            <w:pPr>
              <w:rPr>
                <w:sz w:val="22"/>
                <w:szCs w:val="22"/>
              </w:rPr>
            </w:pPr>
            <w:r>
              <w:t>Критерий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1" w:rsidRDefault="004031D1">
            <w:pPr>
              <w:rPr>
                <w:sz w:val="22"/>
                <w:szCs w:val="22"/>
              </w:rPr>
            </w:pPr>
            <w:r>
              <w:t>Баллы</w:t>
            </w:r>
          </w:p>
        </w:tc>
      </w:tr>
      <w:tr w:rsidR="004031D1" w:rsidTr="004031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1" w:rsidRDefault="004031D1">
            <w:pPr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1" w:rsidRDefault="004031D1">
            <w:pPr>
              <w:rPr>
                <w:sz w:val="22"/>
                <w:szCs w:val="22"/>
              </w:rPr>
            </w:pPr>
            <w:r>
              <w:t>Соблюдением правил техники безопасности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D1" w:rsidRDefault="004031D1">
            <w:pPr>
              <w:rPr>
                <w:sz w:val="22"/>
                <w:szCs w:val="22"/>
              </w:rPr>
            </w:pPr>
          </w:p>
        </w:tc>
      </w:tr>
      <w:tr w:rsidR="004031D1" w:rsidTr="004031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1" w:rsidRDefault="004031D1">
            <w:pPr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1" w:rsidRDefault="004031D1">
            <w:pPr>
              <w:rPr>
                <w:sz w:val="22"/>
                <w:szCs w:val="22"/>
              </w:rPr>
            </w:pPr>
            <w:r>
              <w:t>Организация рабочего места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D1" w:rsidRDefault="004031D1">
            <w:pPr>
              <w:rPr>
                <w:sz w:val="22"/>
                <w:szCs w:val="22"/>
              </w:rPr>
            </w:pPr>
          </w:p>
        </w:tc>
      </w:tr>
      <w:tr w:rsidR="004031D1" w:rsidTr="004031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1" w:rsidRDefault="004031D1">
            <w:pPr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1" w:rsidRDefault="004031D1">
            <w:pPr>
              <w:rPr>
                <w:sz w:val="22"/>
                <w:szCs w:val="22"/>
              </w:rPr>
            </w:pPr>
            <w:r>
              <w:t>Время изготовления изделия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D1" w:rsidRDefault="004031D1">
            <w:pPr>
              <w:rPr>
                <w:sz w:val="22"/>
                <w:szCs w:val="22"/>
              </w:rPr>
            </w:pPr>
          </w:p>
        </w:tc>
      </w:tr>
      <w:tr w:rsidR="004031D1" w:rsidTr="004031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1" w:rsidRDefault="004031D1">
            <w:pPr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1" w:rsidRDefault="004031D1">
            <w:pPr>
              <w:rPr>
                <w:sz w:val="22"/>
                <w:szCs w:val="22"/>
              </w:rPr>
            </w:pPr>
            <w:r>
              <w:t>Точность обработки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D1" w:rsidRDefault="004031D1">
            <w:pPr>
              <w:rPr>
                <w:sz w:val="22"/>
                <w:szCs w:val="22"/>
              </w:rPr>
            </w:pPr>
          </w:p>
        </w:tc>
      </w:tr>
      <w:tr w:rsidR="004031D1" w:rsidTr="004031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1" w:rsidRDefault="004031D1">
            <w:pPr>
              <w:rPr>
                <w:sz w:val="22"/>
                <w:szCs w:val="22"/>
              </w:rPr>
            </w:pPr>
            <w: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D1" w:rsidRDefault="004031D1">
            <w:pPr>
              <w:rPr>
                <w:sz w:val="22"/>
                <w:szCs w:val="22"/>
              </w:rPr>
            </w:pPr>
            <w:r>
              <w:t>Чистота обработки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D1" w:rsidRDefault="004031D1">
            <w:pPr>
              <w:rPr>
                <w:sz w:val="22"/>
                <w:szCs w:val="22"/>
              </w:rPr>
            </w:pPr>
          </w:p>
        </w:tc>
      </w:tr>
    </w:tbl>
    <w:p w:rsidR="004031D1" w:rsidRDefault="004031D1" w:rsidP="004031D1">
      <w:pPr>
        <w:spacing w:line="360" w:lineRule="auto"/>
        <w:jc w:val="both"/>
        <w:rPr>
          <w:rFonts w:ascii="Times New Roman" w:hAnsi="Times New Roman" w:cs="Times New Roman"/>
        </w:rPr>
      </w:pPr>
    </w:p>
    <w:p w:rsidR="00B37BF2" w:rsidRDefault="00B37BF2"/>
    <w:sectPr w:rsidR="00B37BF2" w:rsidSect="00B3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1D1"/>
    <w:rsid w:val="000B0663"/>
    <w:rsid w:val="00225857"/>
    <w:rsid w:val="002E29D3"/>
    <w:rsid w:val="004031D1"/>
    <w:rsid w:val="00A0471C"/>
    <w:rsid w:val="00B006AF"/>
    <w:rsid w:val="00B37BF2"/>
    <w:rsid w:val="00F07EB0"/>
    <w:rsid w:val="00F2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6</cp:revision>
  <cp:lastPrinted>2019-02-03T10:09:00Z</cp:lastPrinted>
  <dcterms:created xsi:type="dcterms:W3CDTF">2019-01-27T04:22:00Z</dcterms:created>
  <dcterms:modified xsi:type="dcterms:W3CDTF">2021-04-13T17:06:00Z</dcterms:modified>
</cp:coreProperties>
</file>