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8" w:rsidRPr="00DD0192" w:rsidRDefault="001E2DA2" w:rsidP="00DD01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b/>
          <w:sz w:val="24"/>
          <w:szCs w:val="24"/>
          <w:lang w:val="ru-RU"/>
        </w:rPr>
        <w:t>Совместное занятие детей и родителей «Божья коровка».</w:t>
      </w: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Задачи:</w:t>
      </w: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способствовать созданию положительного эмоционального настроя в группе;</w:t>
      </w: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 развивать умения действовать соответственно правилам игры;</w:t>
      </w: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развивать координацию движения, общую и мелкую моторику</w:t>
      </w:r>
      <w:r w:rsidR="002C0581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C0581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риентацию в собственном теле;</w:t>
      </w: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развивать зрительное восприятие (цвет, форма предметов);</w:t>
      </w: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развивать внимание, речь, воображение;</w:t>
      </w:r>
    </w:p>
    <w:p w:rsidR="001E2DA2" w:rsidRPr="00DD0192" w:rsidRDefault="001E2DA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закрепить изобразительные умения (рисовать пальцем</w:t>
      </w:r>
      <w:r w:rsidR="002C0581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точки);</w:t>
      </w: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воспитывать аккуратность при работе с изобразительными средствами.</w:t>
      </w: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Оборудование: </w:t>
      </w: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игрушка – божья коровка, по 0,5 альбомного листа на каждого ребенка с изображением божьей коровки без точек на крылышках.</w:t>
      </w: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69AA" w:rsidRPr="00DD0192" w:rsidRDefault="00C869A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71782" w:rsidRPr="00DD0192" w:rsidRDefault="00B71782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b/>
          <w:sz w:val="24"/>
          <w:szCs w:val="24"/>
          <w:lang w:val="ru-RU"/>
        </w:rPr>
        <w:t>Совместные занятия детей и родителей.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69AA" w:rsidRPr="00DD0192" w:rsidRDefault="00202B1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При поступлении в дошкольное  образовательное учреждение все дети переживают адаптационный стресс.</w:t>
      </w:r>
    </w:p>
    <w:p w:rsidR="00F53323" w:rsidRPr="00DD0192" w:rsidRDefault="00202B1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Адаптативные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  <w:r w:rsidR="00F53323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53323" w:rsidRPr="00DD0192" w:rsidRDefault="00F53323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Именно в этот момент дети находятся в стрессовом состоянии, вызванном расставанием с родителями, непривычной обстановкой, появлением незнакомых взрослых и большим количеством детей. </w:t>
      </w:r>
    </w:p>
    <w:p w:rsidR="00202B1A" w:rsidRPr="00DD0192" w:rsidRDefault="00202B1A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Педагогу необходимо помочь детям преодолеть стресс поступления и успешно адаптироваться в дошкольном учреждении.</w:t>
      </w:r>
    </w:p>
    <w:p w:rsidR="00F53323" w:rsidRPr="00DD0192" w:rsidRDefault="00F53323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Дети, особенно раннего возраста, эмоциональны и впечатлительны. Им свойственно быстро заражаться сильными, как положительными, так и отрицательными, эмоциями взрослых и сверстников, подражать их действиям.</w:t>
      </w:r>
    </w:p>
    <w:p w:rsidR="00F53323" w:rsidRPr="00DD0192" w:rsidRDefault="00F53323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Чтобы уменьшить воздействие </w:t>
      </w: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стрессирующих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факторов, можно порекомендовать проводить первые 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занятии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 с участием родителей. </w:t>
      </w:r>
      <w:r w:rsidR="005001FD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В присутствии родителей дети с большей готовностью идут на контакт с воспитателем, взаимодействуют со сверстниками, участвуют в совместных подвижных играх, активнее интересуются окружающей обстановкой и игрушками.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 и задачи занятий.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Цель – успешная адаптация детей к условиям дошкольного образовательного учреждения.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Этим определяются основные задачи</w:t>
      </w:r>
      <w:r w:rsidRPr="00DD019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F5129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занятия</w:t>
      </w: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преодоление стрессовых состояний у детей в период адаптации к детскому саду;</w:t>
      </w: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 формирование активной позиции родителей по отношению к процессу адаптации детей.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Параллельно с решением основных задач решаются задачи комплексного развития детей:</w:t>
      </w:r>
    </w:p>
    <w:p w:rsidR="005001FD" w:rsidRPr="00DD0192" w:rsidRDefault="005001FD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 снятие эмоционального и мышечного напряжения;</w:t>
      </w:r>
    </w:p>
    <w:p w:rsidR="005001FD" w:rsidRPr="00DD0192" w:rsidRDefault="001D04A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001FD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импульсивности, излишней двигательной активности</w:t>
      </w:r>
      <w:r w:rsidR="00B71782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5001FD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1782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5001FD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ревоги, агрессии</w:t>
      </w:r>
      <w:r w:rsidR="00B71782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навыков взаимодействия детей друг с другом;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внимания, восприятия, речи, воображения;</w:t>
      </w:r>
    </w:p>
    <w:p w:rsidR="00C869AA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чувства ритма, общей и мелкой моторики, координации движений;</w:t>
      </w: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игровых навыков, произвольного поведения</w:t>
      </w:r>
      <w:r w:rsidR="00FE29B1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E29B1" w:rsidRPr="00DD0192" w:rsidRDefault="00FE29B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закрепить изобразительные умения (рисовать пальцем точки).</w:t>
      </w:r>
    </w:p>
    <w:p w:rsidR="00FE29B1" w:rsidRPr="00DD0192" w:rsidRDefault="00FE29B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71782" w:rsidRPr="00DD0192" w:rsidRDefault="00B71782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5129" w:rsidRPr="00DD0192" w:rsidRDefault="003F5129" w:rsidP="00DD019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Ход занятия:</w:t>
      </w: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 предлагает детям пригласить родителей на прогулку.</w:t>
      </w: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Игра «По ровненькой дорожке».</w:t>
      </w:r>
    </w:p>
    <w:p w:rsidR="002C0581" w:rsidRPr="00DD0192" w:rsidRDefault="002C0581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и взрослые выполняют движения в соответствии с текстом:</w:t>
      </w:r>
    </w:p>
    <w:p w:rsidR="002C0581" w:rsidRPr="00DD0192" w:rsidRDefault="002C0581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По ровненькой дорожке шагают наши ножки.</w:t>
      </w:r>
    </w:p>
    <w:p w:rsidR="002C0581" w:rsidRPr="00DD0192" w:rsidRDefault="002C0581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По камушкам (ходьба с высоким подниманием колен),</w:t>
      </w:r>
    </w:p>
    <w:p w:rsidR="002C0581" w:rsidRPr="00DD0192" w:rsidRDefault="002C0581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По кочкам (прыжки с продвижением вперед)</w:t>
      </w:r>
      <w:r w:rsidR="007F6F8B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7F6F8B" w:rsidRPr="00DD0192" w:rsidRDefault="007F6F8B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ямку 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бух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(присели).</w:t>
      </w:r>
    </w:p>
    <w:p w:rsidR="007F6F8B" w:rsidRPr="00DD0192" w:rsidRDefault="007F6F8B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Никто не ушибся? Встаем, отряхиваем одежду.</w:t>
      </w:r>
    </w:p>
    <w:p w:rsidR="007F6F8B" w:rsidRPr="00DD0192" w:rsidRDefault="007F6F8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Ребята, послушайте! (раздается жужжание). Педагог поет песню:</w:t>
      </w:r>
    </w:p>
    <w:p w:rsidR="007F6F8B" w:rsidRPr="00DD0192" w:rsidRDefault="007F6F8B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Жук, жук, пожужжи. Где ты 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спрятался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скажи.</w:t>
      </w:r>
    </w:p>
    <w:p w:rsidR="007F6F8B" w:rsidRPr="00DD0192" w:rsidRDefault="007F6F8B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Жу-жу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жу-жу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, я на дереве сижу.</w:t>
      </w:r>
    </w:p>
    <w:p w:rsidR="007F6F8B" w:rsidRPr="00DD0192" w:rsidRDefault="007F6F8B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Жук, жук, покажись и над нами покружись.</w:t>
      </w:r>
    </w:p>
    <w:p w:rsidR="007F6F8B" w:rsidRPr="00DD0192" w:rsidRDefault="007F6F8B" w:rsidP="00DD0192">
      <w:pPr>
        <w:spacing w:after="0" w:line="276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Жу-жу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жу-жу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, я летаю и жужжу.</w:t>
      </w:r>
    </w:p>
    <w:p w:rsidR="007F6F8B" w:rsidRPr="00DD0192" w:rsidRDefault="00F11875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 показывает детям игрушечную божью коровку, здороваются с ней.</w:t>
      </w:r>
      <w:r w:rsidR="00EA5910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Пед</w:t>
      </w:r>
      <w:r w:rsidR="001D04AB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агог предлагает определить цвет,</w:t>
      </w:r>
      <w:r w:rsidR="00EA5910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D04AB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="00EA5910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орму игрушки, рассматривают точки на спине. Если дети затрудняются с ответом на помощь приходят мамы.</w:t>
      </w:r>
    </w:p>
    <w:p w:rsidR="00EA5910" w:rsidRPr="00DD0192" w:rsidRDefault="00EA5910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Ребята, представьте себе, что наша божья коровка полетела. Ну-ка, попробуем ее поймать! </w:t>
      </w:r>
    </w:p>
    <w:p w:rsidR="00EA5910" w:rsidRPr="00DD0192" w:rsidRDefault="00EA5910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Педагог, делая вид, что пытается поймать воображаемого жука,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EA5910" w:rsidRPr="00DD0192" w:rsidRDefault="00EA5910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 Давайте разожмем кулачки и посмотрим, смогли ли мы поймать божью коровку.</w:t>
      </w:r>
    </w:p>
    <w:p w:rsidR="00EA5910" w:rsidRPr="00DD0192" w:rsidRDefault="00EA5910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вслед за педагогом медленно разжимают кулачки.</w:t>
      </w:r>
    </w:p>
    <w:p w:rsidR="00EA5910" w:rsidRPr="00DD0192" w:rsidRDefault="00EA5910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Вот 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наш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жучек! Подставьте ему обе ладошки.</w:t>
      </w:r>
      <w:bookmarkStart w:id="0" w:name="_GoBack"/>
      <w:bookmarkEnd w:id="0"/>
    </w:p>
    <w:p w:rsidR="00EA5910" w:rsidRPr="00DD0192" w:rsidRDefault="00EA5910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вслед за педагогом соединяют</w:t>
      </w:r>
      <w:r w:rsidR="00426CBB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раскрытые ладон</w:t>
      </w: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426CBB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, представляя, что держат воображаемого жука.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-Педагог рассказывает </w:t>
      </w:r>
      <w:proofErr w:type="spell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потешку</w:t>
      </w:r>
      <w:proofErr w:type="spell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показывает движения. Дети повторяют за ним.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Божья коровка, (ритмично покачивают ладонями)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Улети на небо, (делают взмахи кистями рук)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Принеси нам хлеба (машут кистями рук на себя)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Черного и белого (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хлопают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ладоши)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Только не 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горелого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! (грозят указательным пальцем)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Если у детей не получается выполнить движения, мамы, педагог, поддерживая их ладони, делают вместе с ними вышеописанные движения.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-Замерзла божья коровка, не может взлететь. Давайте согреем ее нашим дыханием.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дышат на ладошки.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Обучая этому дыхательному упражнению, педагог просит детей широко открыть рот и длительно произносить звук «а».</w:t>
      </w:r>
    </w:p>
    <w:p w:rsidR="00644627" w:rsidRPr="00DD0192" w:rsidRDefault="00644627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-Согрелась божья коровка, давайте сдуем ее с ладошки.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делают несколько глубоких вдохов через нос и выдохов через рот. На выдохе вытягивают губы трубочкой, подставляют под струйки воздуха ладошки. Можно предложить детям на выдохе длительно произносить звук «У».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-А  теперь, ребята, давайте сами изобразим божьих коровок.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Мы вокруг себя покружились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И в божьих коровок превратились.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Божьи коровки, покажите мне ваши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Головки, носики, ротики,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Ручки-крылышки, ножки, животики.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(Кружатся, показывают названные части тела)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-Замечательно! А теперь мы </w:t>
      </w:r>
      <w:proofErr w:type="gramStart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поиграем</w:t>
      </w:r>
      <w:proofErr w:type="gramEnd"/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игру «Божьи коровки и ветер». Светит солнышко, божьи коровки ползают по листочкам.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встают на четвереньки и ползают по полу.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-Подул холодный ветер, перевернул жучков.</w:t>
      </w:r>
    </w:p>
    <w:p w:rsidR="005D165B" w:rsidRPr="00DD0192" w:rsidRDefault="005D165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Дети переворачиваются на спину, шевелят </w:t>
      </w:r>
      <w:r w:rsidR="00AB3EEB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расслабленными ногами и руками.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-Подул теплый ветерок, помог перевернуться жучкам.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снова встают на четвереньки и ползают. Игра повторяется 2-3 раза.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-Теперь ветер подул сильнее, поднял божьих коровок в воздух, и они полетели.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изображают полет божьих коровок, медленно бегают, плавно машут руками, жужжат.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-Воробей летит! Спасайтесь, божьи коровки.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бегут в объятья к воспитателю.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-Ребята, у божьей коровки есть подружки. Но посмотрите они не нарядные, у них нет на крылышках черных пятнышек. Они тоже хотят быть красивыми, нарядными. Хотите помочь жучкам – украсить их крылышки?</w:t>
      </w:r>
    </w:p>
    <w:p w:rsidR="00AB3EEB" w:rsidRPr="00DD0192" w:rsidRDefault="00AB3EEB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садятс</w:t>
      </w:r>
      <w:r w:rsidR="003F5129"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я за столы. Педагог раздает краски и листы с изображением божьих коровок.</w:t>
      </w:r>
    </w:p>
    <w:p w:rsidR="003F5129" w:rsidRPr="00DD0192" w:rsidRDefault="003F5129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-Теперь нарисуем черные точки на крылышках божьих коровок.</w:t>
      </w:r>
    </w:p>
    <w:p w:rsidR="003F5129" w:rsidRPr="00DD0192" w:rsidRDefault="003F5129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Дети вслед за воспитателем обмакивают указательные пальцы в черную краску (гуашь, смешанную с зубной пастой, чтобы лучше отмывались руки) и  рисуют точки на крылышках божьих коровок.</w:t>
      </w:r>
    </w:p>
    <w:p w:rsidR="003F5129" w:rsidRPr="00DD0192" w:rsidRDefault="003F5129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Дети и взрослые вспоминают, какие игры и упражнения проводились на занятии, и обсуждают, что им больше всего понравилось.</w:t>
      </w:r>
    </w:p>
    <w:p w:rsidR="003F5129" w:rsidRPr="00DD0192" w:rsidRDefault="003F5129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 говорит:</w:t>
      </w:r>
    </w:p>
    <w:p w:rsidR="003F5129" w:rsidRPr="00DD0192" w:rsidRDefault="003F5129" w:rsidP="00DD019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0192">
        <w:rPr>
          <w:rFonts w:ascii="Times New Roman" w:hAnsi="Times New Roman" w:cs="Times New Roman"/>
          <w:i w:val="0"/>
          <w:sz w:val="24"/>
          <w:szCs w:val="24"/>
          <w:lang w:val="ru-RU"/>
        </w:rPr>
        <w:t>-Божьей коровке у нас очень понравилось. Она решила у нас остаться.</w:t>
      </w:r>
    </w:p>
    <w:p w:rsidR="002C0581" w:rsidRDefault="002C0581" w:rsidP="002C0581">
      <w:pPr>
        <w:spacing w:line="276" w:lineRule="auto"/>
        <w:ind w:firstLine="708"/>
        <w:jc w:val="both"/>
        <w:rPr>
          <w:i w:val="0"/>
          <w:sz w:val="32"/>
          <w:szCs w:val="32"/>
          <w:lang w:val="ru-RU"/>
        </w:rPr>
      </w:pPr>
    </w:p>
    <w:p w:rsidR="001E2DA2" w:rsidRPr="001E2DA2" w:rsidRDefault="001E2DA2" w:rsidP="001E2DA2">
      <w:pPr>
        <w:jc w:val="both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ab/>
      </w:r>
    </w:p>
    <w:sectPr w:rsidR="001E2DA2" w:rsidRPr="001E2DA2" w:rsidSect="001E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971"/>
    <w:rsid w:val="001D04AB"/>
    <w:rsid w:val="001E26F8"/>
    <w:rsid w:val="001E2DA2"/>
    <w:rsid w:val="00202B1A"/>
    <w:rsid w:val="002C0581"/>
    <w:rsid w:val="003F5129"/>
    <w:rsid w:val="00426CBB"/>
    <w:rsid w:val="005001FD"/>
    <w:rsid w:val="005D165B"/>
    <w:rsid w:val="00644627"/>
    <w:rsid w:val="006B26D7"/>
    <w:rsid w:val="007F6F8B"/>
    <w:rsid w:val="008838D3"/>
    <w:rsid w:val="00AB3EEB"/>
    <w:rsid w:val="00B71782"/>
    <w:rsid w:val="00C562D5"/>
    <w:rsid w:val="00C869AA"/>
    <w:rsid w:val="00DD0192"/>
    <w:rsid w:val="00E042C1"/>
    <w:rsid w:val="00EA5910"/>
    <w:rsid w:val="00F03971"/>
    <w:rsid w:val="00F11875"/>
    <w:rsid w:val="00F53323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2C1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2C1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2C1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2C1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2C1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2C1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2C1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2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2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2C1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2C1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2C1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2C1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2C1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2C1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2C1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2C1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2C1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2C1"/>
    <w:rPr>
      <w:b/>
      <w:b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2C1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2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E042C1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2C1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E042C1"/>
    <w:rPr>
      <w:b/>
      <w:bCs/>
      <w:spacing w:val="0"/>
    </w:rPr>
  </w:style>
  <w:style w:type="character" w:styleId="a9">
    <w:name w:val="Emphasis"/>
    <w:uiPriority w:val="20"/>
    <w:qFormat/>
    <w:rsid w:val="00E042C1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link w:val="ab"/>
    <w:uiPriority w:val="1"/>
    <w:qFormat/>
    <w:rsid w:val="00E042C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42C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042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2C1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2C1"/>
    <w:rPr>
      <w:color w:val="DC7D0E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42C1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042C1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f">
    <w:name w:val="Subtle Emphasis"/>
    <w:uiPriority w:val="19"/>
    <w:qFormat/>
    <w:rsid w:val="00E042C1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0">
    <w:name w:val="Intense Emphasis"/>
    <w:uiPriority w:val="21"/>
    <w:qFormat/>
    <w:rsid w:val="00E042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1">
    <w:name w:val="Subtle Reference"/>
    <w:uiPriority w:val="31"/>
    <w:qFormat/>
    <w:rsid w:val="00E042C1"/>
    <w:rPr>
      <w:i/>
      <w:iCs/>
      <w:smallCaps/>
      <w:color w:val="F3A447" w:themeColor="accent2"/>
      <w:u w:color="F3A447" w:themeColor="accent2"/>
    </w:rPr>
  </w:style>
  <w:style w:type="character" w:styleId="af2">
    <w:name w:val="Intense Reference"/>
    <w:uiPriority w:val="32"/>
    <w:qFormat/>
    <w:rsid w:val="00E042C1"/>
    <w:rPr>
      <w:b/>
      <w:bCs/>
      <w:i/>
      <w:iCs/>
      <w:smallCaps/>
      <w:color w:val="F3A447" w:themeColor="accent2"/>
      <w:u w:color="F3A447" w:themeColor="accent2"/>
    </w:rPr>
  </w:style>
  <w:style w:type="character" w:styleId="af3">
    <w:name w:val="Book Title"/>
    <w:uiPriority w:val="33"/>
    <w:qFormat/>
    <w:rsid w:val="00E042C1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042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сад-5</cp:lastModifiedBy>
  <cp:revision>7</cp:revision>
  <dcterms:created xsi:type="dcterms:W3CDTF">2011-04-04T02:43:00Z</dcterms:created>
  <dcterms:modified xsi:type="dcterms:W3CDTF">2022-04-28T02:23:00Z</dcterms:modified>
</cp:coreProperties>
</file>