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«Приобщение детей к чтению художественной литературы средствами педагогических технологий »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</w:t>
      </w:r>
      <w:r>
        <w:rPr>
          <w:rFonts w:ascii="Tahoma" w:hAnsi="Tahoma" w:cs="Tahoma"/>
          <w:b/>
          <w:bCs/>
          <w:i/>
          <w:iCs/>
          <w:color w:val="464646"/>
        </w:rPr>
        <w:t>ЧТЕНИ–ЭТО ОКОШКО, ЧЕРЕЗ КОТОРОЕ ДЕТИ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ПОЗНАЮТ И ВИДЯТ МИР И САМИХ СЕБЯ»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В.А. СУХОМЛИНСКИЙ.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Дошкольное детство - это особый период в жизни человека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 так как именно в дошкольном детстве закладываются основы умственного , трудового и эстетического развития, активно познается окружающий мир. Этот багаж является фундаментом при формировании интеллекта личности в целом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  <w:r>
        <w:rPr>
          <w:rFonts w:ascii="Tahoma" w:hAnsi="Tahoma" w:cs="Tahoma"/>
          <w:color w:val="464646"/>
        </w:rPr>
        <w:t xml:space="preserve"> Отсюда ясно , какой это продуктивный, насыщенный период жизни и как важно именно в этот период помочь ребенку развить свои способности чтобы лучше реализоваться в будущем . А уровень развития речи –это главный фактор ,который отображает уровень общего развития ребенка. Проблема родного языка всегда была в центре внимания педагогов и ученых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  <w:r>
        <w:rPr>
          <w:rFonts w:ascii="Tahoma" w:hAnsi="Tahoma" w:cs="Tahoma"/>
          <w:color w:val="464646"/>
        </w:rPr>
        <w:t xml:space="preserve"> К ней обращались классики педагогики А.Я. Каменский и Ж.Ж.Руссо , </w:t>
      </w:r>
      <w:proofErr w:type="spellStart"/>
      <w:r>
        <w:rPr>
          <w:rFonts w:ascii="Tahoma" w:hAnsi="Tahoma" w:cs="Tahoma"/>
          <w:color w:val="464646"/>
        </w:rPr>
        <w:t>Г.Песталоцции</w:t>
      </w:r>
      <w:proofErr w:type="spellEnd"/>
      <w:r>
        <w:rPr>
          <w:rFonts w:ascii="Tahoma" w:hAnsi="Tahoma" w:cs="Tahoma"/>
          <w:color w:val="464646"/>
        </w:rPr>
        <w:t xml:space="preserve"> и </w:t>
      </w:r>
      <w:proofErr w:type="spellStart"/>
      <w:r>
        <w:rPr>
          <w:rFonts w:ascii="Tahoma" w:hAnsi="Tahoma" w:cs="Tahoma"/>
          <w:color w:val="464646"/>
        </w:rPr>
        <w:t>Ф.Фребель</w:t>
      </w:r>
      <w:proofErr w:type="spellEnd"/>
      <w:r>
        <w:rPr>
          <w:rFonts w:ascii="Tahoma" w:hAnsi="Tahoma" w:cs="Tahoma"/>
          <w:color w:val="464646"/>
        </w:rPr>
        <w:t xml:space="preserve"> , К.Д.Ушинский и Л.Н.Толстой . Особое место в речевом развитии дошкольников занимает художественная литература . Именно художественная литература , открывает и </w:t>
      </w:r>
      <w:proofErr w:type="spellStart"/>
      <w:r>
        <w:rPr>
          <w:rFonts w:ascii="Tahoma" w:hAnsi="Tahoma" w:cs="Tahoma"/>
          <w:color w:val="464646"/>
        </w:rPr>
        <w:t>обьясняет</w:t>
      </w:r>
      <w:proofErr w:type="spellEnd"/>
      <w:r>
        <w:rPr>
          <w:rFonts w:ascii="Tahoma" w:hAnsi="Tahoma" w:cs="Tahoma"/>
          <w:color w:val="464646"/>
        </w:rPr>
        <w:t xml:space="preserve"> ребенку жизнь общества и природы , мир человеческих </w:t>
      </w:r>
      <w:proofErr w:type="spellStart"/>
      <w:r>
        <w:rPr>
          <w:rFonts w:ascii="Tahoma" w:hAnsi="Tahoma" w:cs="Tahoma"/>
          <w:color w:val="464646"/>
        </w:rPr>
        <w:t>чуств</w:t>
      </w:r>
      <w:proofErr w:type="spellEnd"/>
      <w:r>
        <w:rPr>
          <w:rFonts w:ascii="Tahoma" w:hAnsi="Tahoma" w:cs="Tahoma"/>
          <w:color w:val="464646"/>
        </w:rPr>
        <w:t xml:space="preserve"> и взаимоотношений , развивает мышление и воображение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обогащает эмоции. Проблеме формирования у детей интереса </w:t>
      </w:r>
      <w:proofErr w:type="gramStart"/>
      <w:r>
        <w:rPr>
          <w:rFonts w:ascii="Tahoma" w:hAnsi="Tahoma" w:cs="Tahoma"/>
          <w:color w:val="464646"/>
        </w:rPr>
        <w:t>к</w:t>
      </w:r>
      <w:proofErr w:type="gramEnd"/>
      <w:r>
        <w:rPr>
          <w:rFonts w:ascii="Tahoma" w:hAnsi="Tahoma" w:cs="Tahoma"/>
          <w:color w:val="464646"/>
        </w:rPr>
        <w:t xml:space="preserve"> художественной </w:t>
      </w:r>
      <w:proofErr w:type="spellStart"/>
      <w:r>
        <w:rPr>
          <w:rFonts w:ascii="Tahoma" w:hAnsi="Tahoma" w:cs="Tahoma"/>
          <w:color w:val="464646"/>
        </w:rPr>
        <w:t>литературепосвящено</w:t>
      </w:r>
      <w:proofErr w:type="spellEnd"/>
      <w:r>
        <w:rPr>
          <w:rFonts w:ascii="Tahoma" w:hAnsi="Tahoma" w:cs="Tahoma"/>
          <w:color w:val="464646"/>
        </w:rPr>
        <w:t xml:space="preserve"> немало работ педагогов и психологов. В трудах Л. С. </w:t>
      </w:r>
      <w:proofErr w:type="spellStart"/>
      <w:r>
        <w:rPr>
          <w:rFonts w:ascii="Tahoma" w:hAnsi="Tahoma" w:cs="Tahoma"/>
          <w:color w:val="464646"/>
        </w:rPr>
        <w:t>Выготского</w:t>
      </w:r>
      <w:proofErr w:type="spellEnd"/>
      <w:r>
        <w:rPr>
          <w:rFonts w:ascii="Tahoma" w:hAnsi="Tahoma" w:cs="Tahoma"/>
          <w:color w:val="464646"/>
        </w:rPr>
        <w:t xml:space="preserve">, А. В. Запорожца, С. Л. Рубинштейна, О. И. Никифоровой, Е. А. </w:t>
      </w:r>
      <w:proofErr w:type="spellStart"/>
      <w:r>
        <w:rPr>
          <w:rFonts w:ascii="Tahoma" w:hAnsi="Tahoma" w:cs="Tahoma"/>
          <w:color w:val="464646"/>
        </w:rPr>
        <w:t>Флериной</w:t>
      </w:r>
      <w:proofErr w:type="spellEnd"/>
      <w:r>
        <w:rPr>
          <w:rFonts w:ascii="Tahoma" w:hAnsi="Tahoma" w:cs="Tahoma"/>
          <w:color w:val="464646"/>
        </w:rPr>
        <w:t xml:space="preserve"> и других ученых исследуются особенности восприятия </w:t>
      </w:r>
      <w:r>
        <w:rPr>
          <w:rFonts w:ascii="Tahoma" w:hAnsi="Tahoma" w:cs="Tahoma"/>
          <w:b/>
          <w:bCs/>
          <w:color w:val="464646"/>
        </w:rPr>
        <w:t>художественной литературы ребенком дошкольного возраста</w:t>
      </w:r>
      <w:proofErr w:type="gramStart"/>
      <w:r>
        <w:rPr>
          <w:rFonts w:ascii="Tahoma" w:hAnsi="Tahoma" w:cs="Tahoma"/>
          <w:color w:val="464646"/>
        </w:rPr>
        <w:t>..</w:t>
      </w:r>
      <w:proofErr w:type="gramEnd"/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Актуальность</w:t>
      </w:r>
      <w:r>
        <w:rPr>
          <w:rFonts w:ascii="Tahoma" w:hAnsi="Tahoma" w:cs="Tahoma"/>
          <w:color w:val="464646"/>
        </w:rPr>
        <w:t> состоит в том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 что в дошкольном возрасте активно усваивается разговорный язык , проходит становление и развитие всех сторон речи. И чтобы ребенка </w:t>
      </w:r>
      <w:proofErr w:type="spellStart"/>
      <w:r>
        <w:rPr>
          <w:rFonts w:ascii="Tahoma" w:hAnsi="Tahoma" w:cs="Tahoma"/>
          <w:color w:val="464646"/>
        </w:rPr>
        <w:t>увлеч</w:t>
      </w:r>
      <w:proofErr w:type="spellEnd"/>
      <w:r>
        <w:rPr>
          <w:rFonts w:ascii="Tahoma" w:hAnsi="Tahoma" w:cs="Tahoma"/>
          <w:color w:val="464646"/>
        </w:rPr>
        <w:t xml:space="preserve"> чтением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 нам ,педагогам , приходится использовать различные средства чтобы привлечь внимание к детей к книге.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Книга – великий учитель и друг, без неё немыслимо гармоничное развитие человека, потому что она формирует память, интеллект, воображение и нравственность человека.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b/>
          <w:bCs/>
          <w:color w:val="464646"/>
        </w:rPr>
        <w:t>Дошкольное</w:t>
      </w:r>
      <w:r>
        <w:rPr>
          <w:rFonts w:ascii="Tahoma" w:hAnsi="Tahoma" w:cs="Tahoma"/>
          <w:color w:val="464646"/>
        </w:rPr>
        <w:t> детство – определяющий этап в развитии личности, ведь ребёнок с интересом познаёт окружающий мир, напитывается, как губка, разными впечатлениями, усваивает нормы поведения окружающих, подражает героям книг.</w:t>
      </w:r>
    </w:p>
    <w:p w:rsidR="003F7C39" w:rsidRDefault="003F7C39" w:rsidP="003F7C39">
      <w:pPr>
        <w:pStyle w:val="af6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Сохранение интереса к книге, к чтению – проблема, стоящая перед человечеством в последнее время. Интерес к чтению в обществе неуклонно снижается. « </w:t>
      </w:r>
      <w:r>
        <w:rPr>
          <w:rFonts w:ascii="Tahoma" w:hAnsi="Tahoma" w:cs="Tahoma"/>
          <w:b/>
          <w:bCs/>
          <w:color w:val="464646"/>
        </w:rPr>
        <w:t xml:space="preserve">Никогда никакими силами вы не заставите читателя познать </w:t>
      </w:r>
      <w:proofErr w:type="spellStart"/>
      <w:r>
        <w:rPr>
          <w:rFonts w:ascii="Tahoma" w:hAnsi="Tahoma" w:cs="Tahoma"/>
          <w:b/>
          <w:bCs/>
          <w:color w:val="464646"/>
        </w:rPr>
        <w:t>мирчерез</w:t>
      </w:r>
      <w:proofErr w:type="spellEnd"/>
      <w:r>
        <w:rPr>
          <w:rFonts w:ascii="Tahoma" w:hAnsi="Tahoma" w:cs="Tahoma"/>
          <w:b/>
          <w:bCs/>
          <w:color w:val="464646"/>
        </w:rPr>
        <w:t xml:space="preserve"> скуку. Читать должно</w:t>
      </w:r>
      <w:proofErr w:type="gramStart"/>
      <w:r>
        <w:rPr>
          <w:rFonts w:ascii="Tahoma" w:hAnsi="Tahoma" w:cs="Tahoma"/>
          <w:b/>
          <w:bCs/>
          <w:color w:val="464646"/>
        </w:rPr>
        <w:t xml:space="preserve"> ,</w:t>
      </w:r>
      <w:proofErr w:type="gramEnd"/>
      <w:r>
        <w:rPr>
          <w:rFonts w:ascii="Tahoma" w:hAnsi="Tahoma" w:cs="Tahoma"/>
          <w:b/>
          <w:bCs/>
          <w:color w:val="464646"/>
        </w:rPr>
        <w:t>быть интересно», - утверждал А.Н.Толстой.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Однако проблема формирования интереса к чтению у младших школьников остается нерешенной в полной мере. Многочисленные наблюдения убедительно </w:t>
      </w:r>
      <w:r>
        <w:rPr>
          <w:rFonts w:ascii="Tahoma" w:hAnsi="Tahoma" w:cs="Tahoma"/>
          <w:color w:val="464646"/>
        </w:rPr>
        <w:lastRenderedPageBreak/>
        <w:t xml:space="preserve">показали, что в последнее время интерес к чтению резко падает. Все чаще знакомство детей с художественной литературой происходит через интернет и телевизор. Дети овладевают компьютером раньше, чем учатся читать. Чтение литературы заменяется просмотром мультфильмов, компьютерными играми. Многие современные дети не знают героев добрых сказок, предпочитая им героев </w:t>
      </w:r>
      <w:proofErr w:type="spellStart"/>
      <w:r>
        <w:rPr>
          <w:rFonts w:ascii="Tahoma" w:hAnsi="Tahoma" w:cs="Tahoma"/>
          <w:color w:val="464646"/>
        </w:rPr>
        <w:t>блокбастеров</w:t>
      </w:r>
      <w:proofErr w:type="spellEnd"/>
      <w:r>
        <w:rPr>
          <w:rFonts w:ascii="Tahoma" w:hAnsi="Tahoma" w:cs="Tahoma"/>
          <w:color w:val="464646"/>
        </w:rPr>
        <w:t xml:space="preserve"> и компьютерных игр. Конечно, у каждого времени свои литературные герои, но не случайно сказки и легенды передаются из поколения в поколение вот уже много лет и служат прекрасным средством воспитания.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Значение художественной литературы трудно переоценить. Книга оказывает большое влияние на речь и интеллект детей, развивает мышление и воображение, является средством нравственного и эстетического воспитания, открывает и объясняет ребёнку жизнь общества, природы, человеческих взаимоотношений, даёт образец литературного языка. Именно поэтому книга должна войти в жизнь детей как можно раньше, обогатить их мир, сделать его интересным, полным необычных открытий. Ребёнок должен полюбить книгу, тянуться к ней, воспринимать общение с ней как праздник. Кто же должен ввести дошкольника в мир книги? Конечно </w:t>
      </w:r>
      <w:proofErr w:type="gramStart"/>
      <w:r>
        <w:rPr>
          <w:rFonts w:ascii="Tahoma" w:hAnsi="Tahoma" w:cs="Tahoma"/>
          <w:color w:val="464646"/>
        </w:rPr>
        <w:t>же</w:t>
      </w:r>
      <w:proofErr w:type="gramEnd"/>
      <w:r>
        <w:rPr>
          <w:rFonts w:ascii="Tahoma" w:hAnsi="Tahoma" w:cs="Tahoma"/>
          <w:color w:val="464646"/>
        </w:rPr>
        <w:t xml:space="preserve"> взрослые: родители и мы, педагоги детских садов.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. Проблема воспитания детей </w:t>
      </w:r>
      <w:r>
        <w:rPr>
          <w:rFonts w:ascii="Tahoma" w:hAnsi="Tahoma" w:cs="Tahoma"/>
          <w:b/>
          <w:bCs/>
          <w:color w:val="464646"/>
        </w:rPr>
        <w:t>дошкольников средствами художественной литературы</w:t>
      </w:r>
      <w:r>
        <w:rPr>
          <w:rFonts w:ascii="Tahoma" w:hAnsi="Tahoma" w:cs="Tahoma"/>
          <w:color w:val="464646"/>
        </w:rPr>
        <w:t> рассматривались в целом ряде исследований Р. И. Жуковской, О. И. Никифоровой. О необходимости широкого использования произведений </w:t>
      </w:r>
      <w:r>
        <w:rPr>
          <w:rFonts w:ascii="Tahoma" w:hAnsi="Tahoma" w:cs="Tahoma"/>
          <w:b/>
          <w:bCs/>
          <w:color w:val="464646"/>
        </w:rPr>
        <w:t>художественной литературы</w:t>
      </w:r>
      <w:r>
        <w:rPr>
          <w:rFonts w:ascii="Tahoma" w:hAnsi="Tahoma" w:cs="Tahoma"/>
          <w:color w:val="464646"/>
        </w:rPr>
        <w:t> для развития и воспитания </w:t>
      </w:r>
      <w:r>
        <w:rPr>
          <w:rFonts w:ascii="Tahoma" w:hAnsi="Tahoma" w:cs="Tahoma"/>
          <w:b/>
          <w:bCs/>
          <w:color w:val="464646"/>
        </w:rPr>
        <w:t>художественного</w:t>
      </w:r>
      <w:r>
        <w:rPr>
          <w:rFonts w:ascii="Tahoma" w:hAnsi="Tahoma" w:cs="Tahoma"/>
          <w:color w:val="464646"/>
        </w:rPr>
        <w:t> вкуса ребенка писала в своих </w:t>
      </w:r>
      <w:r>
        <w:rPr>
          <w:rFonts w:ascii="Tahoma" w:hAnsi="Tahoma" w:cs="Tahoma"/>
          <w:b/>
          <w:bCs/>
          <w:color w:val="464646"/>
        </w:rPr>
        <w:t>работах Е</w:t>
      </w:r>
      <w:r>
        <w:rPr>
          <w:rFonts w:ascii="Tahoma" w:hAnsi="Tahoma" w:cs="Tahoma"/>
          <w:color w:val="464646"/>
        </w:rPr>
        <w:t>. И. Тихеева. Огромную роль в решении проблем </w:t>
      </w:r>
      <w:r>
        <w:rPr>
          <w:rFonts w:ascii="Tahoma" w:hAnsi="Tahoma" w:cs="Tahoma"/>
          <w:b/>
          <w:bCs/>
          <w:color w:val="464646"/>
        </w:rPr>
        <w:t>литературного</w:t>
      </w:r>
      <w:r>
        <w:rPr>
          <w:rFonts w:ascii="Tahoma" w:hAnsi="Tahoma" w:cs="Tahoma"/>
          <w:color w:val="464646"/>
        </w:rPr>
        <w:t xml:space="preserve"> образования детей сыграли фундаментальные педагогические исследования Д. Б. </w:t>
      </w:r>
      <w:proofErr w:type="spellStart"/>
      <w:r>
        <w:rPr>
          <w:rFonts w:ascii="Tahoma" w:hAnsi="Tahoma" w:cs="Tahoma"/>
          <w:color w:val="464646"/>
        </w:rPr>
        <w:t>Эльконина</w:t>
      </w:r>
      <w:proofErr w:type="spellEnd"/>
      <w:r>
        <w:rPr>
          <w:rFonts w:ascii="Tahoma" w:hAnsi="Tahoma" w:cs="Tahoma"/>
          <w:color w:val="464646"/>
        </w:rPr>
        <w:t>, А. Н. Гвоздева, А. В. Захарова, посвященные роли художественной литературы в словесной деятельности детей, влиянию восприятия литературных произведений на творческую деятельность. Над проблемой восприятия </w:t>
      </w:r>
      <w:proofErr w:type="spellStart"/>
      <w:r>
        <w:rPr>
          <w:rFonts w:ascii="Tahoma" w:hAnsi="Tahoma" w:cs="Tahoma"/>
          <w:color w:val="464646"/>
        </w:rPr>
        <w:t>художественногопроизведения</w:t>
      </w:r>
      <w:proofErr w:type="spellEnd"/>
      <w:r>
        <w:rPr>
          <w:rFonts w:ascii="Tahoma" w:hAnsi="Tahoma" w:cs="Tahoma"/>
          <w:color w:val="464646"/>
        </w:rPr>
        <w:t xml:space="preserve"> работали и продолжают работать многие исследователи такие, как И. А. Зимняя, Н. Н. </w:t>
      </w:r>
      <w:proofErr w:type="spellStart"/>
      <w:r>
        <w:rPr>
          <w:rFonts w:ascii="Tahoma" w:hAnsi="Tahoma" w:cs="Tahoma"/>
          <w:color w:val="464646"/>
        </w:rPr>
        <w:t>Светловская</w:t>
      </w:r>
      <w:proofErr w:type="spellEnd"/>
      <w:r>
        <w:rPr>
          <w:rFonts w:ascii="Tahoma" w:hAnsi="Tahoma" w:cs="Tahoma"/>
          <w:color w:val="464646"/>
        </w:rPr>
        <w:t xml:space="preserve">, М. И. </w:t>
      </w:r>
      <w:proofErr w:type="spellStart"/>
      <w:r>
        <w:rPr>
          <w:rFonts w:ascii="Tahoma" w:hAnsi="Tahoma" w:cs="Tahoma"/>
          <w:color w:val="464646"/>
        </w:rPr>
        <w:t>Окорокова</w:t>
      </w:r>
      <w:proofErr w:type="spellEnd"/>
      <w:r>
        <w:rPr>
          <w:rFonts w:ascii="Tahoma" w:hAnsi="Tahoma" w:cs="Tahoma"/>
          <w:color w:val="464646"/>
        </w:rPr>
        <w:t>, Н. Г. Морозова.</w:t>
      </w:r>
    </w:p>
    <w:p w:rsidR="003F7C39" w:rsidRDefault="003F7C39" w:rsidP="003F7C39">
      <w:pPr>
        <w:pStyle w:val="af6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С. Я. Маршак</w:t>
      </w:r>
      <w:r>
        <w:rPr>
          <w:rFonts w:ascii="Tahoma" w:hAnsi="Tahoma" w:cs="Tahoma"/>
          <w:color w:val="464646"/>
        </w:rPr>
        <w:t> считал основной задачей взрослых открыть в ребёнке </w:t>
      </w:r>
      <w:r>
        <w:rPr>
          <w:rFonts w:ascii="Tahoma" w:hAnsi="Tahoma" w:cs="Tahoma"/>
          <w:i/>
          <w:iCs/>
          <w:color w:val="464646"/>
        </w:rPr>
        <w:t>«талант читателя»</w:t>
      </w:r>
      <w:r>
        <w:rPr>
          <w:rFonts w:ascii="Tahoma" w:hAnsi="Tahoma" w:cs="Tahoma"/>
          <w:color w:val="464646"/>
        </w:rPr>
        <w:t>. Его мнение было таковым: истоки читательского таланта лежат в детстве. Книга учит вглядываться в человека и понимать его, воспитывать человечность в самом себе, тогда чтение становится источником духовного обогащения.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Задача педагога - привить любовь к книге, научить думать, воспитать культуру чтения, постоянную потребность в нём, развивать эстетическое восприятие литературы</w:t>
      </w:r>
      <w:proofErr w:type="gramStart"/>
      <w:r>
        <w:rPr>
          <w:rFonts w:ascii="Tahoma" w:hAnsi="Tahoma" w:cs="Tahoma"/>
          <w:color w:val="464646"/>
        </w:rPr>
        <w:t> .</w:t>
      </w:r>
      <w:proofErr w:type="gramEnd"/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Поняв важность формирования интереса к художественной литературе </w:t>
      </w:r>
      <w:proofErr w:type="spellStart"/>
      <w:r>
        <w:rPr>
          <w:rFonts w:ascii="Tahoma" w:hAnsi="Tahoma" w:cs="Tahoma"/>
          <w:color w:val="464646"/>
        </w:rPr>
        <w:t>удошкольников</w:t>
      </w:r>
      <w:proofErr w:type="spellEnd"/>
      <w:r>
        <w:rPr>
          <w:rFonts w:ascii="Tahoma" w:hAnsi="Tahoma" w:cs="Tahoma"/>
          <w:color w:val="464646"/>
        </w:rPr>
        <w:t>, начали углубленно работать над этой темой.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Данные мониторинга </w:t>
      </w:r>
      <w:r>
        <w:rPr>
          <w:rFonts w:ascii="Tahoma" w:hAnsi="Tahoma" w:cs="Tahoma"/>
          <w:b/>
          <w:bCs/>
          <w:color w:val="464646"/>
        </w:rPr>
        <w:t>«Воспитание у ребёнка интереса и любви к книге»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показали, что почти половина детей в группе не проявляет интереса к книгам, слушают их невнимательно, не воспринимают содержания книги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  <w:r>
        <w:rPr>
          <w:rFonts w:ascii="Tahoma" w:hAnsi="Tahoma" w:cs="Tahoma"/>
          <w:color w:val="464646"/>
        </w:rPr>
        <w:t>Также было проведено анкетирование родителей </w:t>
      </w:r>
      <w:r>
        <w:rPr>
          <w:rFonts w:ascii="Tahoma" w:hAnsi="Tahoma" w:cs="Tahoma"/>
          <w:i/>
          <w:iCs/>
          <w:color w:val="464646"/>
        </w:rPr>
        <w:t>«Книга в вашем доме»</w:t>
      </w:r>
      <w:r>
        <w:rPr>
          <w:rFonts w:ascii="Tahoma" w:hAnsi="Tahoma" w:cs="Tahoma"/>
          <w:color w:val="464646"/>
        </w:rPr>
        <w:t xml:space="preserve">, из которого стало </w:t>
      </w:r>
      <w:r>
        <w:rPr>
          <w:rFonts w:ascii="Tahoma" w:hAnsi="Tahoma" w:cs="Tahoma"/>
          <w:color w:val="464646"/>
        </w:rPr>
        <w:lastRenderedPageBreak/>
        <w:t xml:space="preserve">понятно, что родители не уделяют в семье достаточного внимания  художественной литературе : не имеют домашних библиотек, мало читают сами, мало читают детям, не посещают с ними библиотек. А ведь именно семья играет ведущую роль по приобщению ребёнка к </w:t>
      </w:r>
      <w:proofErr w:type="spellStart"/>
      <w:r>
        <w:rPr>
          <w:rFonts w:ascii="Tahoma" w:hAnsi="Tahoma" w:cs="Tahoma"/>
          <w:color w:val="464646"/>
        </w:rPr>
        <w:t>художественнойлитературе</w:t>
      </w:r>
      <w:proofErr w:type="spellEnd"/>
      <w:r>
        <w:rPr>
          <w:rFonts w:ascii="Tahoma" w:hAnsi="Tahoma" w:cs="Tahoma"/>
          <w:color w:val="464646"/>
        </w:rPr>
        <w:t>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Исходя из вышесказанного, поставили перед собой цель: создание системы </w:t>
      </w:r>
      <w:r>
        <w:rPr>
          <w:rFonts w:ascii="Tahoma" w:hAnsi="Tahoma" w:cs="Tahoma"/>
          <w:b/>
          <w:bCs/>
          <w:color w:val="464646"/>
        </w:rPr>
        <w:t>работы по приобщению детей дошкольного возраста к художественной литературе средствами педагогических технологий. </w:t>
      </w:r>
      <w:r>
        <w:rPr>
          <w:rFonts w:ascii="Tahoma" w:hAnsi="Tahoma" w:cs="Tahoma"/>
          <w:color w:val="464646"/>
        </w:rPr>
        <w:t>Для достижения поставленной цели мною были определены и следующие задачи: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 Формировать у детей интерес к художественной литературе, используя для этого эффективные формы и методы работы.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 Воспитывать в детях литературно - художественный вкус, способность понимать и чувствовать настроение произведения.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3. Приобщать родителей к книжной культуре.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Для решения поставленных задач мы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 в первую очередь, пересмотрели предметно - пространственную среду в группе. Создали книжный центр «</w:t>
      </w:r>
      <w:proofErr w:type="spellStart"/>
      <w:r>
        <w:rPr>
          <w:rFonts w:ascii="Tahoma" w:hAnsi="Tahoma" w:cs="Tahoma"/>
          <w:color w:val="464646"/>
        </w:rPr>
        <w:t>Книжкин</w:t>
      </w:r>
      <w:proofErr w:type="spellEnd"/>
      <w:r>
        <w:rPr>
          <w:rFonts w:ascii="Tahoma" w:hAnsi="Tahoma" w:cs="Tahoma"/>
          <w:color w:val="464646"/>
        </w:rPr>
        <w:t xml:space="preserve"> дом » назвали его « Лукоморье»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  <w:r>
        <w:rPr>
          <w:rFonts w:ascii="Tahoma" w:hAnsi="Tahoma" w:cs="Tahoma"/>
          <w:color w:val="464646"/>
        </w:rPr>
        <w:t xml:space="preserve"> С помощью родителей в группе собрали и постоянно пополняем книжный фонд , в котором присутствуют книги различных типов и жанров: от книжек – игрушек до научно – популярных книг для детей. Это позволяет каждому ребёнку найти себе книгу по интересу. Устраиваем выставки книг в соответствии с тематическим планированием, жанровой принадлежностью, с сезонными изменениями, с праздниками, с запросами детей. В книжном центре присутствуют альбомы с портретами писателей, поэтов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>разные альбомы : «Художники иллюстраторы детской книги» и др., Дидактические игры « Найди из какой сказки ?», « Из какой сказки этот элемент ?»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 авторские выставки книг писателей и поэтов картотека книг и др.</w:t>
      </w:r>
    </w:p>
    <w:p w:rsidR="003F7C39" w:rsidRDefault="003F7C39" w:rsidP="003F7C39">
      <w:pPr>
        <w:pStyle w:val="af6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Здесь же находятся сюжетно - ролевые игры</w:t>
      </w:r>
      <w:proofErr w:type="gramStart"/>
      <w:r>
        <w:rPr>
          <w:rFonts w:ascii="Tahoma" w:hAnsi="Tahoma" w:cs="Tahoma"/>
          <w:color w:val="464646"/>
        </w:rPr>
        <w:t xml:space="preserve"> :</w:t>
      </w:r>
      <w:proofErr w:type="gramEnd"/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i/>
          <w:iCs/>
          <w:color w:val="464646"/>
        </w:rPr>
        <w:t>«Библиотека»</w:t>
      </w:r>
      <w:r>
        <w:rPr>
          <w:rFonts w:ascii="Tahoma" w:hAnsi="Tahoma" w:cs="Tahoma"/>
          <w:color w:val="464646"/>
        </w:rPr>
        <w:t>, </w:t>
      </w:r>
      <w:r>
        <w:rPr>
          <w:rFonts w:ascii="Tahoma" w:hAnsi="Tahoma" w:cs="Tahoma"/>
          <w:i/>
          <w:iCs/>
          <w:color w:val="464646"/>
        </w:rPr>
        <w:t>«Театр»</w:t>
      </w:r>
      <w:r>
        <w:rPr>
          <w:rFonts w:ascii="Tahoma" w:hAnsi="Tahoma" w:cs="Tahoma"/>
          <w:color w:val="464646"/>
        </w:rPr>
        <w:t>. Для театрализованной деятельности в группе есть костюмы, маски, различные виды театров. В книжном уголке я разместила также плакат, где дети соответствующим значком обозначают книги, прочитанные ими самостоятельно или прочитанные родителями, что является очень эффективным методом повышения читательской активности. Также в книжном уголке у нас есть полочка для книжек – самоделок, книжек – малышек, сделанных руками самих детей или в совместной деятельности с взрослыми. Их тематика очень разнообразна. Дети с огромным удовольствием представляют своё творчество. Также была собрана картотека книг разных писателей</w:t>
      </w:r>
      <w:proofErr w:type="gramStart"/>
      <w:r>
        <w:rPr>
          <w:rFonts w:ascii="Tahoma" w:hAnsi="Tahoma" w:cs="Tahoma"/>
          <w:color w:val="464646"/>
        </w:rPr>
        <w:t> ,</w:t>
      </w:r>
      <w:proofErr w:type="gramEnd"/>
      <w:r>
        <w:rPr>
          <w:rFonts w:ascii="Tahoma" w:hAnsi="Tahoma" w:cs="Tahoma"/>
          <w:color w:val="464646"/>
        </w:rPr>
        <w:t xml:space="preserve"> совместно с детьми оформлены альбомы с иллюстрациями к сказкам. Всё это способствует развитию у детей интереса к </w:t>
      </w:r>
      <w:r>
        <w:rPr>
          <w:rFonts w:ascii="Tahoma" w:hAnsi="Tahoma" w:cs="Tahoma"/>
          <w:b/>
          <w:bCs/>
          <w:color w:val="464646"/>
        </w:rPr>
        <w:t>художественной литературе</w:t>
      </w:r>
      <w:r>
        <w:rPr>
          <w:rFonts w:ascii="Tahoma" w:hAnsi="Tahoma" w:cs="Tahoma"/>
          <w:color w:val="464646"/>
        </w:rPr>
        <w:t>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Наиболее эффективным средством, обеспечивающим реализацию задачи развития </w:t>
      </w:r>
      <w:r>
        <w:rPr>
          <w:rFonts w:ascii="Tahoma" w:hAnsi="Tahoma" w:cs="Tahoma"/>
          <w:b/>
          <w:bCs/>
          <w:color w:val="464646"/>
        </w:rPr>
        <w:t>литературного воспитания дошкольников</w:t>
      </w:r>
      <w:r>
        <w:rPr>
          <w:rFonts w:ascii="Tahoma" w:hAnsi="Tahoma" w:cs="Tahoma"/>
          <w:color w:val="464646"/>
        </w:rPr>
        <w:t xml:space="preserve">, является организация педагогического процесса. Основываясь на целевые ориентиры ФГОС </w:t>
      </w:r>
      <w:proofErr w:type="gramStart"/>
      <w:r>
        <w:rPr>
          <w:rFonts w:ascii="Tahoma" w:hAnsi="Tahoma" w:cs="Tahoma"/>
          <w:color w:val="464646"/>
        </w:rPr>
        <w:t>ДО</w:t>
      </w:r>
      <w:proofErr w:type="gramEnd"/>
      <w:r>
        <w:rPr>
          <w:rFonts w:ascii="Tahoma" w:hAnsi="Tahoma" w:cs="Tahoma"/>
          <w:color w:val="464646"/>
        </w:rPr>
        <w:t xml:space="preserve">, подобрали </w:t>
      </w:r>
      <w:proofErr w:type="gramStart"/>
      <w:r>
        <w:rPr>
          <w:rFonts w:ascii="Tahoma" w:hAnsi="Tahoma" w:cs="Tahoma"/>
          <w:color w:val="464646"/>
        </w:rPr>
        <w:t>современные</w:t>
      </w:r>
      <w:proofErr w:type="gramEnd"/>
      <w:r>
        <w:rPr>
          <w:rFonts w:ascii="Tahoma" w:hAnsi="Tahoma" w:cs="Tahoma"/>
          <w:color w:val="464646"/>
        </w:rPr>
        <w:t xml:space="preserve"> формы, приёмы и методы работы с детьми, которые способствуют формированию интереса к книге, чтению. Чтобы воспитывать читателя в ребёнке, необходимо правильно отобрать произведения для чтения и рассказывания детям. Была создана картотека произведений для чтения и рассказывания детям. Создавая её, учитывались следующие критерии: - идейная </w:t>
      </w:r>
      <w:r>
        <w:rPr>
          <w:rFonts w:ascii="Tahoma" w:hAnsi="Tahoma" w:cs="Tahoma"/>
          <w:color w:val="464646"/>
        </w:rPr>
        <w:lastRenderedPageBreak/>
        <w:t>направленность - высокое художественное мастерство, литературная ценность; - доступность литературного произведения, соответствие возрастным и психическим особенностям детей</w:t>
      </w:r>
      <w:proofErr w:type="gramStart"/>
      <w:r>
        <w:rPr>
          <w:rFonts w:ascii="Tahoma" w:hAnsi="Tahoma" w:cs="Tahoma"/>
          <w:color w:val="464646"/>
        </w:rPr>
        <w:t>.</w:t>
      </w:r>
      <w:proofErr w:type="gramEnd"/>
      <w:r>
        <w:rPr>
          <w:rFonts w:ascii="Tahoma" w:hAnsi="Tahoma" w:cs="Tahoma"/>
          <w:color w:val="464646"/>
        </w:rPr>
        <w:t xml:space="preserve"> - </w:t>
      </w:r>
      <w:proofErr w:type="gramStart"/>
      <w:r>
        <w:rPr>
          <w:rFonts w:ascii="Tahoma" w:hAnsi="Tahoma" w:cs="Tahoma"/>
          <w:color w:val="464646"/>
        </w:rPr>
        <w:t>с</w:t>
      </w:r>
      <w:proofErr w:type="gramEnd"/>
      <w:r>
        <w:rPr>
          <w:rFonts w:ascii="Tahoma" w:hAnsi="Tahoma" w:cs="Tahoma"/>
          <w:color w:val="464646"/>
        </w:rPr>
        <w:t>южетная занимательность, простота и ясность композиции. - конкретные педагогические задачи.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Данные критерии отбора позволяют эффективно использовать разнообразные методы, приёмы и формы  приобщения детей к чтению.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Использовались следующие методы ознакомления детей с художественной литературой</w:t>
      </w:r>
      <w:proofErr w:type="gramStart"/>
      <w:r>
        <w:rPr>
          <w:rFonts w:ascii="Tahoma" w:hAnsi="Tahoma" w:cs="Tahoma"/>
          <w:color w:val="464646"/>
        </w:rPr>
        <w:t> :</w:t>
      </w:r>
      <w:proofErr w:type="gramEnd"/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 </w:t>
      </w:r>
      <w:proofErr w:type="gramStart"/>
      <w:r>
        <w:rPr>
          <w:rFonts w:ascii="Tahoma" w:hAnsi="Tahoma" w:cs="Tahoma"/>
          <w:color w:val="464646"/>
        </w:rPr>
        <w:t>словесные</w:t>
      </w:r>
      <w:proofErr w:type="gramEnd"/>
      <w:r>
        <w:rPr>
          <w:rFonts w:ascii="Tahoma" w:hAnsi="Tahoma" w:cs="Tahoma"/>
          <w:color w:val="464646"/>
        </w:rPr>
        <w:t xml:space="preserve"> (чтение, рассказывание, пересказ </w:t>
      </w:r>
      <w:proofErr w:type="spellStart"/>
      <w:r>
        <w:rPr>
          <w:rFonts w:ascii="Tahoma" w:hAnsi="Tahoma" w:cs="Tahoma"/>
          <w:color w:val="464646"/>
        </w:rPr>
        <w:t>художественныхпроизведений</w:t>
      </w:r>
      <w:proofErr w:type="spellEnd"/>
      <w:r>
        <w:rPr>
          <w:rFonts w:ascii="Tahoma" w:hAnsi="Tahoma" w:cs="Tahoma"/>
          <w:color w:val="464646"/>
        </w:rPr>
        <w:t>, заучивание стихотворений);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игровые </w:t>
      </w:r>
      <w:r>
        <w:rPr>
          <w:rFonts w:ascii="Tahoma" w:hAnsi="Tahoma" w:cs="Tahoma"/>
          <w:i/>
          <w:iCs/>
          <w:color w:val="464646"/>
        </w:rPr>
        <w:t>(дидактические игры, инсценировки, театрализованная деятельность)</w:t>
      </w:r>
      <w:r>
        <w:rPr>
          <w:rFonts w:ascii="Tahoma" w:hAnsi="Tahoma" w:cs="Tahoma"/>
          <w:color w:val="464646"/>
        </w:rPr>
        <w:t>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практические </w:t>
      </w:r>
      <w:r>
        <w:rPr>
          <w:rFonts w:ascii="Tahoma" w:hAnsi="Tahoma" w:cs="Tahoma"/>
          <w:i/>
          <w:iCs/>
          <w:color w:val="464646"/>
        </w:rPr>
        <w:t xml:space="preserve">(отражение впечатлений от </w:t>
      </w:r>
      <w:proofErr w:type="gramStart"/>
      <w:r>
        <w:rPr>
          <w:rFonts w:ascii="Tahoma" w:hAnsi="Tahoma" w:cs="Tahoma"/>
          <w:i/>
          <w:iCs/>
          <w:color w:val="464646"/>
        </w:rPr>
        <w:t>прочитанного</w:t>
      </w:r>
      <w:proofErr w:type="gramEnd"/>
      <w:r>
        <w:rPr>
          <w:rFonts w:ascii="Tahoma" w:hAnsi="Tahoma" w:cs="Tahoma"/>
          <w:i/>
          <w:iCs/>
          <w:color w:val="464646"/>
        </w:rPr>
        <w:t xml:space="preserve"> в продуктивной деятельности)</w:t>
      </w:r>
      <w:r>
        <w:rPr>
          <w:rFonts w:ascii="Tahoma" w:hAnsi="Tahoma" w:cs="Tahoma"/>
          <w:color w:val="464646"/>
        </w:rPr>
        <w:t>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 </w:t>
      </w:r>
      <w:proofErr w:type="gramStart"/>
      <w:r>
        <w:rPr>
          <w:rFonts w:ascii="Tahoma" w:hAnsi="Tahoma" w:cs="Tahoma"/>
          <w:color w:val="464646"/>
        </w:rPr>
        <w:t>наглядные</w:t>
      </w:r>
      <w:proofErr w:type="gramEnd"/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i/>
          <w:iCs/>
          <w:color w:val="464646"/>
        </w:rPr>
        <w:t>(показ иллюстраций, картин, презентаций, оформление выставок)</w:t>
      </w:r>
      <w:r>
        <w:rPr>
          <w:rFonts w:ascii="Tahoma" w:hAnsi="Tahoma" w:cs="Tahoma"/>
          <w:color w:val="464646"/>
        </w:rPr>
        <w:t>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Для лучшего восприятия текста детьми мною применялись такие современные приёмы, как: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словесное рисование (описание картин, которые возникли в воображении слушателя при чтении литературного произведения);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- графическое рисование </w:t>
      </w:r>
      <w:r>
        <w:rPr>
          <w:rFonts w:ascii="Tahoma" w:hAnsi="Tahoma" w:cs="Tahoma"/>
          <w:i/>
          <w:iCs/>
          <w:color w:val="464646"/>
        </w:rPr>
        <w:t>(дети делают зарисовки по прочитанному, выражая своё отношение к нему)</w:t>
      </w:r>
      <w:r>
        <w:rPr>
          <w:rFonts w:ascii="Tahoma" w:hAnsi="Tahoma" w:cs="Tahoma"/>
          <w:color w:val="464646"/>
        </w:rPr>
        <w:t>;</w:t>
      </w:r>
      <w:proofErr w:type="gramEnd"/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составление картинного плана текста </w:t>
      </w:r>
      <w:r>
        <w:rPr>
          <w:rFonts w:ascii="Tahoma" w:hAnsi="Tahoma" w:cs="Tahoma"/>
          <w:i/>
          <w:iCs/>
          <w:color w:val="464646"/>
        </w:rPr>
        <w:t>(дети рассказывают текст по картинкам)</w:t>
      </w:r>
      <w:r>
        <w:rPr>
          <w:rFonts w:ascii="Tahoma" w:hAnsi="Tahoma" w:cs="Tahoma"/>
          <w:color w:val="464646"/>
        </w:rPr>
        <w:t>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модельный план </w:t>
      </w:r>
      <w:r>
        <w:rPr>
          <w:rFonts w:ascii="Tahoma" w:hAnsi="Tahoma" w:cs="Tahoma"/>
          <w:i/>
          <w:iCs/>
          <w:color w:val="464646"/>
        </w:rPr>
        <w:t>(при рассказывании используются модели-схемы)</w:t>
      </w:r>
      <w:r>
        <w:rPr>
          <w:rFonts w:ascii="Tahoma" w:hAnsi="Tahoma" w:cs="Tahoma"/>
          <w:color w:val="464646"/>
        </w:rPr>
        <w:t>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рассказывание по ролям;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рассказ от лица героя;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стилистический анализ текста (детям предлагается проявить фантазию, предложить своё продолжение, концовку).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Использование данных приёмов позволяет сделать занятия разнообразными и интересными для детей.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Приобщение детей к художественной литературе</w:t>
      </w:r>
      <w:r>
        <w:rPr>
          <w:rFonts w:ascii="Tahoma" w:hAnsi="Tahoma" w:cs="Tahoma"/>
          <w:color w:val="464646"/>
        </w:rPr>
        <w:t> осуществлялось в разных формах </w:t>
      </w:r>
      <w:r>
        <w:rPr>
          <w:rFonts w:ascii="Tahoma" w:hAnsi="Tahoma" w:cs="Tahoma"/>
          <w:b/>
          <w:bCs/>
          <w:color w:val="464646"/>
        </w:rPr>
        <w:t>работы с детьми</w:t>
      </w:r>
      <w:proofErr w:type="gramStart"/>
      <w:r>
        <w:rPr>
          <w:rFonts w:ascii="Tahoma" w:hAnsi="Tahoma" w:cs="Tahoma"/>
          <w:color w:val="464646"/>
        </w:rPr>
        <w:t> :</w:t>
      </w:r>
      <w:proofErr w:type="gramEnd"/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НООД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 викторины, читательские пятиминутки , на которых дети ежедневно рассказывают о прочитанном, экскурсии, конкурсы чтецов.</w:t>
      </w:r>
    </w:p>
    <w:p w:rsidR="003F7C39" w:rsidRDefault="003F7C39" w:rsidP="003F7C39">
      <w:pPr>
        <w:pStyle w:val="af6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1.Пересказ известной сказки с добавлением нового персонажа, изменение конца сказки. 2.Сочинение новой сказки с персонажами известных сказок.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3.Обсуждение произведений известных художников на тему сказок.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 xml:space="preserve">4.Постановка театрализованных представлений с участием детей </w:t>
      </w:r>
      <w:proofErr w:type="gramStart"/>
      <w:r>
        <w:rPr>
          <w:rFonts w:ascii="Tahoma" w:hAnsi="Tahoma" w:cs="Tahoma"/>
          <w:color w:val="464646"/>
        </w:rPr>
        <w:t>по</w:t>
      </w:r>
      <w:proofErr w:type="gramEnd"/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известным сказкам.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5.Проведение интегрированных занятий.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6.Проектная деятельность.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7.Организация занятий-экскурсий в библиотеку.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8.Литературные викторины.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9.Книжные выставки, мини-музеи книги.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10.Путешествия по следам сказочных героев;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11.Литературные ярмарки.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12. Создание книг-самоделок, рукописных книг.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13. </w:t>
      </w:r>
      <w:proofErr w:type="spellStart"/>
      <w:r>
        <w:rPr>
          <w:rFonts w:ascii="Tahoma" w:hAnsi="Tahoma" w:cs="Tahoma"/>
          <w:color w:val="464646"/>
        </w:rPr>
        <w:t>Лэпбук</w:t>
      </w:r>
      <w:proofErr w:type="spellEnd"/>
      <w:r>
        <w:rPr>
          <w:rFonts w:ascii="Tahoma" w:hAnsi="Tahoma" w:cs="Tahoma"/>
          <w:color w:val="464646"/>
        </w:rPr>
        <w:t>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Наиболее увлекательной и результативной инновационной формой работы по приобщению детей к книге и чтению является ---создание рукописных книг, когда дети самостоятельно, под руководством воспитателя или родителей придумывают рассказы или сказки</w:t>
      </w:r>
      <w:proofErr w:type="gramStart"/>
      <w:r>
        <w:rPr>
          <w:rFonts w:ascii="Tahoma" w:hAnsi="Tahoma" w:cs="Tahoma"/>
          <w:color w:val="464646"/>
        </w:rPr>
        <w:t>.</w:t>
      </w:r>
      <w:proofErr w:type="gramEnd"/>
      <w:r>
        <w:rPr>
          <w:rFonts w:ascii="Tahoma" w:hAnsi="Tahoma" w:cs="Tahoma"/>
          <w:color w:val="464646"/>
        </w:rPr>
        <w:t xml:space="preserve"> </w:t>
      </w:r>
      <w:proofErr w:type="gramStart"/>
      <w:r>
        <w:rPr>
          <w:rFonts w:ascii="Tahoma" w:hAnsi="Tahoma" w:cs="Tahoma"/>
          <w:color w:val="464646"/>
        </w:rPr>
        <w:t>с</w:t>
      </w:r>
      <w:proofErr w:type="gramEnd"/>
      <w:r>
        <w:rPr>
          <w:rFonts w:ascii="Tahoma" w:hAnsi="Tahoma" w:cs="Tahoma"/>
          <w:color w:val="464646"/>
        </w:rPr>
        <w:t>амодельной папке-книжке собран материал по теме: «Сказки Чуковского»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  <w:r>
        <w:rPr>
          <w:rFonts w:ascii="Tahoma" w:hAnsi="Tahoma" w:cs="Tahoma"/>
          <w:color w:val="464646"/>
        </w:rPr>
        <w:t>Знакомство детей с творчеством Корнея Ивановича Чуковского ,его рассказами, иллюстрациями помогло в воспитании внимательного слушателя, а также способствовало развитию интереса к художественной литературе .Помогло решить многие воспитательные задачи материалы собранные в </w:t>
      </w:r>
      <w:proofErr w:type="spellStart"/>
      <w:r>
        <w:rPr>
          <w:rFonts w:ascii="Tahoma" w:hAnsi="Tahoma" w:cs="Tahoma"/>
          <w:b/>
          <w:bCs/>
          <w:color w:val="464646"/>
        </w:rPr>
        <w:t>лэпбуке</w:t>
      </w:r>
      <w:proofErr w:type="spellEnd"/>
      <w:r>
        <w:rPr>
          <w:rFonts w:ascii="Tahoma" w:hAnsi="Tahoma" w:cs="Tahoma"/>
          <w:color w:val="464646"/>
        </w:rPr>
        <w:t> ,помогли обобщить знания детей и обогатить развивающую среду.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Особенно важным является включение родителей в работу в данном направлении.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Чтобы увлечь детей книгой, усилий одного только детского сада мало. Важным фактором, стимулирующим интерес ребёнка к чтению, является семья, читающая семья. Если в доме много книг, если ребёнок видит вокруг себя родителей, держащих в руках книгу, если ему каждый день читают сказки перед сном, он обязательно заинтересуется книгой. Но, к сожалению, традиции семейного чтения исчезают, всё реже можно встретить в семьях домашние библиотеки, интерес к бумажной книге пропадает. Ей на смену приходит книга электронная. Поэтому очень важной считаем  </w:t>
      </w:r>
      <w:r>
        <w:rPr>
          <w:rFonts w:ascii="Tahoma" w:hAnsi="Tahoma" w:cs="Tahoma"/>
          <w:b/>
          <w:bCs/>
          <w:color w:val="464646"/>
        </w:rPr>
        <w:t>работу по приобщению</w:t>
      </w:r>
      <w:r>
        <w:rPr>
          <w:rFonts w:ascii="Tahoma" w:hAnsi="Tahoma" w:cs="Tahoma"/>
          <w:color w:val="464646"/>
        </w:rPr>
        <w:t> родителей к книжной культуре, по осознанию ими ценности детского чтения, по привлечению их к совместным мероприятиям по </w:t>
      </w:r>
      <w:r>
        <w:rPr>
          <w:rFonts w:ascii="Tahoma" w:hAnsi="Tahoma" w:cs="Tahoma"/>
          <w:b/>
          <w:bCs/>
          <w:color w:val="464646"/>
        </w:rPr>
        <w:t>приобщению детей к художественной литературе</w:t>
      </w:r>
      <w:r>
        <w:rPr>
          <w:rFonts w:ascii="Tahoma" w:hAnsi="Tahoma" w:cs="Tahoma"/>
          <w:color w:val="464646"/>
        </w:rPr>
        <w:t>. В своей </w:t>
      </w:r>
      <w:r>
        <w:rPr>
          <w:rFonts w:ascii="Tahoma" w:hAnsi="Tahoma" w:cs="Tahoma"/>
          <w:b/>
          <w:bCs/>
          <w:color w:val="464646"/>
        </w:rPr>
        <w:t>работе</w:t>
      </w:r>
      <w:r>
        <w:rPr>
          <w:rFonts w:ascii="Tahoma" w:hAnsi="Tahoma" w:cs="Tahoma"/>
          <w:color w:val="464646"/>
        </w:rPr>
        <w:t>  использовали следующие формы взаимодействия с семьями воспитанников: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Наглядно-информационные: родительские собрания, круглые столы, открытые занятия. Родители знакомятся с условиями, содержанием и методами воспитания детей в ДОУ, а также с приёмами домашнего воспитания.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- Познавательные: консультации, памятки, буклеты. Повышается компетентность родителей в вопросах формирования практических навыков чтения книг с учётом возраста и психологического развития детей.</w:t>
      </w:r>
    </w:p>
    <w:p w:rsidR="003F7C39" w:rsidRDefault="003F7C39" w:rsidP="003F7C39">
      <w:pPr>
        <w:pStyle w:val="af6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 </w:t>
      </w:r>
      <w:proofErr w:type="spellStart"/>
      <w:r>
        <w:rPr>
          <w:rFonts w:ascii="Tahoma" w:hAnsi="Tahoma" w:cs="Tahoma"/>
          <w:color w:val="464646"/>
        </w:rPr>
        <w:t>Досуговые</w:t>
      </w:r>
      <w:proofErr w:type="spellEnd"/>
      <w:r>
        <w:rPr>
          <w:rFonts w:ascii="Tahoma" w:hAnsi="Tahoma" w:cs="Tahoma"/>
          <w:color w:val="464646"/>
        </w:rPr>
        <w:t>: викторины, конкурсы чтецов, выставки самодельных книг. Они способствуют объединению всех участников образовательного процесса.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Эффективным новым способом взаимодействия с родителями по проблеме является прием литературная копилка « Я дарю тебе стих» раз в неделю родители вместе с ребенком опускают в копилку небольшой стих затем в течени</w:t>
      </w:r>
      <w:proofErr w:type="gramStart"/>
      <w:r>
        <w:rPr>
          <w:rFonts w:ascii="Tahoma" w:hAnsi="Tahoma" w:cs="Tahoma"/>
          <w:color w:val="464646"/>
        </w:rPr>
        <w:t>и</w:t>
      </w:r>
      <w:proofErr w:type="gramEnd"/>
      <w:r>
        <w:rPr>
          <w:rFonts w:ascii="Tahoma" w:hAnsi="Tahoma" w:cs="Tahoma"/>
          <w:color w:val="464646"/>
        </w:rPr>
        <w:t xml:space="preserve"> недели мы с детьми знакомимся с этим стихом , и заучиваем его . В беседе с детьми выясняем ,кто более эмоционально и выразительно читает стих ,тот участвует в разных мероприятиях. Так Орлов Егор стал финалистом городского конкурса « Заревое слово».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Еще один из способов является «</w:t>
      </w:r>
      <w:proofErr w:type="spellStart"/>
      <w:r>
        <w:rPr>
          <w:rFonts w:ascii="Tahoma" w:hAnsi="Tahoma" w:cs="Tahoma"/>
          <w:color w:val="464646"/>
        </w:rPr>
        <w:t>буккроссинг</w:t>
      </w:r>
      <w:proofErr w:type="spellEnd"/>
      <w:r>
        <w:rPr>
          <w:rFonts w:ascii="Tahoma" w:hAnsi="Tahoma" w:cs="Tahoma"/>
          <w:color w:val="464646"/>
        </w:rPr>
        <w:t xml:space="preserve">» </w:t>
      </w:r>
      <w:proofErr w:type="gramStart"/>
      <w:r>
        <w:rPr>
          <w:rFonts w:ascii="Tahoma" w:hAnsi="Tahoma" w:cs="Tahoma"/>
          <w:color w:val="464646"/>
        </w:rPr>
        <w:t>–э</w:t>
      </w:r>
      <w:proofErr w:type="gramEnd"/>
      <w:r>
        <w:rPr>
          <w:rFonts w:ascii="Tahoma" w:hAnsi="Tahoma" w:cs="Tahoma"/>
          <w:color w:val="464646"/>
        </w:rPr>
        <w:t>то социальное движение книголюбов. Цель его в детском саду пропаганда чтения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>повышение интереса к книгам, возрождение интереса к чтению ,возрождение традиции семейного чтения. Не каждый родитель в силу своей загруженности может выделить время и отправиться за книгой в библиотеку, поэтому была выбрана данная форма работ У нас в раздевалке был установлен небольшой книжный уголок так, как там наибольшая проходимость детей и родителей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  <w:r>
        <w:rPr>
          <w:rFonts w:ascii="Tahoma" w:hAnsi="Tahoma" w:cs="Tahoma"/>
          <w:color w:val="464646"/>
        </w:rPr>
        <w:t>Так же были распечатаны рекламные листовки ,чтобы ребята и родители узнали что процесс «</w:t>
      </w:r>
      <w:proofErr w:type="spellStart"/>
      <w:r>
        <w:rPr>
          <w:rFonts w:ascii="Tahoma" w:hAnsi="Tahoma" w:cs="Tahoma"/>
          <w:color w:val="464646"/>
        </w:rPr>
        <w:t>буккроссинга</w:t>
      </w:r>
      <w:proofErr w:type="spellEnd"/>
      <w:r>
        <w:rPr>
          <w:rFonts w:ascii="Tahoma" w:hAnsi="Tahoma" w:cs="Tahoma"/>
          <w:color w:val="464646"/>
        </w:rPr>
        <w:t>» состоит в том, что прочитал , отдай другому.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Мы обратились к родителям с просьбой принести в детский сад </w:t>
      </w:r>
      <w:proofErr w:type="gramStart"/>
      <w:r>
        <w:rPr>
          <w:rFonts w:ascii="Tahoma" w:hAnsi="Tahoma" w:cs="Tahoma"/>
          <w:color w:val="464646"/>
        </w:rPr>
        <w:t>книги</w:t>
      </w:r>
      <w:proofErr w:type="gramEnd"/>
      <w:r>
        <w:rPr>
          <w:rFonts w:ascii="Tahoma" w:hAnsi="Tahoma" w:cs="Tahoma"/>
          <w:color w:val="464646"/>
        </w:rPr>
        <w:t xml:space="preserve"> которые вы прочитали и готовы поделиться с другими.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Разработали технологию: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 Зарегистрировать в журнале книги, которые принесли родители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 вложить в книгу специальный вкладыш где содержатся сведения о человеке.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2.Наклейть на книгу логотип «</w:t>
      </w:r>
      <w:proofErr w:type="spellStart"/>
      <w:r>
        <w:rPr>
          <w:rFonts w:ascii="Tahoma" w:hAnsi="Tahoma" w:cs="Tahoma"/>
          <w:color w:val="464646"/>
        </w:rPr>
        <w:t>буккроссинга</w:t>
      </w:r>
      <w:proofErr w:type="spellEnd"/>
      <w:r>
        <w:rPr>
          <w:rFonts w:ascii="Tahoma" w:hAnsi="Tahoma" w:cs="Tahoma"/>
          <w:color w:val="464646"/>
        </w:rPr>
        <w:t xml:space="preserve"> » </w:t>
      </w:r>
      <w:proofErr w:type="gramStart"/>
      <w:r>
        <w:rPr>
          <w:rFonts w:ascii="Tahoma" w:hAnsi="Tahoma" w:cs="Tahoma"/>
          <w:color w:val="464646"/>
        </w:rPr>
        <w:t>подтверждающей</w:t>
      </w:r>
      <w:proofErr w:type="gramEnd"/>
      <w:r>
        <w:rPr>
          <w:rFonts w:ascii="Tahoma" w:hAnsi="Tahoma" w:cs="Tahoma"/>
          <w:color w:val="464646"/>
        </w:rPr>
        <w:t xml:space="preserve"> участие в </w:t>
      </w:r>
      <w:proofErr w:type="spellStart"/>
      <w:r>
        <w:rPr>
          <w:rFonts w:ascii="Tahoma" w:hAnsi="Tahoma" w:cs="Tahoma"/>
          <w:color w:val="464646"/>
        </w:rPr>
        <w:t>книговороте</w:t>
      </w:r>
      <w:proofErr w:type="spellEnd"/>
      <w:r>
        <w:rPr>
          <w:rFonts w:ascii="Tahoma" w:hAnsi="Tahoma" w:cs="Tahoma"/>
          <w:color w:val="464646"/>
        </w:rPr>
        <w:t>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3.Положить ее на полку для дальнейшего путешествия</w:t>
      </w:r>
      <w:proofErr w:type="gramStart"/>
      <w:r>
        <w:rPr>
          <w:rFonts w:ascii="Tahoma" w:hAnsi="Tahoma" w:cs="Tahoma"/>
          <w:color w:val="464646"/>
        </w:rPr>
        <w:t>..</w:t>
      </w:r>
      <w:proofErr w:type="gramEnd"/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Благодаря ему дети нашей группы стали проявлять интерес к литературе, просить почитать книгу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  <w:r>
        <w:rPr>
          <w:rFonts w:ascii="Tahoma" w:hAnsi="Tahoma" w:cs="Tahoma"/>
          <w:color w:val="464646"/>
        </w:rPr>
        <w:t>Родители активно поддержали данное движение.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Данное взаимодействие ДОУ с родителями </w:t>
      </w:r>
      <w:proofErr w:type="gramStart"/>
      <w:r>
        <w:rPr>
          <w:rFonts w:ascii="Tahoma" w:hAnsi="Tahoma" w:cs="Tahoma"/>
          <w:color w:val="464646"/>
        </w:rPr>
        <w:t>принесло свои результаты</w:t>
      </w:r>
      <w:proofErr w:type="gramEnd"/>
      <w:r>
        <w:rPr>
          <w:rFonts w:ascii="Tahoma" w:hAnsi="Tahoma" w:cs="Tahoma"/>
          <w:color w:val="464646"/>
        </w:rPr>
        <w:t>.</w:t>
      </w:r>
    </w:p>
    <w:p w:rsidR="003F7C39" w:rsidRDefault="003F7C39" w:rsidP="003F7C39">
      <w:pPr>
        <w:pStyle w:val="af6"/>
        <w:spacing w:before="0" w:beforeAutospacing="0" w:after="240" w:afterAutospacing="0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Дети</w:t>
      </w:r>
      <w:proofErr w:type="gramEnd"/>
      <w:r>
        <w:rPr>
          <w:rFonts w:ascii="Tahoma" w:hAnsi="Tahoma" w:cs="Tahoma"/>
          <w:color w:val="464646"/>
        </w:rPr>
        <w:t xml:space="preserve"> ориентируясь в знакомых произведениях, узнают их по иллюстрациям, называют авторов. </w:t>
      </w:r>
      <w:proofErr w:type="gramStart"/>
      <w:r>
        <w:rPr>
          <w:rFonts w:ascii="Tahoma" w:hAnsi="Tahoma" w:cs="Tahoma"/>
          <w:color w:val="464646"/>
        </w:rPr>
        <w:t>Высказывают своё отношение</w:t>
      </w:r>
      <w:proofErr w:type="gramEnd"/>
      <w:r>
        <w:rPr>
          <w:rFonts w:ascii="Tahoma" w:hAnsi="Tahoma" w:cs="Tahoma"/>
          <w:color w:val="464646"/>
        </w:rPr>
        <w:t xml:space="preserve"> к персонажам, событиям. Участвуют в играх, драматизациях. Речь детей стала выразительной, эмоциональной. Дети и семьи участвуют в конкурсах чтецов, где занимают первые и призовые места, дома создаются книжные уголки, проводятся ежедневные чтения.</w:t>
      </w:r>
    </w:p>
    <w:p w:rsidR="003F7C39" w:rsidRDefault="003F7C39" w:rsidP="003F7C39">
      <w:pPr>
        <w:pStyle w:val="af6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Диагностические исследования показали, что высокий уровень </w:t>
      </w:r>
      <w:proofErr w:type="spellStart"/>
      <w:r>
        <w:rPr>
          <w:rFonts w:ascii="Tahoma" w:hAnsi="Tahoma" w:cs="Tahoma"/>
          <w:color w:val="464646"/>
        </w:rPr>
        <w:t>сформированности</w:t>
      </w:r>
      <w:proofErr w:type="spellEnd"/>
      <w:r>
        <w:rPr>
          <w:rFonts w:ascii="Tahoma" w:hAnsi="Tahoma" w:cs="Tahoma"/>
          <w:color w:val="464646"/>
        </w:rPr>
        <w:t xml:space="preserve"> интереса и потребности к книге имеют 30% .После проведения работы уже 60% детей приобщились к чтению. Эти результаты подтверждают правильность и </w:t>
      </w:r>
      <w:r>
        <w:rPr>
          <w:rFonts w:ascii="Tahoma" w:hAnsi="Tahoma" w:cs="Tahoma"/>
          <w:color w:val="464646"/>
        </w:rPr>
        <w:lastRenderedPageBreak/>
        <w:t>эффективность </w:t>
      </w:r>
      <w:r>
        <w:rPr>
          <w:rFonts w:ascii="Tahoma" w:hAnsi="Tahoma" w:cs="Tahoma"/>
          <w:b/>
          <w:bCs/>
          <w:color w:val="464646"/>
        </w:rPr>
        <w:t>работы</w:t>
      </w:r>
      <w:r>
        <w:rPr>
          <w:rFonts w:ascii="Tahoma" w:hAnsi="Tahoma" w:cs="Tahoma"/>
          <w:color w:val="464646"/>
        </w:rPr>
        <w:t>. Дальнейшей задачей считаю разработку эффективной системы работы по приобщению детей к книге и распространение своего </w:t>
      </w:r>
      <w:r>
        <w:rPr>
          <w:rFonts w:ascii="Tahoma" w:hAnsi="Tahoma" w:cs="Tahoma"/>
          <w:b/>
          <w:bCs/>
          <w:color w:val="464646"/>
        </w:rPr>
        <w:t>опыта работы среди коллег</w:t>
      </w:r>
      <w:r>
        <w:rPr>
          <w:rFonts w:ascii="Tahoma" w:hAnsi="Tahoma" w:cs="Tahoma"/>
          <w:color w:val="464646"/>
        </w:rPr>
        <w:t>.    </w:t>
      </w:r>
    </w:p>
    <w:p w:rsidR="003F7C39" w:rsidRDefault="003F7C39" w:rsidP="003F7C39">
      <w:pPr>
        <w:pStyle w:val="af6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 Приобщение детей к чтению художественной литературы средствами педагогических технологий</w:t>
      </w:r>
      <w:proofErr w:type="gramStart"/>
      <w:r>
        <w:rPr>
          <w:rFonts w:ascii="Tahoma" w:hAnsi="Tahoma" w:cs="Tahoma"/>
          <w:color w:val="464646"/>
        </w:rPr>
        <w:t> ,</w:t>
      </w:r>
      <w:proofErr w:type="gramEnd"/>
      <w:r>
        <w:rPr>
          <w:rFonts w:ascii="Tahoma" w:hAnsi="Tahoma" w:cs="Tahoma"/>
          <w:color w:val="464646"/>
        </w:rPr>
        <w:t>позволяет достичь хороших результатов в формировании устойчивого интереса к произведениям художественной литературы, в приобщении детей к чтению.</w:t>
      </w:r>
    </w:p>
    <w:p w:rsidR="000C38BB" w:rsidRPr="005C5ED7" w:rsidRDefault="000B52C8" w:rsidP="003F7C39">
      <w:pPr>
        <w:pStyle w:val="1"/>
        <w:shd w:val="clear" w:color="auto" w:fill="FFFFFF"/>
        <w:spacing w:before="420" w:after="660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155722" w:rsidRPr="005C5ED7" w:rsidRDefault="00155722" w:rsidP="000C38BB">
      <w:pPr>
        <w:rPr>
          <w:rFonts w:ascii="Times New Roman" w:hAnsi="Times New Roman"/>
          <w:sz w:val="28"/>
          <w:szCs w:val="28"/>
        </w:rPr>
      </w:pPr>
    </w:p>
    <w:sectPr w:rsidR="00155722" w:rsidRPr="005C5ED7" w:rsidSect="005C5ED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F2"/>
    <w:multiLevelType w:val="multilevel"/>
    <w:tmpl w:val="370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0449"/>
    <w:multiLevelType w:val="multilevel"/>
    <w:tmpl w:val="13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06A3A"/>
    <w:multiLevelType w:val="multilevel"/>
    <w:tmpl w:val="EE7A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DA"/>
    <w:rsid w:val="00006C0B"/>
    <w:rsid w:val="000166B1"/>
    <w:rsid w:val="00031386"/>
    <w:rsid w:val="00031E93"/>
    <w:rsid w:val="00036CBD"/>
    <w:rsid w:val="000426D6"/>
    <w:rsid w:val="00044E5E"/>
    <w:rsid w:val="00046B6C"/>
    <w:rsid w:val="00050D3B"/>
    <w:rsid w:val="00053603"/>
    <w:rsid w:val="0006313A"/>
    <w:rsid w:val="00064B08"/>
    <w:rsid w:val="00090997"/>
    <w:rsid w:val="00096760"/>
    <w:rsid w:val="000B52C8"/>
    <w:rsid w:val="000C38BB"/>
    <w:rsid w:val="000D3E53"/>
    <w:rsid w:val="000D7013"/>
    <w:rsid w:val="000E2093"/>
    <w:rsid w:val="000F4A87"/>
    <w:rsid w:val="0010059C"/>
    <w:rsid w:val="001114FB"/>
    <w:rsid w:val="0011264D"/>
    <w:rsid w:val="00123A0B"/>
    <w:rsid w:val="00132FDA"/>
    <w:rsid w:val="00133BDA"/>
    <w:rsid w:val="0013787C"/>
    <w:rsid w:val="00144410"/>
    <w:rsid w:val="001463B2"/>
    <w:rsid w:val="0015251E"/>
    <w:rsid w:val="00155722"/>
    <w:rsid w:val="00156C8F"/>
    <w:rsid w:val="001712E1"/>
    <w:rsid w:val="00175066"/>
    <w:rsid w:val="00176618"/>
    <w:rsid w:val="001766EE"/>
    <w:rsid w:val="00192972"/>
    <w:rsid w:val="001A52A6"/>
    <w:rsid w:val="001B511C"/>
    <w:rsid w:val="001C33BD"/>
    <w:rsid w:val="001C528F"/>
    <w:rsid w:val="001D65D5"/>
    <w:rsid w:val="001E16B7"/>
    <w:rsid w:val="001E2521"/>
    <w:rsid w:val="001E2E7F"/>
    <w:rsid w:val="001E3052"/>
    <w:rsid w:val="001E6CCA"/>
    <w:rsid w:val="002127A2"/>
    <w:rsid w:val="00237267"/>
    <w:rsid w:val="00251571"/>
    <w:rsid w:val="00263612"/>
    <w:rsid w:val="00274894"/>
    <w:rsid w:val="00274F86"/>
    <w:rsid w:val="0027728A"/>
    <w:rsid w:val="0028380C"/>
    <w:rsid w:val="0029541E"/>
    <w:rsid w:val="002C142E"/>
    <w:rsid w:val="002D0624"/>
    <w:rsid w:val="002D417C"/>
    <w:rsid w:val="002D6C0B"/>
    <w:rsid w:val="002E0CE9"/>
    <w:rsid w:val="002E7E12"/>
    <w:rsid w:val="002F4180"/>
    <w:rsid w:val="003008FA"/>
    <w:rsid w:val="003020AA"/>
    <w:rsid w:val="003109C9"/>
    <w:rsid w:val="00317B43"/>
    <w:rsid w:val="00322409"/>
    <w:rsid w:val="00325B91"/>
    <w:rsid w:val="00334386"/>
    <w:rsid w:val="0033560E"/>
    <w:rsid w:val="003418E9"/>
    <w:rsid w:val="0034329C"/>
    <w:rsid w:val="00344A7F"/>
    <w:rsid w:val="00367923"/>
    <w:rsid w:val="00372867"/>
    <w:rsid w:val="00374206"/>
    <w:rsid w:val="00382B39"/>
    <w:rsid w:val="003846E1"/>
    <w:rsid w:val="00391001"/>
    <w:rsid w:val="003A195A"/>
    <w:rsid w:val="003B1DF7"/>
    <w:rsid w:val="003B1E42"/>
    <w:rsid w:val="003D024E"/>
    <w:rsid w:val="003D42CA"/>
    <w:rsid w:val="003E0678"/>
    <w:rsid w:val="003F39B5"/>
    <w:rsid w:val="003F481B"/>
    <w:rsid w:val="003F7C39"/>
    <w:rsid w:val="00411795"/>
    <w:rsid w:val="00453E28"/>
    <w:rsid w:val="00460244"/>
    <w:rsid w:val="0048656C"/>
    <w:rsid w:val="0048739D"/>
    <w:rsid w:val="00487675"/>
    <w:rsid w:val="0049210D"/>
    <w:rsid w:val="00495A30"/>
    <w:rsid w:val="004A6230"/>
    <w:rsid w:val="004B612D"/>
    <w:rsid w:val="004C0F5A"/>
    <w:rsid w:val="004C4C71"/>
    <w:rsid w:val="004F3D00"/>
    <w:rsid w:val="00504BB2"/>
    <w:rsid w:val="005118A6"/>
    <w:rsid w:val="00524FFF"/>
    <w:rsid w:val="00536549"/>
    <w:rsid w:val="005407A4"/>
    <w:rsid w:val="005501A3"/>
    <w:rsid w:val="00560653"/>
    <w:rsid w:val="00566702"/>
    <w:rsid w:val="00566E58"/>
    <w:rsid w:val="00576E71"/>
    <w:rsid w:val="00587EEA"/>
    <w:rsid w:val="00591FD2"/>
    <w:rsid w:val="005954A5"/>
    <w:rsid w:val="0059602A"/>
    <w:rsid w:val="005A59FA"/>
    <w:rsid w:val="005A6DA1"/>
    <w:rsid w:val="005B3FE4"/>
    <w:rsid w:val="005C5ED7"/>
    <w:rsid w:val="005E4226"/>
    <w:rsid w:val="005F1022"/>
    <w:rsid w:val="005F211C"/>
    <w:rsid w:val="00600FCB"/>
    <w:rsid w:val="00601CDD"/>
    <w:rsid w:val="00604B04"/>
    <w:rsid w:val="0062681A"/>
    <w:rsid w:val="00627CED"/>
    <w:rsid w:val="00632FB1"/>
    <w:rsid w:val="006532B3"/>
    <w:rsid w:val="006532C5"/>
    <w:rsid w:val="00661B18"/>
    <w:rsid w:val="00664B04"/>
    <w:rsid w:val="00671A9D"/>
    <w:rsid w:val="00672427"/>
    <w:rsid w:val="00675541"/>
    <w:rsid w:val="0068333C"/>
    <w:rsid w:val="00684197"/>
    <w:rsid w:val="006A26FD"/>
    <w:rsid w:val="006A4CB2"/>
    <w:rsid w:val="006A778B"/>
    <w:rsid w:val="006B4CDD"/>
    <w:rsid w:val="006C0072"/>
    <w:rsid w:val="006C1B5C"/>
    <w:rsid w:val="006C2DE0"/>
    <w:rsid w:val="006D237B"/>
    <w:rsid w:val="006D4C32"/>
    <w:rsid w:val="007051B9"/>
    <w:rsid w:val="00710DF7"/>
    <w:rsid w:val="00713A41"/>
    <w:rsid w:val="0072521C"/>
    <w:rsid w:val="00734B10"/>
    <w:rsid w:val="00735AB3"/>
    <w:rsid w:val="00777290"/>
    <w:rsid w:val="00780751"/>
    <w:rsid w:val="0078223E"/>
    <w:rsid w:val="007904D3"/>
    <w:rsid w:val="00790E64"/>
    <w:rsid w:val="00793785"/>
    <w:rsid w:val="007965B7"/>
    <w:rsid w:val="007A495D"/>
    <w:rsid w:val="007C16B2"/>
    <w:rsid w:val="007C3F3B"/>
    <w:rsid w:val="007D0B03"/>
    <w:rsid w:val="007E3304"/>
    <w:rsid w:val="007E5540"/>
    <w:rsid w:val="007E60ED"/>
    <w:rsid w:val="007F199D"/>
    <w:rsid w:val="0080114F"/>
    <w:rsid w:val="00806DBF"/>
    <w:rsid w:val="0081468E"/>
    <w:rsid w:val="008342FB"/>
    <w:rsid w:val="00836BC6"/>
    <w:rsid w:val="0084625B"/>
    <w:rsid w:val="00846B24"/>
    <w:rsid w:val="00857746"/>
    <w:rsid w:val="00864BC0"/>
    <w:rsid w:val="00865192"/>
    <w:rsid w:val="00871862"/>
    <w:rsid w:val="00872A6A"/>
    <w:rsid w:val="0087552B"/>
    <w:rsid w:val="008819DF"/>
    <w:rsid w:val="00885CD7"/>
    <w:rsid w:val="00896F5A"/>
    <w:rsid w:val="008A2BFD"/>
    <w:rsid w:val="008A34FF"/>
    <w:rsid w:val="008A6E0A"/>
    <w:rsid w:val="008B6A9B"/>
    <w:rsid w:val="008C1BC4"/>
    <w:rsid w:val="008C38B9"/>
    <w:rsid w:val="008D5E91"/>
    <w:rsid w:val="008E287E"/>
    <w:rsid w:val="008E55EC"/>
    <w:rsid w:val="009149BD"/>
    <w:rsid w:val="009269BE"/>
    <w:rsid w:val="009343BB"/>
    <w:rsid w:val="0093651A"/>
    <w:rsid w:val="00947225"/>
    <w:rsid w:val="009510A4"/>
    <w:rsid w:val="00951615"/>
    <w:rsid w:val="00951B11"/>
    <w:rsid w:val="00953162"/>
    <w:rsid w:val="009555B7"/>
    <w:rsid w:val="00960AE8"/>
    <w:rsid w:val="00976568"/>
    <w:rsid w:val="0099672B"/>
    <w:rsid w:val="009972D7"/>
    <w:rsid w:val="009A2A9A"/>
    <w:rsid w:val="009B50F5"/>
    <w:rsid w:val="009C106B"/>
    <w:rsid w:val="009D121A"/>
    <w:rsid w:val="009E1D86"/>
    <w:rsid w:val="009E40BB"/>
    <w:rsid w:val="009E5351"/>
    <w:rsid w:val="00A05D3A"/>
    <w:rsid w:val="00A117BB"/>
    <w:rsid w:val="00A342B8"/>
    <w:rsid w:val="00A346F2"/>
    <w:rsid w:val="00A36E50"/>
    <w:rsid w:val="00A40E54"/>
    <w:rsid w:val="00A41FDB"/>
    <w:rsid w:val="00A44B48"/>
    <w:rsid w:val="00A4725C"/>
    <w:rsid w:val="00A54E76"/>
    <w:rsid w:val="00A666EB"/>
    <w:rsid w:val="00A66B2D"/>
    <w:rsid w:val="00A90F84"/>
    <w:rsid w:val="00A9637E"/>
    <w:rsid w:val="00AB1F74"/>
    <w:rsid w:val="00AB23B5"/>
    <w:rsid w:val="00AC0422"/>
    <w:rsid w:val="00AC77D1"/>
    <w:rsid w:val="00AD29DB"/>
    <w:rsid w:val="00AD6D5D"/>
    <w:rsid w:val="00AE4F92"/>
    <w:rsid w:val="00AE6235"/>
    <w:rsid w:val="00AF2964"/>
    <w:rsid w:val="00AF4DAB"/>
    <w:rsid w:val="00B05E74"/>
    <w:rsid w:val="00B07C32"/>
    <w:rsid w:val="00B12F61"/>
    <w:rsid w:val="00B143C2"/>
    <w:rsid w:val="00B21559"/>
    <w:rsid w:val="00B22EA2"/>
    <w:rsid w:val="00B30776"/>
    <w:rsid w:val="00B35F9B"/>
    <w:rsid w:val="00B47D81"/>
    <w:rsid w:val="00B50309"/>
    <w:rsid w:val="00B8598B"/>
    <w:rsid w:val="00B9438B"/>
    <w:rsid w:val="00BA1F4C"/>
    <w:rsid w:val="00BA7C5E"/>
    <w:rsid w:val="00BB1356"/>
    <w:rsid w:val="00BB2DC5"/>
    <w:rsid w:val="00BB2F32"/>
    <w:rsid w:val="00BC0B8D"/>
    <w:rsid w:val="00BC2EC6"/>
    <w:rsid w:val="00BE4C39"/>
    <w:rsid w:val="00BF7DDF"/>
    <w:rsid w:val="00C05912"/>
    <w:rsid w:val="00C06F70"/>
    <w:rsid w:val="00C331E9"/>
    <w:rsid w:val="00C41DD2"/>
    <w:rsid w:val="00C80FDB"/>
    <w:rsid w:val="00C9393A"/>
    <w:rsid w:val="00C96D89"/>
    <w:rsid w:val="00CB4AC3"/>
    <w:rsid w:val="00CD56B8"/>
    <w:rsid w:val="00CD6601"/>
    <w:rsid w:val="00CE330A"/>
    <w:rsid w:val="00CE6820"/>
    <w:rsid w:val="00CF73C1"/>
    <w:rsid w:val="00CF7508"/>
    <w:rsid w:val="00D01DC3"/>
    <w:rsid w:val="00D07576"/>
    <w:rsid w:val="00D07FFD"/>
    <w:rsid w:val="00D24AFE"/>
    <w:rsid w:val="00D24F71"/>
    <w:rsid w:val="00D24FB8"/>
    <w:rsid w:val="00D30B9A"/>
    <w:rsid w:val="00D419D3"/>
    <w:rsid w:val="00D4247C"/>
    <w:rsid w:val="00D42B17"/>
    <w:rsid w:val="00D54F49"/>
    <w:rsid w:val="00D56175"/>
    <w:rsid w:val="00D567AE"/>
    <w:rsid w:val="00D601FF"/>
    <w:rsid w:val="00D742CB"/>
    <w:rsid w:val="00D763F2"/>
    <w:rsid w:val="00D80446"/>
    <w:rsid w:val="00D8237D"/>
    <w:rsid w:val="00D84B23"/>
    <w:rsid w:val="00D9032E"/>
    <w:rsid w:val="00D9300C"/>
    <w:rsid w:val="00D9742A"/>
    <w:rsid w:val="00DA72EE"/>
    <w:rsid w:val="00DC0C06"/>
    <w:rsid w:val="00DE1A01"/>
    <w:rsid w:val="00DE385D"/>
    <w:rsid w:val="00DE6CED"/>
    <w:rsid w:val="00DF3801"/>
    <w:rsid w:val="00DF6D7C"/>
    <w:rsid w:val="00E15813"/>
    <w:rsid w:val="00E1728E"/>
    <w:rsid w:val="00E25072"/>
    <w:rsid w:val="00E275DA"/>
    <w:rsid w:val="00E41D50"/>
    <w:rsid w:val="00E53116"/>
    <w:rsid w:val="00E534BC"/>
    <w:rsid w:val="00E55BA4"/>
    <w:rsid w:val="00E619EE"/>
    <w:rsid w:val="00E656AB"/>
    <w:rsid w:val="00E656B6"/>
    <w:rsid w:val="00E6618F"/>
    <w:rsid w:val="00E72F98"/>
    <w:rsid w:val="00E80A38"/>
    <w:rsid w:val="00E91411"/>
    <w:rsid w:val="00E920CA"/>
    <w:rsid w:val="00EA47AF"/>
    <w:rsid w:val="00EA50C5"/>
    <w:rsid w:val="00EB3F8F"/>
    <w:rsid w:val="00EC2085"/>
    <w:rsid w:val="00EC5CB7"/>
    <w:rsid w:val="00EC7644"/>
    <w:rsid w:val="00EE5045"/>
    <w:rsid w:val="00EE5BFA"/>
    <w:rsid w:val="00EF4461"/>
    <w:rsid w:val="00EF6200"/>
    <w:rsid w:val="00EF632B"/>
    <w:rsid w:val="00EF65C6"/>
    <w:rsid w:val="00EF6855"/>
    <w:rsid w:val="00F001C7"/>
    <w:rsid w:val="00F01A3F"/>
    <w:rsid w:val="00F07FB9"/>
    <w:rsid w:val="00F13B9C"/>
    <w:rsid w:val="00F27FD2"/>
    <w:rsid w:val="00F31D18"/>
    <w:rsid w:val="00F36C5F"/>
    <w:rsid w:val="00F433E9"/>
    <w:rsid w:val="00F54374"/>
    <w:rsid w:val="00F5657A"/>
    <w:rsid w:val="00F63363"/>
    <w:rsid w:val="00F649EE"/>
    <w:rsid w:val="00F9347D"/>
    <w:rsid w:val="00F9361B"/>
    <w:rsid w:val="00F95E3A"/>
    <w:rsid w:val="00F964B9"/>
    <w:rsid w:val="00FA1912"/>
    <w:rsid w:val="00FA52C0"/>
    <w:rsid w:val="00FC7C15"/>
    <w:rsid w:val="00FD4059"/>
    <w:rsid w:val="00FE31DC"/>
    <w:rsid w:val="00FE597A"/>
    <w:rsid w:val="00FF6493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0C38BB"/>
    <w:rPr>
      <w:color w:val="0000FF"/>
      <w:u w:val="single"/>
    </w:rPr>
  </w:style>
  <w:style w:type="character" w:customStyle="1" w:styleId="wa052ab4">
    <w:name w:val="wa052ab4"/>
    <w:basedOn w:val="a0"/>
    <w:rsid w:val="000C38BB"/>
  </w:style>
  <w:style w:type="character" w:customStyle="1" w:styleId="vee23df0f">
    <w:name w:val="vee23df0f"/>
    <w:basedOn w:val="a0"/>
    <w:rsid w:val="000C38BB"/>
  </w:style>
  <w:style w:type="character" w:customStyle="1" w:styleId="f5325023a">
    <w:name w:val="f5325023a"/>
    <w:basedOn w:val="a0"/>
    <w:rsid w:val="000C38BB"/>
  </w:style>
  <w:style w:type="character" w:customStyle="1" w:styleId="s202619ee">
    <w:name w:val="s202619ee"/>
    <w:basedOn w:val="a0"/>
    <w:rsid w:val="000C38BB"/>
  </w:style>
  <w:style w:type="character" w:customStyle="1" w:styleId="ib80e6743">
    <w:name w:val="ib80e6743"/>
    <w:basedOn w:val="a0"/>
    <w:rsid w:val="000C38BB"/>
  </w:style>
  <w:style w:type="paragraph" w:styleId="af6">
    <w:name w:val="Normal (Web)"/>
    <w:basedOn w:val="a"/>
    <w:uiPriority w:val="99"/>
    <w:semiHidden/>
    <w:unhideWhenUsed/>
    <w:rsid w:val="00B22E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7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0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2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152335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652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2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89584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195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55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4136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шапаренко</cp:lastModifiedBy>
  <cp:revision>10</cp:revision>
  <dcterms:created xsi:type="dcterms:W3CDTF">2023-11-16T15:46:00Z</dcterms:created>
  <dcterms:modified xsi:type="dcterms:W3CDTF">2023-11-16T16:45:00Z</dcterms:modified>
</cp:coreProperties>
</file>