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Беседа с родителями на тему:</w:t>
      </w:r>
    </w:p>
    <w:p w:rsidR="00000000" w:rsidDel="00000000" w:rsidP="00000000" w:rsidRDefault="00000000" w:rsidRPr="00000000" w14:paraId="00000002">
      <w:pPr>
        <w:spacing w:after="28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Использование на практике методов, обеспечивающих эффективное запоминание, сохранение и воспроизведение информации у детей.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Мнемотехника, или по-другому мнемоника, — это совокупность приёмов, увеличивающих объём памяти и облегчающих запоминание информации.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основе мнемонического запоминания лежит визуализация. Это своего рода образное конспектирование, во время которого абстрактные понятия заменяются на те, что имеют визуальное, аудиальное или кинестетическое воплощение в памяти человека. 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Чтобы в голове возникла ассоциация и сформировались нужные нейронные связи, образ должен быть объёмным и ярким.</w:t>
      </w:r>
    </w:p>
    <w:p w:rsidR="00000000" w:rsidDel="00000000" w:rsidP="00000000" w:rsidRDefault="00000000" w:rsidRPr="00000000" w14:paraId="00000006">
      <w:pPr>
        <w:spacing w:after="28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Мнемотехнику в педагогике называют по-разному: Воробьева Валентина Константиновна называет эту методику сенсорно-графическими схемами, Ткаченко Татьяна Александровна – предметно-схематическими моделями, Глухов В. П. – блоками-квадратами, Большева Т. В. – коллажем, Ефименкова Л. Н – схемой составления рассказа.</w:t>
        <w:br w:type="textWrapping"/>
        <w:t xml:space="preserve">Мнемотаблица – это схема, в которую заложена определенная информация.</w:t>
        <w:br w:type="textWrapping"/>
        <w:t xml:space="preserve">              Общие задачи для всех видов мнемотаблиц.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280"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памяти (тренинг по разным приемам запоминания);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анализировать, вычленять части, объединять в пары, группы, целое, умение систематизировать;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логики;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образного мышления;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связно мыслить, составлять рассказы, перекодировать информации;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дидактических, образовательных задач;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смекалки;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Тренировка внимания;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80" w:before="0"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Навык правильного графического изображения;</w:t>
      </w:r>
    </w:p>
    <w:p w:rsidR="00000000" w:rsidDel="00000000" w:rsidP="00000000" w:rsidRDefault="00000000" w:rsidRPr="00000000" w14:paraId="00000010">
      <w:pPr>
        <w:spacing w:after="28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        Виды мнемотаблиц.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before="280"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развивающие (тренинг основных психических процессов);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80" w:before="0"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обучающие;</w:t>
      </w:r>
    </w:p>
    <w:p w:rsidR="00000000" w:rsidDel="00000000" w:rsidP="00000000" w:rsidRDefault="00000000" w:rsidRPr="00000000" w14:paraId="00000013">
      <w:pPr>
        <w:spacing w:after="28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мнемотаблице можно изображать практически всё. В ней  производится графическое или частично графическое изображение персонажей сказки, явлений природы, некоторых действий, т.е. можно нарисовать то, что посчитаете нужным. Но изобразить так, чтобы нарисованное было понятно детям. </w:t>
        <w:br w:type="textWrapping"/>
        <w:t xml:space="preserve">Данная методика значительно облегчает детям поиск и запоминание слов. Символы максимально приближены к речевому материалу, например, для обозначения домашних птиц и животных используется дом, а для обозначения диких (лесных) животных и птиц – ёлка. Как любая работа строится от простого к сложному. </w:t>
        <w:br w:type="textWrapping"/>
        <w:t xml:space="preserve">Начинается работа с простейших мнемоквадратов.  Так проводится работа над словом. Например, даётся слово «мальчик », его символическое обозначение. Дети постепенно понимают, что значит «зашифровать слово». Для 3-5 лет необходимо давать цветные мнемотаблицы, так как в памяти у детей быстрее остаются отдельные образы: солнышко – жёлтое, небо – синее, огурец – зелёный. В старшем дошкольном возрасте можно давать детям – чёрно-белые мнемотаблицы.</w:t>
      </w:r>
    </w:p>
    <w:p w:rsidR="00000000" w:rsidDel="00000000" w:rsidP="00000000" w:rsidRDefault="00000000" w:rsidRPr="00000000" w14:paraId="00000014">
      <w:pPr>
        <w:spacing w:after="28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постепенно понимают, что значит «зашифровать слово».</w:t>
        <w:br w:type="textWrapping"/>
        <w:t xml:space="preserve">Затем последовательно переходим к мнемодорожкам. Потом переходим к поэтапному кодированию сочетаний слов, запоминанию и воспроизведению предложений по условным символам. И позже к мнемотаблицам.</w:t>
      </w:r>
    </w:p>
    <w:p w:rsidR="00000000" w:rsidDel="00000000" w:rsidP="00000000" w:rsidRDefault="00000000" w:rsidRPr="00000000" w14:paraId="00000015">
      <w:pPr>
        <w:spacing w:after="28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по мнемотаблице проходит в несколько этапов:</w:t>
      </w:r>
    </w:p>
    <w:p w:rsidR="00000000" w:rsidDel="00000000" w:rsidP="00000000" w:rsidRDefault="00000000" w:rsidRPr="00000000" w14:paraId="00000016">
      <w:pPr>
        <w:spacing w:after="28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 Рассматривание таблицы и разбор того, что на ней изображено;</w:t>
      </w:r>
    </w:p>
    <w:p w:rsidR="00000000" w:rsidDel="00000000" w:rsidP="00000000" w:rsidRDefault="00000000" w:rsidRPr="00000000" w14:paraId="00000017">
      <w:pPr>
        <w:spacing w:after="28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2.Осуществляется перекодировка информации, т.е. преобразование абстрактных символов в образы;</w:t>
      </w:r>
    </w:p>
    <w:p w:rsidR="00000000" w:rsidDel="00000000" w:rsidP="00000000" w:rsidRDefault="00000000" w:rsidRPr="00000000" w14:paraId="00000018">
      <w:pPr>
        <w:spacing w:after="28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3.После перекодирования осуществляется пересказ сказки или рассказа по заданной теме,  в младшей группе с помощью воспитателя, а в старших-самостоятельно.</w:t>
      </w:r>
    </w:p>
    <w:p w:rsidR="00000000" w:rsidDel="00000000" w:rsidP="00000000" w:rsidRDefault="00000000" w:rsidRPr="00000000" w14:paraId="00000019">
      <w:pPr>
        <w:spacing w:after="28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Размеры мнемотаблиц могут быть различными- в зависимости от возраста детей, уровня их развития.</w:t>
      </w:r>
    </w:p>
    <w:p w:rsidR="00000000" w:rsidDel="00000000" w:rsidP="00000000" w:rsidRDefault="00000000" w:rsidRPr="00000000" w14:paraId="0000001A">
      <w:pPr>
        <w:spacing w:after="28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-Для дошкольников среднего возраста-таблицы на 6 клетках;</w:t>
      </w:r>
    </w:p>
    <w:p w:rsidR="00000000" w:rsidDel="00000000" w:rsidP="00000000" w:rsidRDefault="00000000" w:rsidRPr="00000000" w14:paraId="0000001B">
      <w:pPr>
        <w:spacing w:after="28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-Для дошкольников старшего возраста-таблицы на 9-12 клетках;</w:t>
      </w:r>
    </w:p>
    <w:p w:rsidR="00000000" w:rsidDel="00000000" w:rsidP="00000000" w:rsidRDefault="00000000" w:rsidRPr="00000000" w14:paraId="0000001C">
      <w:pPr>
        <w:spacing w:after="28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-Для подготовительного к школе возраста-таблицы на 12-15 клетках.</w:t>
      </w:r>
    </w:p>
    <w:p w:rsidR="00000000" w:rsidDel="00000000" w:rsidP="00000000" w:rsidRDefault="00000000" w:rsidRPr="00000000" w14:paraId="0000001D">
      <w:pPr>
        <w:spacing w:after="28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           Использование приёмов мнемотехники  в работе с детьми  позволяет достичь хороших результатов в развитии связной речи дошкольников.</w:t>
      </w:r>
    </w:p>
    <w:p w:rsidR="00000000" w:rsidDel="00000000" w:rsidP="00000000" w:rsidRDefault="00000000" w:rsidRPr="00000000" w14:paraId="0000001E">
      <w:pPr>
        <w:spacing w:after="28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               Результаты: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before="280"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детей увеличивается круг знаний об окружающем мире;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появляется желание пересказывать тексты, придумывать интересные истории;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появляется интерес к заучиванию стихов и потешек;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словарный запас выходит на более высокий уровень;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280" w:before="0"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преодолевают робость, застенчивость, учатся свободно держаться перед аудиторией.</w:t>
      </w:r>
    </w:p>
    <w:p w:rsidR="00000000" w:rsidDel="00000000" w:rsidP="00000000" w:rsidRDefault="00000000" w:rsidRPr="00000000" w14:paraId="00000024">
      <w:pPr>
        <w:spacing w:after="28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      Таким образом, использование мнемотехники в работе с детьми  является важным способом развития связной речи и доступным средством познания окружающего мира. Представленные приёмы работы позволяют повысить эффективность коррекции речи старших дошкольников, способствует повышению интереса к данному виду деятельности и оптимизации процесса, который развивает связную речь детей. А также являются средствами формирования одной из ключевых понятий – владение устной коммуникацией, так необходимой для адаптации в современном информационном обществе.</w:t>
      </w:r>
    </w:p>
    <w:p w:rsidR="00000000" w:rsidDel="00000000" w:rsidP="00000000" w:rsidRDefault="00000000" w:rsidRPr="00000000" w14:paraId="0000002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