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48A5" w14:textId="3F7622B6" w:rsidR="000C04FD" w:rsidRDefault="000C04FD" w:rsidP="00AF7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4FD">
        <w:rPr>
          <w:rFonts w:ascii="Times New Roman" w:hAnsi="Times New Roman" w:cs="Times New Roman"/>
          <w:sz w:val="28"/>
          <w:szCs w:val="28"/>
          <w:lang w:eastAsia="ru-RU"/>
        </w:rPr>
        <w:t>Использование нетрадиционного оборудования при проведении физкультурно-оздоровительной работы с детьми дошкольного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21E6ECB" w14:textId="77777777" w:rsidR="000C04FD" w:rsidRPr="000C04FD" w:rsidRDefault="000C04FD" w:rsidP="00AF7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A0E72F" w14:textId="22C25678" w:rsidR="000C04FD" w:rsidRPr="000C04FD" w:rsidRDefault="000C04FD" w:rsidP="00AF72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Физическое воспитание направлено на охрану жизни и укрепление здоровья детей, своевременное формирование у них двигательных умений и навыков, развитие психофизических качеств (быстрота, сила, гибкость, выносливость, овладение физическими упражнениями и подвижными играми) воспитание жизнерадостной, жизнестойкой, целеустремленной, волевой, творческой личности.</w:t>
      </w:r>
    </w:p>
    <w:p w14:paraId="0E940B86" w14:textId="0EFC96FB" w:rsidR="000C04FD" w:rsidRPr="000C04FD" w:rsidRDefault="000C04FD" w:rsidP="00AF72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Нетрадиционное спортивное оборудование – это нетрадиционная форма закаливания, но очень легко входящая в нашу жизнь. Психика детей устроена так, что их практически невозможно заставить выполнять какие-либо упражнения, даже самые полезные, если они ему не интересны.</w:t>
      </w:r>
    </w:p>
    <w:p w14:paraId="49F55973" w14:textId="10B53C14" w:rsidR="000C04FD" w:rsidRPr="000C04FD" w:rsidRDefault="000C04FD" w:rsidP="00AF72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Детей привлекают необычные формы такого оборудования, что способствует более высокому эмоциональному тонусу во время занятий и интересу детей к различным видам двигательной деятельности, развитию самостоятельности детей, формированию потребностей в движениях.</w:t>
      </w:r>
    </w:p>
    <w:p w14:paraId="0740244F" w14:textId="320FEE81" w:rsidR="000C04FD" w:rsidRPr="000C04FD" w:rsidRDefault="000C04FD" w:rsidP="00AF72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Однако двигательная активность оказывает благоприятное воздействие на растущий организм только при условии организации рациональной предметно-развивающей среды, комплектовании физкультурного оборудования для разных форм работы с детьми. Она должна носить развивающий характер, быть разнообразной, динамичной, трансформируемой, полифункциональной.</w:t>
      </w:r>
    </w:p>
    <w:p w14:paraId="7D89EB9D" w14:textId="68BA3B34" w:rsidR="000C04FD" w:rsidRPr="000C04FD" w:rsidRDefault="000C04FD" w:rsidP="00AF72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Пластиковые бутылочки, карандаши, капсулы от киндеров, разноцветные крышечки и многое другое. Эти, бесполезные на первый взгляд, предметы превращаются в забавные игрушки и пособия для выполнения различных упражнений и корригирующих гимнастик. Новое спортивное оборудование — это всегда дополнительный стимул активации физкультурно-оздоровительной работы.</w:t>
      </w:r>
    </w:p>
    <w:p w14:paraId="1BC328C5" w14:textId="234A59A9" w:rsidR="000C04FD" w:rsidRPr="000C04FD" w:rsidRDefault="000C04FD" w:rsidP="00AF72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Нестандартное оборудование объединяет физкультуру с игрой, что создаёт условия для наиболее полного самовыражения ребёнка в двигательной деятельности.</w:t>
      </w:r>
    </w:p>
    <w:p w14:paraId="787D9F11" w14:textId="6594ACB0" w:rsidR="000C04FD" w:rsidRPr="000C04FD" w:rsidRDefault="000C04FD" w:rsidP="00AF72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Стремясь расширить свой творческий замысел, я поставила перед собой цель – расширение предметно-развивающей среды путём создания нового нестандартного оборудования, помогающего полноценному физическому и психическому развитию детей дошкольного возраста.</w:t>
      </w:r>
    </w:p>
    <w:p w14:paraId="38D5EAAE" w14:textId="7DDE11AB" w:rsidR="000C04FD" w:rsidRPr="000C04FD" w:rsidRDefault="000C04FD" w:rsidP="00AF72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Решая при этом следующие задачи:</w:t>
      </w:r>
    </w:p>
    <w:p w14:paraId="0198D44E" w14:textId="77777777" w:rsidR="000C04FD" w:rsidRPr="000C04FD" w:rsidRDefault="000C04FD" w:rsidP="00AF72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Развивать выразительность и красоту движений;</w:t>
      </w:r>
    </w:p>
    <w:p w14:paraId="5F156590" w14:textId="77777777" w:rsidR="000C04FD" w:rsidRPr="000C04FD" w:rsidRDefault="000C04FD" w:rsidP="00AF72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Развивать творчество, фантазию при использовании нетрадиционного оборудования;</w:t>
      </w:r>
    </w:p>
    <w:p w14:paraId="52E62C1D" w14:textId="77777777" w:rsidR="000C04FD" w:rsidRPr="000C04FD" w:rsidRDefault="000C04FD" w:rsidP="00AF72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Мотивировать детей на двигательную активность, через использование нетрадиционного оборудования в самостоятельных видах деятельности.</w:t>
      </w:r>
    </w:p>
    <w:p w14:paraId="59E928CB" w14:textId="77C66798" w:rsidR="000C04FD" w:rsidRPr="000C04FD" w:rsidRDefault="000C04FD" w:rsidP="00AF72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4FD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нестандартному оборудованию.</w:t>
      </w:r>
    </w:p>
    <w:p w14:paraId="7869E865" w14:textId="48A31EF3" w:rsidR="000C04FD" w:rsidRPr="000C04FD" w:rsidRDefault="000C04FD" w:rsidP="00AF72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Нестандартное оборудование должно быть:</w:t>
      </w:r>
    </w:p>
    <w:p w14:paraId="12055E62" w14:textId="77777777" w:rsidR="000C04FD" w:rsidRPr="000C04FD" w:rsidRDefault="000C04FD" w:rsidP="00AF72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безопасным;</w:t>
      </w:r>
    </w:p>
    <w:p w14:paraId="73029A75" w14:textId="77777777" w:rsidR="000C04FD" w:rsidRPr="000C04FD" w:rsidRDefault="000C04FD" w:rsidP="00AF72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максимально эффективным;</w:t>
      </w:r>
    </w:p>
    <w:p w14:paraId="45EC77EF" w14:textId="77777777" w:rsidR="000C04FD" w:rsidRPr="000C04FD" w:rsidRDefault="000C04FD" w:rsidP="00AF72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удобным к применению;</w:t>
      </w:r>
    </w:p>
    <w:p w14:paraId="1BC1E85D" w14:textId="77777777" w:rsidR="000C04FD" w:rsidRPr="000C04FD" w:rsidRDefault="000C04FD" w:rsidP="00AF72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компактным;</w:t>
      </w:r>
    </w:p>
    <w:p w14:paraId="78FBF7C5" w14:textId="77777777" w:rsidR="000C04FD" w:rsidRPr="000C04FD" w:rsidRDefault="000C04FD" w:rsidP="00AF72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универсальным;</w:t>
      </w:r>
    </w:p>
    <w:p w14:paraId="755D4569" w14:textId="77777777" w:rsidR="000C04FD" w:rsidRPr="000C04FD" w:rsidRDefault="000C04FD" w:rsidP="00AF72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технологичным и простым в изготовлении;</w:t>
      </w:r>
    </w:p>
    <w:p w14:paraId="163CCF4C" w14:textId="77777777" w:rsidR="000C04FD" w:rsidRPr="000C04FD" w:rsidRDefault="000C04FD" w:rsidP="00AF72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эстетичным.</w:t>
      </w:r>
    </w:p>
    <w:p w14:paraId="35E95DB8" w14:textId="26F50F7D" w:rsidR="000C04FD" w:rsidRPr="000C04FD" w:rsidRDefault="000C04FD" w:rsidP="00AF72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Нестандартное оборудование – это всегда дополнительный стимул физкультурно-оздоровительной работы. Поэтому оно никогда не бывает лишним. Можно без особых затрат обновить игровой инвентарь в спортивном зале (рис.).</w:t>
      </w:r>
    </w:p>
    <w:p w14:paraId="22BD3F9D" w14:textId="0BCEC46F" w:rsidR="000C04FD" w:rsidRPr="000C04FD" w:rsidRDefault="000C04FD" w:rsidP="00AF72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FD">
        <w:rPr>
          <w:rFonts w:ascii="Times New Roman" w:hAnsi="Times New Roman" w:cs="Times New Roman"/>
          <w:sz w:val="24"/>
          <w:szCs w:val="24"/>
        </w:rPr>
        <w:t>Использование нетрадиционного оборудования в процессе проведения физкультурных занятий способствует повышению интереса и увеличивает степень двигательной активности детей младшего дошкольного возраста. Двигательная активность на занятии – важный показатель его эффективности. Она играет двоякую роль: создает условия для овладения конкретным движением и обеспечивает удовлетворение потребностей детей в движении. Таким образом, задача педагогического воздействия на двигательную активность детей с использованием нетрадиционного оборудования, заключается в постепенном вовлечении малоподвижных детей в активную двигательную деятельность и переключении на более спокойную – чрезмерно подвижных детей, что позволяет укреплять здоровье, повышать умственную и физическую работоспособность дошкольников.</w:t>
      </w:r>
    </w:p>
    <w:p w14:paraId="513E1FAF" w14:textId="77777777" w:rsidR="000C04FD" w:rsidRPr="000C04FD" w:rsidRDefault="000C04FD" w:rsidP="00675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04FD">
        <w:rPr>
          <w:rFonts w:ascii="Times New Roman" w:hAnsi="Times New Roman" w:cs="Times New Roman"/>
          <w:sz w:val="24"/>
          <w:szCs w:val="24"/>
        </w:rPr>
        <w:t>В заключении хочется отметить, что использование нетрадиционного оборудования имеет огромную вариативность. Оно выполняет сразу несколько задач: укрепляет здоровье детей и способствует повышению настроения, снимает напряжение. А играть с таким оборудованием – одно удовольствие!</w:t>
      </w:r>
    </w:p>
    <w:p w14:paraId="0BE71E4A" w14:textId="475D8AFC" w:rsidR="008B2170" w:rsidRDefault="008B2170" w:rsidP="00AF7233">
      <w:pPr>
        <w:jc w:val="both"/>
      </w:pPr>
    </w:p>
    <w:sectPr w:rsidR="008B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E9"/>
    <w:rsid w:val="000C04FD"/>
    <w:rsid w:val="00675A0B"/>
    <w:rsid w:val="008155E9"/>
    <w:rsid w:val="008B2170"/>
    <w:rsid w:val="00A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55CA"/>
  <w15:chartTrackingRefBased/>
  <w15:docId w15:val="{2572CF9D-2C23-4431-9277-9319DB3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Боярова</dc:creator>
  <cp:keywords/>
  <dc:description/>
  <cp:lastModifiedBy>Елена Боярова</cp:lastModifiedBy>
  <cp:revision>4</cp:revision>
  <dcterms:created xsi:type="dcterms:W3CDTF">2023-11-21T11:24:00Z</dcterms:created>
  <dcterms:modified xsi:type="dcterms:W3CDTF">2023-11-21T11:31:00Z</dcterms:modified>
</cp:coreProperties>
</file>