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CC" w:rsidRDefault="004A19CC" w:rsidP="004A19CC"/>
    <w:p w:rsidR="004A19CC" w:rsidRDefault="004A19CC" w:rsidP="004A19C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Технологическая карта-конспект индивидуально</w:t>
      </w:r>
      <w:r>
        <w:rPr>
          <w:rFonts w:ascii="Times New Roman" w:hAnsi="Times New Roman"/>
          <w:b/>
          <w:sz w:val="28"/>
        </w:rPr>
        <w:t>-подгрупповой логопедической НО</w:t>
      </w:r>
      <w:r>
        <w:rPr>
          <w:rFonts w:ascii="Times New Roman" w:hAnsi="Times New Roman"/>
          <w:b/>
          <w:sz w:val="28"/>
        </w:rPr>
        <w:t xml:space="preserve"> по автоматизации звука  </w:t>
      </w:r>
      <w:proofErr w:type="gramStart"/>
      <w:r>
        <w:rPr>
          <w:rFonts w:ascii="Times New Roman" w:hAnsi="Times New Roman"/>
          <w:b/>
          <w:sz w:val="28"/>
        </w:rPr>
        <w:t>Ц</w:t>
      </w:r>
      <w:proofErr w:type="gramEnd"/>
      <w:r>
        <w:rPr>
          <w:rFonts w:ascii="Times New Roman" w:hAnsi="Times New Roman"/>
          <w:b/>
          <w:sz w:val="28"/>
        </w:rPr>
        <w:t xml:space="preserve">  у детей 4-7 лет. </w:t>
      </w:r>
    </w:p>
    <w:p w:rsidR="004A19CC" w:rsidRDefault="004A19CC" w:rsidP="004A19C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Тема: «Звук </w:t>
      </w:r>
      <w:proofErr w:type="gramStart"/>
      <w:r>
        <w:rPr>
          <w:rFonts w:ascii="Times New Roman" w:hAnsi="Times New Roman"/>
          <w:b/>
          <w:sz w:val="28"/>
        </w:rPr>
        <w:t>Ц</w:t>
      </w:r>
      <w:proofErr w:type="gramEnd"/>
      <w:r>
        <w:rPr>
          <w:rFonts w:ascii="Times New Roman" w:hAnsi="Times New Roman"/>
          <w:b/>
          <w:sz w:val="28"/>
        </w:rPr>
        <w:t>» («Автоматизация звука Ц в обратных слогах, словах, предложениях и текстах, содержащих обратные слоги с Ц)</w:t>
      </w:r>
    </w:p>
    <w:p w:rsidR="004A19CC" w:rsidRDefault="004A19CC" w:rsidP="004A19CC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8"/>
          <w:u w:val="single"/>
        </w:rPr>
        <w:t>Цель:</w:t>
      </w:r>
      <w:r>
        <w:rPr>
          <w:rFonts w:ascii="Times New Roman" w:hAnsi="Times New Roman"/>
          <w:sz w:val="24"/>
        </w:rPr>
        <w:t xml:space="preserve"> Автоматизация звука </w:t>
      </w:r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 xml:space="preserve">  в обратных слогах 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4"/>
        </w:rPr>
        <w:t>словах, предложениях и текстах, содержащих обратные слоги с Ц</w:t>
      </w:r>
      <w:r>
        <w:rPr>
          <w:rFonts w:ascii="Times New Roman" w:hAnsi="Times New Roman"/>
          <w:sz w:val="24"/>
          <w:u w:val="single"/>
        </w:rPr>
        <w:t>.</w:t>
      </w:r>
    </w:p>
    <w:p w:rsidR="004A19CC" w:rsidRDefault="004A19CC" w:rsidP="004A19C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Задачи: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Тренировать правильное произношение изолированного звука </w:t>
      </w:r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 xml:space="preserve">, а так же произношение обратных слогов, слов, предложений и текстов с обратными слогами, содержащими Ц.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Тренировать детей в подборе родственных слов;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Тренировать детей в составлении простых предложений;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пальчиковую и артикуляционную моторику;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фонематический слух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Тренировать детей в согласовании числительных с существительными;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навыки звукового анализа и синтеза обратных слогов;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память, мышление; </w:t>
      </w:r>
    </w:p>
    <w:p w:rsidR="004A19CC" w:rsidRDefault="004A19CC" w:rsidP="004A19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Воспитывать трудолюбие, настойчивость в достижении цели, целеустремленность. </w:t>
      </w:r>
    </w:p>
    <w:p w:rsidR="004A19CC" w:rsidRDefault="004A19CC" w:rsidP="004A19CC">
      <w:pPr>
        <w:spacing w:after="0"/>
        <w:jc w:val="both"/>
        <w:rPr>
          <w:rFonts w:ascii="Times New Roman" w:hAnsi="Times New Roman"/>
          <w:sz w:val="24"/>
        </w:rPr>
      </w:pPr>
    </w:p>
    <w:p w:rsidR="004A19CC" w:rsidRDefault="004A19CC" w:rsidP="004A19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>Оборудование:</w:t>
      </w:r>
      <w:r>
        <w:rPr>
          <w:rFonts w:ascii="Times New Roman" w:hAnsi="Times New Roman"/>
          <w:sz w:val="24"/>
        </w:rPr>
        <w:t xml:space="preserve">; набор карточек для проведения артикуляционной гимнастики на звук </w:t>
      </w:r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 xml:space="preserve">; карточки для характеристики звука Ц, дидактическое пособие для проведения звукового анализа слога; мяч, набор для составления схемы предложения, картинка или игрушка СКВОРЕЦ ПЕВЕЦ, лабиринт «Помоги скворцу добраться до скворечника». </w:t>
      </w:r>
    </w:p>
    <w:p w:rsidR="004A19CC" w:rsidRDefault="004A19CC" w:rsidP="004A19CC">
      <w:pPr>
        <w:spacing w:after="0"/>
        <w:jc w:val="both"/>
        <w:rPr>
          <w:rFonts w:ascii="Times New Roman" w:hAnsi="Times New Roman"/>
          <w:sz w:val="24"/>
        </w:rPr>
      </w:pPr>
    </w:p>
    <w:p w:rsidR="004A19CC" w:rsidRDefault="004A19CC" w:rsidP="004A19CC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Интеграция образовательных областей: </w:t>
      </w:r>
    </w:p>
    <w:p w:rsidR="004A19CC" w:rsidRDefault="004A19CC" w:rsidP="004A19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Речевое развитие, художественно-эстетическое развитие, физическое развитие, познавательное развитие, социально-коммуникативное развитие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4A19CC" w:rsidRDefault="004A19CC" w:rsidP="004A19CC">
      <w:pPr>
        <w:spacing w:after="0"/>
        <w:jc w:val="both"/>
        <w:rPr>
          <w:rFonts w:ascii="Times New Roman" w:hAnsi="Times New Roman"/>
          <w:sz w:val="24"/>
        </w:rPr>
      </w:pPr>
    </w:p>
    <w:p w:rsidR="004A19CC" w:rsidRDefault="004A19CC" w:rsidP="004A19C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Этапы НОД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000"/>
        <w:gridCol w:w="6585"/>
      </w:tblGrid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4A19CC" w:rsidRDefault="004A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Логопед: Малыш, послушай, и скажи, какое слово тут лишнее: </w:t>
            </w:r>
          </w:p>
          <w:p w:rsidR="004A19CC" w:rsidRDefault="004A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СКВОРЕЦ, СИНИЦА, ГОЛУБЬ, ВОРОБЕЙ</w:t>
            </w:r>
          </w:p>
          <w:p w:rsidR="004A19CC" w:rsidRDefault="004A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Логопед: Молодец! СКВОРЕЦ – это перелетная птица, остальные – зимующие. К нам в гости сегодня прилетел скворец. А зовут его ПЕВЕЦ!  Как ты думаешь, почему? (Он красиво поет). </w:t>
            </w:r>
          </w:p>
          <w:p w:rsidR="004A19CC" w:rsidRDefault="004A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звук спрятался в конце этих слов: СКВОРЕЦЦЦ, ПЕВЕЦЦЦ (звук Ц). Сегодня мы будем выполнять задания нашего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гостя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работать со звуком Ц. 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Физическое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развитие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Двигательная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деятельность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Пальчиковая гимнастика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Логопед: </w:t>
            </w:r>
            <w:r>
              <w:rPr>
                <w:rFonts w:ascii="Times New Roman" w:hAnsi="Times New Roman"/>
                <w:sz w:val="24"/>
                <w:szCs w:val="24"/>
              </w:rPr>
              <w:t>Давай сыграем в пальчиковую игру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«Скворец»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Скворец в скворечнике живет.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песню звонкую поет.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(Ладошки вертикально поставлены друг к другу, мизинцы прижаты (как лодочка), а большие пальцы загнуты вовнутрь).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Физическое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Двигательная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Логопед: </w:t>
            </w:r>
            <w:r>
              <w:rPr>
                <w:rFonts w:ascii="Times New Roman" w:hAnsi="Times New Roman"/>
                <w:sz w:val="24"/>
                <w:szCs w:val="24"/>
              </w:rPr>
              <w:t>Покажи СКВОРЦУ ПЕВЦУ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ты умеешь делать артикуляционную гимнастику.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на свистящие звуки.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Изолированное проговаривание звука.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Логопед: СКВОРЕЦ ПЕВЕЦ  хочет загадать тебе загадку: </w:t>
            </w:r>
          </w:p>
          <w:p w:rsidR="004A19CC" w:rsidRDefault="004A19CC">
            <w:pPr>
              <w:shd w:val="clear" w:color="auto" w:fill="FFFFFF"/>
              <w:spacing w:before="113" w:after="129" w:line="240" w:lineRule="auto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За прилавком магазина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br/>
              <w:t>Г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де красивая витрина,</w:t>
            </w:r>
            <w:r>
              <w:rPr>
                <w:rFonts w:ascii="Times New Roman" w:hAnsi="Times New Roman"/>
                <w:sz w:val="24"/>
                <w:szCs w:val="29"/>
              </w:rPr>
              <w:br/>
              <w:t>Покупателей он ждет</w:t>
            </w:r>
            <w:r>
              <w:rPr>
                <w:rFonts w:ascii="Times New Roman" w:hAnsi="Times New Roman"/>
                <w:sz w:val="24"/>
                <w:szCs w:val="29"/>
              </w:rPr>
              <w:br/>
              <w:t>И товары продает.</w:t>
            </w:r>
            <w:r>
              <w:rPr>
                <w:rFonts w:ascii="Times New Roman" w:hAnsi="Times New Roman"/>
                <w:sz w:val="24"/>
                <w:szCs w:val="29"/>
              </w:rPr>
              <w:br/>
              <w:t>(Продавец)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Логопед: Правильно.  А какой последний  звук в этом слове? (ЗВУК Ц)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проговорим несколько раз Ц-Ц-Ц-Ц-Ц-Ц.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артикуляции звука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Логопед: Как мы произносим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Губы улыбаются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Зубки заборчиком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Язычок горочкой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-Кончик языка упирается в нижние зубки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Выпускаем резкую воздушную струю ТСССССССС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Характеристику дает учитель-логопед, ребенок за ним повторяет. Постепенно ребенок запоминает артикуляцию звука Ц и может самостоятельно рассказать, как мы произносим звук Ц. 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звука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Логопед: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Какой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согласный, всегда твердый, глухой, обозначается синей фишкой.  (по схеме для характеристики звуков) .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Связь звука с буквой.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обозначается буквой Ц. (Звуки мы слышим и произносим, а буквы мы видим и пишем).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Физическое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Двигательная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 – игра с мячом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Физкультминутка </w:t>
            </w: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t>«</w:t>
            </w:r>
            <w:r>
              <w:rPr>
                <w:rStyle w:val="a5"/>
                <w:i/>
                <w:iCs/>
                <w:color w:val="111111"/>
                <w:szCs w:val="28"/>
                <w:bdr w:val="none" w:sz="0" w:space="0" w:color="auto" w:frame="1"/>
              </w:rPr>
              <w:t>Скворцы</w:t>
            </w: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t>»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Ой, летали </w:t>
            </w:r>
            <w:r>
              <w:rPr>
                <w:rStyle w:val="a5"/>
                <w:color w:val="111111"/>
                <w:szCs w:val="28"/>
                <w:bdr w:val="none" w:sz="0" w:space="0" w:color="auto" w:frame="1"/>
              </w:rPr>
              <w:t>скворушк</w:t>
            </w:r>
            <w:proofErr w:type="gramStart"/>
            <w:r>
              <w:rPr>
                <w:rStyle w:val="a5"/>
                <w:color w:val="111111"/>
                <w:szCs w:val="28"/>
                <w:bdr w:val="none" w:sz="0" w:space="0" w:color="auto" w:frame="1"/>
              </w:rPr>
              <w:t>и-</w:t>
            </w:r>
            <w:proofErr w:type="gramEnd"/>
            <w:r>
              <w:rPr>
                <w:rStyle w:val="a5"/>
                <w:color w:val="111111"/>
                <w:szCs w:val="28"/>
                <w:bdr w:val="none" w:sz="0" w:space="0" w:color="auto" w:frame="1"/>
              </w:rPr>
              <w:t xml:space="preserve"> скворцы</w:t>
            </w:r>
            <w:r>
              <w:rPr>
                <w:color w:val="111111"/>
                <w:szCs w:val="28"/>
              </w:rPr>
              <w:t>.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Все летели, песни распевали,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Крыльями махали.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t>(Махи руками)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proofErr w:type="spellStart"/>
            <w:r>
              <w:rPr>
                <w:color w:val="111111"/>
                <w:szCs w:val="28"/>
              </w:rPr>
              <w:t>Стайкою</w:t>
            </w:r>
            <w:proofErr w:type="spellEnd"/>
            <w:r>
              <w:rPr>
                <w:color w:val="111111"/>
                <w:szCs w:val="28"/>
              </w:rPr>
              <w:t xml:space="preserve"> на землю сели,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Червячков они поели.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lastRenderedPageBreak/>
              <w:t>(Развернуться в сторону кормушки)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 xml:space="preserve">, </w:t>
            </w: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 xml:space="preserve">, </w:t>
            </w: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 xml:space="preserve">, </w:t>
            </w: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>,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t>(Сесть на корточки)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 xml:space="preserve">, </w:t>
            </w: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 xml:space="preserve">, </w:t>
            </w: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 xml:space="preserve">, </w:t>
            </w:r>
            <w:proofErr w:type="spellStart"/>
            <w:r>
              <w:rPr>
                <w:color w:val="111111"/>
                <w:szCs w:val="28"/>
              </w:rPr>
              <w:t>клю</w:t>
            </w:r>
            <w:proofErr w:type="spellEnd"/>
            <w:r>
              <w:rPr>
                <w:color w:val="111111"/>
                <w:szCs w:val="28"/>
              </w:rPr>
              <w:t>,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Как я червячков люблю.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t>(Указательными пальцами постучать по полу)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Перышки почистим,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Чтобы были чище.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t>(Руками потереть предплечья, как бы обнимая себя)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Вот так, вот так, Вот так, вот так,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Чтобы были чище.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Прыгаем по веткам,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Чтоб сильней стать деткам.</w:t>
            </w:r>
          </w:p>
          <w:p w:rsidR="004A19CC" w:rsidRDefault="004A19C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8"/>
              </w:rPr>
            </w:pPr>
            <w:r>
              <w:rPr>
                <w:i/>
                <w:iCs/>
                <w:color w:val="111111"/>
                <w:szCs w:val="28"/>
                <w:bdr w:val="none" w:sz="0" w:space="0" w:color="auto" w:frame="1"/>
              </w:rPr>
              <w:t>(Развернуться в сторону деревьев за окнами)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Игровая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фонематического слуха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Логопед: СКВОРЕЦ ПЕВЕЦ хочет сыграть с тобой в игру «Поймай звук» - как услышишь слово со звуком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положи синюю фишку.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ЗАЯЦ, ОСА, МОЛОДЕЦ, ЛИСА, ПЛАТЬЕ, КОЛОДЕЦ,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ОЧКИ, СКВОРЕЦ,  и др.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Автоматизация звука в слогах и словах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Логопед: Давай выучим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АЦ-АЦ-АЦ – у меня матрац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ИЦ-ИЦ-ИЦ – очень острый шприц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ИЦ-ИЦ-ИЦ – прилетело много птиц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ИЦ-ИЦ-ИЦ – много теплых рукавиц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ЕЦ-ЕЦ – ЕЦ – зеленый огурец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ЕЦ-ЕЦ-ЕЦ – Сеня молодец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ЕЦ-ЕЦ-ЕЦ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закончим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наконец!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Умственная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Звуковой анализ/синтез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 делается – слишком сложные слова (можно еще раз сделать звуковой анализ обратного слога (ИЦ, АЦ, ОЦ, УЦ) </w:t>
            </w:r>
            <w:proofErr w:type="gramEnd"/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Автоматизация звука в предложениях и текстах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Логопед: Повтори за мной предложения: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Вовы ранец.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Сени отец  - пехотинец.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у Сани отец – певец.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Собака кусает  за палец, особенно за мизинец.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Во дворе колодец.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Ваня поит овец.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Маши леденец.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кустах заяц.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Вова – хороший пловец.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Колодец глубокий.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Мой дядя – кузнец.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Выбей матрац.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Возьми огурец.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Продавец продал перец.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Морозец румянит людей.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порезал мизинец.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Теперь там рубец.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Зиме конец, прилетел скворец.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Выучи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стихотворение про СКВОРЦА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ПЕВЦА.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Нам в хозяйстве помогает и охотно заселяет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Деревянный свой дворец темно-бронзовый СКВОРЕЦ! </w:t>
            </w:r>
          </w:p>
          <w:p w:rsidR="004A19CC" w:rsidRDefault="004A19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Речевое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Игровая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на развитие ЛГСР и связной речи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Логопед: СКВОРЕЦ ПЕВЕЦ  просит, чтобы ты вспомнил, про кого он загадал  тебе загадку? (ПРО ПРОДАВЦА).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подберем к этому слову родственные слова? (ПРОДАВЕЦ, ПРОДАВЦЫ, ПРОДАВАТЬ, ПРОДАТЬ, ПРОДАВЩИЦА, ПРОДАЮЩИЙ и др.)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Давай сыграем в игру «1-2-5-9»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ПРОДАВЕЦ, ДВА ПРОДАВЦА, ПЯТЬ ПРОДАВЦОВ, ДЕВЯТЬ ПРОДАВЦОВ.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Составь предложение со словом ПРОДАВЕЦ (ПРОДАВАТЬ, ПРОДАВЦЫ). 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составим схему этого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ПРОДАВЕЦ ВЗВЕШИВАЕТ КОЛБАСУ. Или ПРОДАВЕЦ ПРОДАЕТ КОЛБАСУ. 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Игровая деятельность  Познавательная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на развитие ВПФ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Логопед: СКВОРЕЦ ПЕВЕЦ принес тебе лабиринт. Помоги СКВОРЦУ добраться до скворечника. (см. ниже)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 НОД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Логопед: Какой звук мы тренировались сегодня произносить? (ЗВУК Ц)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Какой это звук? (СОГЛАСНЫЙ, СВИСТЯЩИЙ, ГЛУХОЙ, ВСЕГДА ТВЕРДЫЙ)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тебе больше всего понравилось на занятии? Кто к нам приходил в гости? 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Речевое развитие  Художественно-эстетическое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Речевая деятельность  Изо-деятельность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стихотворение про СКВОРЦА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рисунок к стихотворению.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19CC" w:rsidTr="004A19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Социально-коммуникативное развитие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Трудовая деятельность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C" w:rsidRDefault="004A19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поручения во время подготовки, проведения и окончания НОД </w:t>
            </w:r>
          </w:p>
        </w:tc>
      </w:tr>
    </w:tbl>
    <w:p w:rsidR="004A19CC" w:rsidRDefault="004A19CC" w:rsidP="004A19CC"/>
    <w:p w:rsidR="004A19CC" w:rsidRDefault="004A19CC" w:rsidP="004A19CC"/>
    <w:p w:rsidR="004A19CC" w:rsidRDefault="004A19CC" w:rsidP="004A19CC"/>
    <w:p w:rsidR="006917C7" w:rsidRDefault="006917C7"/>
    <w:sectPr w:rsidR="0069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6EDC"/>
    <w:multiLevelType w:val="hybridMultilevel"/>
    <w:tmpl w:val="EC4CB974"/>
    <w:lvl w:ilvl="0" w:tplc="62AAB38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6235"/>
    <w:multiLevelType w:val="hybridMultilevel"/>
    <w:tmpl w:val="F186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5F"/>
    <w:rsid w:val="004A19CC"/>
    <w:rsid w:val="00597E5F"/>
    <w:rsid w:val="006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9CC"/>
    <w:pPr>
      <w:ind w:left="720"/>
      <w:contextualSpacing/>
    </w:pPr>
  </w:style>
  <w:style w:type="character" w:styleId="a5">
    <w:name w:val="Strong"/>
    <w:basedOn w:val="a0"/>
    <w:uiPriority w:val="22"/>
    <w:qFormat/>
    <w:rsid w:val="004A1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9CC"/>
    <w:pPr>
      <w:ind w:left="720"/>
      <w:contextualSpacing/>
    </w:pPr>
  </w:style>
  <w:style w:type="character" w:styleId="a5">
    <w:name w:val="Strong"/>
    <w:basedOn w:val="a0"/>
    <w:uiPriority w:val="22"/>
    <w:qFormat/>
    <w:rsid w:val="004A1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2023-11-28T06:30:00Z</dcterms:created>
  <dcterms:modified xsi:type="dcterms:W3CDTF">2023-11-28T06:33:00Z</dcterms:modified>
</cp:coreProperties>
</file>