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68D5CA9"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keepNext w:val="0"/>
        <w:widowControl w:val="1"/>
        <w:shd w:val="clear" w:fill="auto"/>
        <w:spacing w:lineRule="auto" w:line="240" w:before="0" w:after="0" w:beforeAutospacing="0" w:afterAutospacing="0"/>
        <w:ind w:firstLine="0" w:left="0" w:right="0"/>
        <w:jc w:val="center"/>
        <w:rPr>
          <w:rFonts w:ascii="Times New Roman" w:hAnsi="Times New Roman"/>
          <w:b w:val="1"/>
          <w:i w:val="0"/>
          <w:color w:val="1A1A1A"/>
          <w:sz w:val="32"/>
          <w:u w:val="none"/>
        </w:rPr>
      </w:pPr>
      <w:bookmarkStart w:id="0" w:name="_GoBack"/>
      <w:bookmarkEnd w:id="0"/>
      <w:bookmarkStart w:id="1" w:name="_dx_frag_StartFragment"/>
      <w:bookmarkEnd w:id="1"/>
      <w:bookmarkStart w:id="2" w:name="INSERTABLOCK"/>
      <w:bookmarkEnd w:id="2"/>
      <w:r>
        <w:rPr>
          <w:rFonts w:ascii="Times New Roman" w:hAnsi="Times New Roman"/>
          <w:b w:val="1"/>
          <w:i w:val="0"/>
          <w:color w:val="1A1A1A"/>
          <w:sz w:val="32"/>
          <w:u w:val="none"/>
          <w:shd w:val="clear" w:fill="FFFFFF"/>
        </w:rPr>
        <w:t>Доклад по теме "Отбор содержания начального образования"</w:t>
      </w:r>
      <w:r>
        <w:rPr>
          <w:rFonts w:ascii="Times New Roman" w:hAnsi="Times New Roman"/>
          <w:b w:val="1"/>
          <w:i w:val="0"/>
          <w:color w:val="1A1A1A"/>
          <w:sz w:val="32"/>
          <w:u w:val="none"/>
        </w:rPr>
        <w:t xml:space="preserve"> </w:t>
      </w:r>
    </w:p>
    <w:p>
      <w:pPr>
        <w:keepNext w:val="0"/>
        <w:widowControl w:val="1"/>
        <w:shd w:val="clear" w:fill="auto"/>
        <w:spacing w:lineRule="auto" w:line="240" w:before="0" w:after="0" w:beforeAutospacing="0" w:afterAutospacing="0"/>
        <w:ind w:firstLine="0" w:left="0" w:right="0"/>
        <w:jc w:val="right"/>
        <w:rPr>
          <w:rFonts w:ascii="Times New Roman" w:hAnsi="Times New Roman"/>
          <w:b w:val="1"/>
          <w:i w:val="1"/>
          <w:color w:val="1A1A1A"/>
          <w:sz w:val="32"/>
          <w:u w:val="none"/>
        </w:rPr>
      </w:pPr>
      <w:r>
        <w:rPr>
          <w:rFonts w:ascii="Times New Roman" w:hAnsi="Times New Roman"/>
          <w:b w:val="1"/>
          <w:i w:val="1"/>
          <w:color w:val="1A1A1A"/>
          <w:sz w:val="32"/>
          <w:u w:val="none"/>
        </w:rPr>
        <w:t>Соавтор: Чепуков К.Ю.</w:t>
      </w:r>
    </w:p>
    <w:p>
      <w:pPr>
        <w:keepNext w:val="0"/>
        <w:widowControl w:val="1"/>
        <w:shd w:val="clear" w:fill="auto"/>
        <w:spacing w:lineRule="auto" w:line="240" w:before="0" w:after="0" w:beforeAutospacing="0" w:afterAutospacing="0"/>
        <w:ind w:firstLine="0" w:left="0" w:right="0"/>
        <w:jc w:val="right"/>
        <w:rPr>
          <w:rFonts w:ascii="Times New Roman" w:hAnsi="Times New Roman"/>
          <w:b w:val="1"/>
          <w:i w:val="1"/>
          <w:color w:val="1A1A1A"/>
          <w:sz w:val="32"/>
          <w:u w:val="none"/>
        </w:rPr>
      </w:pPr>
      <w:r>
        <w:rPr>
          <w:rFonts w:ascii="Times New Roman" w:hAnsi="Times New Roman"/>
          <w:b w:val="1"/>
          <w:i w:val="1"/>
          <w:color w:val="1A1A1A"/>
          <w:sz w:val="32"/>
          <w:u w:val="none"/>
        </w:rPr>
        <w:t>Выполнила: Студент гр.- Б-2ДН</w:t>
      </w:r>
    </w:p>
    <w:p>
      <w:pPr>
        <w:keepNext w:val="0"/>
        <w:widowControl w:val="1"/>
        <w:shd w:val="clear" w:fill="auto"/>
        <w:spacing w:lineRule="auto" w:line="240" w:before="0" w:after="0" w:beforeAutospacing="0" w:afterAutospacing="0"/>
        <w:ind w:firstLine="0" w:left="0" w:right="0"/>
        <w:jc w:val="right"/>
        <w:rPr>
          <w:rFonts w:ascii="Times New Roman" w:hAnsi="Times New Roman"/>
          <w:b w:val="1"/>
          <w:i w:val="1"/>
          <w:color w:val="1A1A1A"/>
          <w:sz w:val="32"/>
          <w:u w:val="none"/>
          <w:shd w:val="clear" w:fill="FFFFFF"/>
        </w:rPr>
      </w:pPr>
      <w:r>
        <w:rPr>
          <w:rFonts w:ascii="Times New Roman" w:hAnsi="Times New Roman"/>
          <w:b w:val="1"/>
          <w:i w:val="1"/>
          <w:color w:val="1A1A1A"/>
          <w:sz w:val="32"/>
          <w:u w:val="none"/>
        </w:rPr>
        <w:t xml:space="preserve">                                                                                       Мысова О.В</w:t>
      </w:r>
    </w:p>
    <w:p>
      <w:pPr>
        <w:keepNext w:val="0"/>
        <w:widowControl w:val="1"/>
        <w:shd w:val="clear" w:fill="auto"/>
        <w:spacing w:lineRule="auto" w:line="240" w:before="0" w:after="0" w:beforeAutospacing="0" w:afterAutospacing="0"/>
        <w:ind w:firstLine="0" w:left="0" w:right="0"/>
        <w:rPr>
          <w:rStyle w:val="C2"/>
          <w:rFonts w:ascii="Times New Roman" w:hAnsi="Times New Roman"/>
          <w:b w:val="0"/>
          <w:i w:val="0"/>
          <w:color w:val="1A1A1A"/>
          <w:sz w:val="28"/>
          <w:u w:val="none"/>
          <w:shd w:val="clear" w:fill="FFFFFF"/>
        </w:rPr>
      </w:pPr>
      <w:r>
        <w:rPr>
          <w:rFonts w:ascii="Times New Roman" w:hAnsi="Times New Roman"/>
          <w:b w:val="0"/>
          <w:i w:val="1"/>
          <w:color w:val="1A1A1A"/>
          <w:sz w:val="28"/>
          <w:u w:val="none"/>
          <w:shd w:val="clear" w:fill="FFFFFF"/>
        </w:rPr>
        <w:t>Содержание образовани</w:t>
      </w:r>
      <w:r>
        <w:rPr>
          <w:rFonts w:ascii="Times New Roman" w:hAnsi="Times New Roman"/>
          <w:b w:val="0"/>
          <w:i w:val="0"/>
          <w:color w:val="1A1A1A"/>
          <w:sz w:val="28"/>
          <w:u w:val="none"/>
          <w:shd w:val="clear" w:fill="FFFFFF"/>
        </w:rPr>
        <w:t xml:space="preserve">я — это система научных знаний, умений и навыков, овладение которыми обеспечивает всестороннее развитие личности, подготовку её к общественной жизни и труду. Цели образования определяются социальным строем общества. В традиционной педагогике - это так называемый знание-ориентированный подход к определению сущности содержания образования. В последнее десятилетие все более утверждается личностно-ориентированный подход к выявлению сущности содержания образования. </w:t>
      </w:r>
    </w:p>
    <w:p>
      <w:pPr>
        <w:keepNext w:val="0"/>
        <w:widowControl w:val="1"/>
        <w:shd w:val="clear" w:fill="auto"/>
        <w:spacing w:lineRule="auto" w:line="240" w:before="0" w:after="0" w:beforeAutospacing="0" w:afterAutospacing="0"/>
        <w:ind w:firstLine="0" w:left="0" w:right="0"/>
        <w:rPr>
          <w:rFonts w:ascii="Times New Roman" w:hAnsi="Times New Roman"/>
          <w:b w:val="0"/>
          <w:i w:val="0"/>
          <w:color w:val="1A1A1A"/>
          <w:sz w:val="28"/>
          <w:u w:val="none"/>
          <w:shd w:val="clear" w:fill="FFFFFF"/>
        </w:rPr>
      </w:pPr>
      <w:r>
        <w:rPr>
          <w:rFonts w:ascii="Times New Roman" w:hAnsi="Times New Roman"/>
          <w:b w:val="0"/>
          <w:i w:val="1"/>
          <w:color w:val="1A1A1A"/>
          <w:sz w:val="28"/>
          <w:u w:val="none"/>
          <w:shd w:val="clear" w:fill="FFFFFF"/>
        </w:rPr>
        <w:t>Знания</w:t>
      </w:r>
      <w:r>
        <w:rPr>
          <w:rFonts w:ascii="Times New Roman" w:hAnsi="Times New Roman"/>
          <w:b w:val="0"/>
          <w:i w:val="0"/>
          <w:color w:val="1A1A1A"/>
          <w:sz w:val="28"/>
          <w:u w:val="none"/>
          <w:shd w:val="clear" w:fill="FFFFFF"/>
        </w:rPr>
        <w:t xml:space="preserve"> - усвоенная учебно-познавательная информация (факты, правила, законы, закономерности, основы наук). </w:t>
      </w:r>
      <w:r>
        <w:rPr>
          <w:rFonts w:ascii="Times New Roman" w:hAnsi="Times New Roman"/>
          <w:b w:val="0"/>
          <w:i w:val="1"/>
          <w:color w:val="1A1A1A"/>
          <w:sz w:val="28"/>
          <w:u w:val="none"/>
          <w:shd w:val="clear" w:fill="FFFFFF"/>
        </w:rPr>
        <w:t>Умения</w:t>
      </w:r>
      <w:r>
        <w:rPr>
          <w:rFonts w:ascii="Times New Roman" w:hAnsi="Times New Roman"/>
          <w:b w:val="0"/>
          <w:i w:val="0"/>
          <w:color w:val="1A1A1A"/>
          <w:sz w:val="28"/>
          <w:u w:val="none"/>
          <w:shd w:val="clear" w:fill="FFFFFF"/>
        </w:rPr>
        <w:t xml:space="preserve"> - сформированная у учащихся способность совершать действия на основе полученных знаний (использование знаний на практике). </w:t>
      </w:r>
      <w:r>
        <w:rPr>
          <w:rFonts w:ascii="Times New Roman" w:hAnsi="Times New Roman"/>
          <w:b w:val="0"/>
          <w:i w:val="1"/>
          <w:color w:val="1A1A1A"/>
          <w:sz w:val="28"/>
          <w:u w:val="none"/>
          <w:shd w:val="clear" w:fill="FFFFFF"/>
        </w:rPr>
        <w:t>Навыки -</w:t>
      </w:r>
      <w:r>
        <w:rPr>
          <w:rFonts w:ascii="Times New Roman" w:hAnsi="Times New Roman"/>
          <w:b w:val="0"/>
          <w:i w:val="0"/>
          <w:color w:val="1A1A1A"/>
          <w:sz w:val="28"/>
          <w:u w:val="none"/>
          <w:shd w:val="clear" w:fill="FFFFFF"/>
        </w:rPr>
        <w:t xml:space="preserve"> автоматизированные умения, их быстрое и безошибочное выполнение (автоматизированные умения письма, чтения, счета)</w:t>
      </w:r>
    </w:p>
    <w:p>
      <w:pPr>
        <w:keepNext w:val="0"/>
        <w:widowControl w:val="1"/>
        <w:shd w:val="clear" w:fill="auto"/>
        <w:spacing w:lineRule="auto" w:line="240" w:before="0" w:after="0" w:beforeAutospacing="0" w:afterAutospacing="0"/>
        <w:ind w:firstLine="0" w:left="0" w:right="0"/>
        <w:rPr>
          <w:rFonts w:ascii="Times New Roman" w:hAnsi="Times New Roman"/>
          <w:b w:val="0"/>
          <w:i w:val="0"/>
          <w:color w:val="1A1A1A"/>
          <w:sz w:val="28"/>
          <w:u w:val="none"/>
          <w:shd w:val="clear" w:fill="FFFFFF"/>
        </w:rPr>
      </w:pPr>
      <w:r>
        <w:rPr>
          <w:rFonts w:ascii="Times New Roman" w:hAnsi="Times New Roman"/>
          <w:b w:val="0"/>
          <w:i w:val="0"/>
          <w:color w:val="1A1A1A"/>
          <w:sz w:val="28"/>
          <w:u w:val="none"/>
          <w:shd w:val="clear" w:fill="FFFFFF"/>
        </w:rPr>
        <w:t>Основные функции современного образования</w:t>
      </w:r>
    </w:p>
    <w:p>
      <w:pPr>
        <w:keepNext w:val="0"/>
        <w:widowControl w:val="1"/>
        <w:shd w:val="clear" w:fill="auto"/>
        <w:spacing w:lineRule="auto" w:line="240" w:before="0" w:after="0" w:beforeAutospacing="0" w:afterAutospacing="0"/>
        <w:ind w:firstLine="0" w:left="0" w:right="0"/>
        <w:rPr>
          <w:rFonts w:ascii="Times New Roman" w:hAnsi="Times New Roman"/>
          <w:b w:val="0"/>
          <w:i w:val="0"/>
          <w:color w:val="1A1A1A"/>
          <w:sz w:val="28"/>
          <w:u w:val="none"/>
          <w:shd w:val="clear" w:fill="FFFFFF"/>
        </w:rPr>
      </w:pPr>
      <w:r>
        <w:rPr>
          <w:rFonts w:ascii="Times New Roman" w:hAnsi="Times New Roman"/>
          <w:b w:val="0"/>
          <w:i w:val="0"/>
          <w:color w:val="1A1A1A"/>
          <w:sz w:val="28"/>
          <w:u w:val="none"/>
          <w:shd w:val="clear" w:fill="FFFFFF"/>
        </w:rPr>
        <w:t>Социальная ценность образования определяется значимостью образованного человека в обществе. Гуманистическая ценность образования заключается в возможности развития познавательных и духовных потребностей человека.</w:t>
      </w:r>
    </w:p>
    <w:p>
      <w:pPr>
        <w:keepNext w:val="0"/>
        <w:widowControl w:val="1"/>
        <w:shd w:val="clear" w:fill="auto"/>
        <w:spacing w:lineRule="auto" w:line="240" w:before="0" w:after="0" w:beforeAutospacing="0" w:afterAutospacing="0"/>
        <w:ind w:firstLine="0" w:left="0" w:right="0"/>
        <w:rPr>
          <w:rFonts w:ascii="Times New Roman" w:hAnsi="Times New Roman"/>
          <w:b w:val="0"/>
          <w:i w:val="0"/>
          <w:color w:val="1A1A1A"/>
          <w:sz w:val="28"/>
          <w:shd w:val="clear" w:fill="FFFFFF"/>
        </w:rPr>
      </w:pPr>
      <w:r>
        <w:rPr>
          <w:rFonts w:ascii="Times New Roman" w:hAnsi="Times New Roman"/>
          <w:b w:val="0"/>
          <w:i w:val="0"/>
          <w:color w:val="1A1A1A"/>
          <w:sz w:val="28"/>
          <w:u w:val="none"/>
          <w:shd w:val="clear" w:fill="FFFFFF"/>
        </w:rPr>
        <w:t xml:space="preserve">Цель современного образования - развитие тех свойств личности, которые нужны ей и обществу для включения в социально ценную деятельность. Динамика личности как процесс ее становления представляет собой изменение во времени свойств и качеств субъекта, которое и составляет онтогенетическое развитие человека.Осуществляется оно в </w:t>
      </w:r>
      <w:r>
        <w:rPr>
          <w:rFonts w:ascii="Times New Roman" w:hAnsi="Times New Roman"/>
          <w:b w:val="0"/>
          <w:i w:val="0"/>
          <w:color w:val="1A1A1A"/>
          <w:sz w:val="28"/>
          <w:shd w:val="clear" w:fill="FFFFFF"/>
        </w:rPr>
        <w:t>процессе </w:t>
      </w:r>
      <w:r>
        <w:rPr>
          <w:rFonts w:ascii="Times New Roman" w:hAnsi="Times New Roman"/>
          <w:b w:val="0"/>
          <w:i w:val="0"/>
          <w:color w:val="1A1A1A"/>
          <w:sz w:val="28"/>
          <w:u w:val="single"/>
          <w:shd w:val="clear" w:fill="FFFFFF"/>
        </w:rPr>
        <w:t>деятельности</w:t>
      </w:r>
      <w:r>
        <w:rPr>
          <w:rFonts w:ascii="Times New Roman" w:hAnsi="Times New Roman"/>
          <w:b w:val="0"/>
          <w:i w:val="0"/>
          <w:color w:val="1A1A1A"/>
          <w:sz w:val="28"/>
          <w:shd w:val="clear" w:fill="FFFFFF"/>
        </w:rPr>
        <w:t>.</w:t>
      </w:r>
    </w:p>
    <w:p>
      <w:pPr>
        <w:keepNext w:val="0"/>
        <w:widowControl w:val="1"/>
        <w:shd w:val="clear" w:fill="auto"/>
        <w:spacing w:lineRule="auto" w:line="240" w:before="0" w:after="0" w:beforeAutospacing="0" w:afterAutospacing="0"/>
        <w:ind w:firstLine="0" w:left="0" w:right="0"/>
        <w:outlineLvl w:val="1"/>
        <w:rPr>
          <w:rFonts w:ascii="Times New Roman" w:hAnsi="Times New Roman"/>
          <w:b w:val="1"/>
          <w:i w:val="1"/>
          <w:color w:val="1A1A1A"/>
          <w:sz w:val="28"/>
          <w:shd w:val="clear" w:fill="FFFFFF"/>
        </w:rPr>
      </w:pPr>
      <w:r>
        <w:rPr>
          <w:rFonts w:ascii="Times New Roman" w:hAnsi="Times New Roman"/>
          <w:b w:val="1"/>
          <w:i w:val="1"/>
          <w:color w:val="1A1A1A"/>
          <w:sz w:val="28"/>
          <w:shd w:val="clear" w:fill="FFFFFF"/>
        </w:rPr>
        <w:t>Принципы и критерии отбора содержания образования</w:t>
      </w:r>
    </w:p>
    <w:p>
      <w:pPr>
        <w:keepNext w:val="0"/>
        <w:widowControl w:val="1"/>
        <w:shd w:val="clear" w:fill="auto"/>
        <w:spacing w:lineRule="auto" w:line="240" w:before="0" w:after="0" w:beforeAutospacing="0" w:afterAutospacing="0"/>
        <w:ind w:firstLine="0" w:left="0" w:right="0"/>
        <w:rPr>
          <w:rFonts w:ascii="Times New Roman" w:hAnsi="Times New Roman"/>
          <w:b w:val="0"/>
          <w:i w:val="0"/>
          <w:color w:val="1A1A1A"/>
          <w:sz w:val="28"/>
          <w:shd w:val="clear" w:fill="FFFFFF"/>
        </w:rPr>
      </w:pPr>
      <w:r>
        <w:rPr>
          <w:rFonts w:ascii="Times New Roman" w:hAnsi="Times New Roman"/>
          <w:b w:val="0"/>
          <w:i w:val="0"/>
          <w:color w:val="1A1A1A"/>
          <w:sz w:val="28"/>
          <w:shd w:val="clear" w:fill="FFFFFF"/>
        </w:rPr>
        <w:t>1.Соответствие социальному заказу</w:t>
      </w:r>
    </w:p>
    <w:p>
      <w:pPr>
        <w:keepNext w:val="0"/>
        <w:widowControl w:val="1"/>
        <w:shd w:val="clear" w:fill="auto"/>
        <w:spacing w:lineRule="auto" w:line="240" w:before="0" w:after="0" w:beforeAutospacing="0" w:afterAutospacing="0"/>
        <w:ind w:firstLine="0" w:left="0" w:right="0"/>
        <w:rPr>
          <w:rFonts w:ascii="Times New Roman" w:hAnsi="Times New Roman"/>
          <w:b w:val="0"/>
          <w:i w:val="0"/>
          <w:color w:val="1A1A1A"/>
          <w:sz w:val="28"/>
          <w:shd w:val="clear" w:fill="FFFFFF"/>
        </w:rPr>
      </w:pPr>
      <w:r>
        <w:rPr>
          <w:rFonts w:ascii="Times New Roman" w:hAnsi="Times New Roman"/>
          <w:b w:val="0"/>
          <w:i w:val="0"/>
          <w:color w:val="1A1A1A"/>
          <w:sz w:val="28"/>
          <w:shd w:val="clear" w:fill="FFFFFF"/>
        </w:rPr>
        <w:t>2.обеспечение научной и практической значимости учебного материала</w:t>
      </w:r>
    </w:p>
    <w:p>
      <w:pPr>
        <w:keepNext w:val="0"/>
        <w:widowControl w:val="1"/>
        <w:shd w:val="clear" w:fill="auto"/>
        <w:spacing w:lineRule="auto" w:line="240" w:before="0" w:after="0" w:beforeAutospacing="0" w:afterAutospacing="0"/>
        <w:ind w:firstLine="0" w:left="0" w:right="0"/>
        <w:rPr>
          <w:rFonts w:ascii="Times New Roman" w:hAnsi="Times New Roman"/>
          <w:b w:val="0"/>
          <w:i w:val="0"/>
          <w:color w:val="1A1A1A"/>
          <w:sz w:val="28"/>
          <w:shd w:val="clear" w:fill="FFFFFF"/>
        </w:rPr>
      </w:pPr>
      <w:r>
        <w:rPr>
          <w:rFonts w:ascii="Times New Roman" w:hAnsi="Times New Roman"/>
          <w:b w:val="0"/>
          <w:i w:val="0"/>
          <w:color w:val="1A1A1A"/>
          <w:sz w:val="28"/>
          <w:shd w:val="clear" w:fill="FFFFFF"/>
        </w:rPr>
        <w:t>3.учета реальных возможностей конкретного прогресса обучения:</w:t>
      </w:r>
    </w:p>
    <w:p>
      <w:pPr>
        <w:keepNext w:val="0"/>
        <w:widowControl w:val="1"/>
        <w:shd w:val="clear" w:fill="auto"/>
        <w:spacing w:lineRule="auto" w:line="240" w:before="0" w:after="0" w:beforeAutospacing="0" w:afterAutospacing="0"/>
        <w:ind w:firstLine="0" w:left="0" w:right="0"/>
        <w:rPr>
          <w:rFonts w:ascii="Times New Roman" w:hAnsi="Times New Roman"/>
          <w:b w:val="0"/>
          <w:i w:val="0"/>
          <w:color w:val="1A1A1A"/>
          <w:sz w:val="28"/>
          <w:shd w:val="clear" w:fill="FFFFFF"/>
        </w:rPr>
      </w:pPr>
      <w:r>
        <w:rPr>
          <w:rFonts w:ascii="Times New Roman" w:hAnsi="Times New Roman"/>
          <w:b w:val="0"/>
          <w:i w:val="0"/>
          <w:color w:val="1A1A1A"/>
          <w:sz w:val="28"/>
          <w:shd w:val="clear" w:fill="FFFFFF"/>
        </w:rPr>
        <w:t>4.обеспечение единства содержания образования с позиций всех учебных предметов</w:t>
      </w:r>
    </w:p>
    <w:p>
      <w:pPr>
        <w:keepNext w:val="0"/>
        <w:widowControl w:val="1"/>
        <w:shd w:val="clear" w:fill="auto"/>
        <w:spacing w:lineRule="auto" w:line="240" w:before="0" w:after="0" w:beforeAutospacing="0" w:afterAutospacing="0"/>
        <w:ind w:firstLine="0" w:left="0" w:right="0"/>
        <w:rPr>
          <w:rFonts w:ascii="Times New Roman" w:hAnsi="Times New Roman"/>
          <w:b w:val="0"/>
          <w:i w:val="0"/>
          <w:color w:val="1A1A1A"/>
          <w:sz w:val="28"/>
          <w:shd w:val="clear" w:fill="FFFFFF"/>
        </w:rPr>
      </w:pPr>
      <w:r>
        <w:rPr>
          <w:rFonts w:ascii="Times New Roman" w:hAnsi="Times New Roman"/>
          <w:b w:val="0"/>
          <w:i w:val="0"/>
          <w:color w:val="1A1A1A"/>
          <w:sz w:val="28"/>
          <w:shd w:val="clear" w:fill="FFFFFF"/>
        </w:rPr>
        <w:t>5.принцип гуманизации</w:t>
      </w:r>
    </w:p>
    <w:p>
      <w:pPr>
        <w:keepNext w:val="0"/>
        <w:widowControl w:val="1"/>
        <w:shd w:val="clear" w:fill="auto"/>
        <w:spacing w:lineRule="auto" w:line="240" w:before="0" w:after="0" w:beforeAutospacing="0" w:afterAutospacing="0"/>
        <w:ind w:firstLine="0" w:left="0" w:right="0"/>
        <w:rPr>
          <w:rFonts w:ascii="Times New Roman" w:hAnsi="Times New Roman"/>
          <w:b w:val="1"/>
          <w:i w:val="1"/>
          <w:color w:val="1A1A1A"/>
          <w:sz w:val="28"/>
          <w:shd w:val="clear" w:fill="FFFFFF"/>
        </w:rPr>
      </w:pPr>
      <w:r>
        <w:rPr>
          <w:rFonts w:ascii="Times New Roman" w:hAnsi="Times New Roman"/>
          <w:b w:val="1"/>
          <w:i w:val="1"/>
          <w:color w:val="1A1A1A"/>
          <w:sz w:val="28"/>
          <w:shd w:val="clear" w:fill="FFFFFF"/>
        </w:rPr>
        <w:t>Критерии отбора содержания образования</w:t>
      </w:r>
    </w:p>
    <w:p>
      <w:pPr>
        <w:keepNext w:val="0"/>
        <w:widowControl w:val="1"/>
        <w:shd w:val="clear" w:fill="auto"/>
        <w:spacing w:lineRule="auto" w:line="240" w:before="0" w:after="0" w:beforeAutospacing="0" w:afterAutospacing="0"/>
        <w:ind w:firstLine="0" w:left="0" w:right="0"/>
        <w:rPr>
          <w:rFonts w:ascii="Times New Roman" w:hAnsi="Times New Roman"/>
          <w:b w:val="0"/>
          <w:i w:val="0"/>
          <w:color w:val="1A1A1A"/>
          <w:sz w:val="28"/>
          <w:shd w:val="clear" w:fill="FFFFFF"/>
        </w:rPr>
      </w:pPr>
      <w:r>
        <w:rPr>
          <w:rFonts w:ascii="Times New Roman" w:hAnsi="Times New Roman"/>
          <w:b w:val="0"/>
          <w:i w:val="0"/>
          <w:color w:val="1A1A1A"/>
          <w:sz w:val="28"/>
          <w:shd w:val="clear" w:fill="FFFFFF"/>
        </w:rPr>
        <w:t>1.целостное отражение задач формирования всесторонне развитой личности.</w:t>
      </w:r>
    </w:p>
    <w:p>
      <w:pPr>
        <w:keepNext w:val="0"/>
        <w:widowControl w:val="1"/>
        <w:shd w:val="clear" w:fill="auto"/>
        <w:spacing w:lineRule="auto" w:line="240" w:before="0" w:after="0" w:beforeAutospacing="0" w:afterAutospacing="0"/>
        <w:ind w:firstLine="0" w:left="0" w:right="0"/>
        <w:rPr>
          <w:rFonts w:ascii="Times New Roman" w:hAnsi="Times New Roman"/>
          <w:b w:val="0"/>
          <w:i w:val="0"/>
          <w:color w:val="1A1A1A"/>
          <w:sz w:val="28"/>
          <w:shd w:val="clear" w:fill="FFFFFF"/>
        </w:rPr>
      </w:pPr>
      <w:r>
        <w:rPr>
          <w:rFonts w:ascii="Times New Roman" w:hAnsi="Times New Roman"/>
          <w:b w:val="0"/>
          <w:i w:val="0"/>
          <w:color w:val="1A1A1A"/>
          <w:sz w:val="28"/>
          <w:shd w:val="clear" w:fill="FFFFFF"/>
        </w:rPr>
        <w:t>2.научное и практическое значение содержания образования. Вузе</w:t>
      </w:r>
    </w:p>
    <w:p>
      <w:pPr>
        <w:keepNext w:val="0"/>
        <w:widowControl w:val="1"/>
        <w:shd w:val="clear" w:fill="auto"/>
        <w:spacing w:lineRule="auto" w:line="240" w:before="0" w:after="0" w:beforeAutospacing="0" w:afterAutospacing="0"/>
        <w:ind w:firstLine="0" w:left="0" w:right="0"/>
        <w:rPr>
          <w:rFonts w:ascii="Times New Roman" w:hAnsi="Times New Roman"/>
          <w:b w:val="0"/>
          <w:i w:val="0"/>
          <w:color w:val="1A1A1A"/>
          <w:sz w:val="28"/>
          <w:shd w:val="clear" w:fill="FFFFFF"/>
        </w:rPr>
      </w:pPr>
      <w:r>
        <w:rPr>
          <w:rFonts w:ascii="Times New Roman" w:hAnsi="Times New Roman"/>
          <w:b w:val="0"/>
          <w:i w:val="0"/>
          <w:color w:val="1A1A1A"/>
          <w:sz w:val="28"/>
          <w:shd w:val="clear" w:fill="FFFFFF"/>
        </w:rPr>
        <w:t>3.соответствие сложности содержания реальным учебным возможностям учащихся данного возраста.</w:t>
      </w:r>
    </w:p>
    <w:p>
      <w:pPr>
        <w:keepNext w:val="0"/>
        <w:widowControl w:val="1"/>
        <w:shd w:val="clear" w:fill="auto"/>
        <w:spacing w:lineRule="auto" w:line="240" w:before="0" w:after="0" w:beforeAutospacing="0" w:afterAutospacing="0"/>
        <w:ind w:firstLine="0" w:left="0" w:right="0"/>
        <w:rPr>
          <w:rFonts w:ascii="Times New Roman" w:hAnsi="Times New Roman"/>
          <w:b w:val="0"/>
          <w:i w:val="0"/>
          <w:color w:val="1A1A1A"/>
          <w:sz w:val="28"/>
          <w:shd w:val="clear" w:fill="FFFFFF"/>
        </w:rPr>
      </w:pPr>
      <w:r>
        <w:rPr>
          <w:rFonts w:ascii="Times New Roman" w:hAnsi="Times New Roman"/>
          <w:b w:val="0"/>
          <w:i w:val="0"/>
          <w:color w:val="1A1A1A"/>
          <w:sz w:val="28"/>
          <w:shd w:val="clear" w:fill="FFFFFF"/>
        </w:rPr>
        <w:t>4.соответствие объема содержания времени на изучение данного предмета. 5.соответствие содержания образования имеющейся учебно-методической и материальной базе современной школы.</w:t>
      </w:r>
    </w:p>
    <w:p>
      <w:pPr>
        <w:keepNext w:val="0"/>
        <w:widowControl w:val="1"/>
        <w:shd w:val="clear" w:fill="auto"/>
        <w:spacing w:lineRule="auto" w:line="240" w:before="0" w:after="0" w:beforeAutospacing="0" w:afterAutospacing="0"/>
        <w:ind w:firstLine="0" w:left="0" w:right="0"/>
        <w:rPr>
          <w:rFonts w:ascii="Times New Roman" w:hAnsi="Times New Roman"/>
          <w:b w:val="0"/>
          <w:i w:val="0"/>
          <w:color w:val="1A1A1A"/>
          <w:sz w:val="28"/>
          <w:shd w:val="clear" w:fill="FFFFFF"/>
        </w:rPr>
      </w:pPr>
      <w:r>
        <w:rPr>
          <w:rFonts w:ascii="Times New Roman" w:hAnsi="Times New Roman"/>
          <w:b w:val="1"/>
          <w:i w:val="1"/>
          <w:color w:val="1A1A1A"/>
          <w:sz w:val="28"/>
          <w:shd w:val="clear" w:fill="FFFFFF"/>
        </w:rPr>
        <w:t>Задача начальной школы</w:t>
      </w:r>
      <w:r>
        <w:rPr>
          <w:rFonts w:ascii="Times New Roman" w:hAnsi="Times New Roman"/>
          <w:b w:val="0"/>
          <w:i w:val="1"/>
          <w:color w:val="1A1A1A"/>
          <w:sz w:val="28"/>
          <w:shd w:val="clear" w:fill="FFFFFF"/>
        </w:rPr>
        <w:t xml:space="preserve"> </w:t>
      </w:r>
      <w:r>
        <w:rPr>
          <w:rFonts w:ascii="Times New Roman" w:hAnsi="Times New Roman"/>
          <w:b w:val="0"/>
          <w:i w:val="0"/>
          <w:color w:val="1A1A1A"/>
          <w:sz w:val="28"/>
          <w:shd w:val="clear" w:fill="FFFFFF"/>
        </w:rPr>
        <w:t>- научить ребенка писать, считать и бегло читать. В целом содержание начального образования должно обеспечить: - основу для всестороннего развития ребенка;- развитие познавательных интересов и активности;- подготовку к продолжению образования в средних и старших классах.Знания, умения и навыки, которые должны получить младшие школьники, - основа для дальнейшего обучения в основной школе, это тот стартовый капитал, который обеспечит успешность их последующей учебы.В структуре знаний, какими должен овладеть младший школь ник, выделяют: - факты;- понятия о реальных объектах и явлениях, которые могут быть сформированы у детей на уровне наглядно-образного мышления;- теоретические понятия, сформированные в результате словесно-логических рассуждений и доказательств.</w:t>
      </w:r>
    </w:p>
    <w:p>
      <w:pPr>
        <w:keepNext w:val="0"/>
        <w:widowControl w:val="1"/>
        <w:shd w:val="clear" w:fill="auto"/>
        <w:spacing w:lineRule="auto" w:line="240" w:before="0" w:after="0" w:beforeAutospacing="0" w:afterAutospacing="0"/>
        <w:ind w:firstLine="0" w:left="0" w:right="0"/>
        <w:rPr>
          <w:rFonts w:ascii="Times New Roman" w:hAnsi="Times New Roman"/>
          <w:b w:val="0"/>
          <w:i w:val="0"/>
          <w:color w:val="1A1A1A"/>
          <w:sz w:val="28"/>
          <w:shd w:val="clear" w:fill="FFFFFF"/>
        </w:rPr>
      </w:pPr>
      <w:r>
        <w:rPr>
          <w:rFonts w:ascii="Times New Roman" w:hAnsi="Times New Roman"/>
          <w:b w:val="0"/>
          <w:i w:val="0"/>
          <w:color w:val="1A1A1A"/>
          <w:sz w:val="28"/>
          <w:shd w:val="clear" w:fill="FFFFFF"/>
        </w:rPr>
        <w:t>Постепенное накопление таких знаний и чувственного опыта должно готовить важную основу для перехода от наглядно-образного мышления к абстрактному.</w:t>
      </w:r>
    </w:p>
    <w:p>
      <w:pPr>
        <w:keepNext w:val="0"/>
        <w:widowControl w:val="1"/>
        <w:shd w:val="clear" w:fill="auto"/>
        <w:spacing w:lineRule="auto" w:line="240" w:before="0" w:after="0" w:beforeAutospacing="0" w:afterAutospacing="0"/>
        <w:ind w:firstLine="0" w:left="0" w:right="0"/>
        <w:rPr>
          <w:rFonts w:ascii="Times New Roman" w:hAnsi="Times New Roman"/>
          <w:b w:val="0"/>
          <w:i w:val="0"/>
          <w:color w:val="1A1A1A"/>
          <w:sz w:val="28"/>
          <w:shd w:val="clear" w:fill="FFFFFF"/>
        </w:rPr>
      </w:pPr>
      <w:r>
        <w:rPr>
          <w:rFonts w:ascii="Times New Roman" w:hAnsi="Times New Roman"/>
          <w:b w:val="0"/>
          <w:i w:val="0"/>
          <w:color w:val="1A1A1A"/>
          <w:sz w:val="28"/>
          <w:shd w:val="clear" w:fill="FFFFFF"/>
        </w:rPr>
        <w:t>В основе учебного материала лежат предметные знания, которые являются системой различных понятий – технических, научных, технологических, определенным образом организованных и сформулированных.</w:t>
      </w:r>
    </w:p>
    <w:p>
      <w:pPr>
        <w:keepNext w:val="0"/>
        <w:widowControl w:val="1"/>
        <w:shd w:val="clear" w:fill="auto"/>
        <w:spacing w:lineRule="auto" w:line="240" w:before="0" w:after="0" w:beforeAutospacing="0" w:afterAutospacing="0"/>
        <w:ind w:firstLine="0" w:left="0" w:right="0"/>
        <w:rPr>
          <w:rFonts w:ascii="Times New Roman" w:hAnsi="Times New Roman"/>
          <w:b w:val="0"/>
          <w:i w:val="0"/>
          <w:color w:val="1A1A1A"/>
          <w:sz w:val="28"/>
          <w:shd w:val="clear" w:fill="FFFFFF"/>
        </w:rPr>
      </w:pPr>
      <w:r>
        <w:rPr>
          <w:rFonts w:ascii="Times New Roman" w:hAnsi="Times New Roman"/>
          <w:b w:val="0"/>
          <w:i w:val="0"/>
          <w:color w:val="1A1A1A"/>
          <w:sz w:val="28"/>
          <w:shd w:val="clear" w:fill="FFFFFF"/>
        </w:rPr>
        <w:t>Предметными познаниями называются те научные знания, которые в ходе процесса обучения преобразуются в учебные.</w:t>
      </w:r>
    </w:p>
    <w:p>
      <w:pPr>
        <w:keepNext w:val="0"/>
        <w:widowControl w:val="1"/>
        <w:shd w:val="clear" w:fill="auto"/>
        <w:spacing w:lineRule="auto" w:line="240" w:before="0" w:after="0" w:beforeAutospacing="0" w:afterAutospacing="0"/>
        <w:ind w:firstLine="0" w:left="0" w:right="0"/>
        <w:rPr>
          <w:rFonts w:ascii="Times New Roman" w:hAnsi="Times New Roman"/>
          <w:b w:val="0"/>
          <w:i w:val="0"/>
          <w:color w:val="1A1A1A"/>
          <w:sz w:val="28"/>
          <w:shd w:val="clear" w:fill="FFFFFF"/>
        </w:rPr>
      </w:pPr>
      <w:r>
        <w:rPr>
          <w:rFonts w:ascii="Times New Roman" w:hAnsi="Times New Roman"/>
          <w:b w:val="0"/>
          <w:i w:val="0"/>
          <w:color w:val="1A1A1A"/>
          <w:sz w:val="28"/>
          <w:shd w:val="clear" w:fill="FFFFFF"/>
        </w:rPr>
        <w:t>Все научные знания, в свою очередь, можно разделить на:</w:t>
      </w:r>
    </w:p>
    <w:p>
      <w:pPr>
        <w:keepNext w:val="0"/>
        <w:widowControl w:val="1"/>
        <w:numPr>
          <w:ilvl w:val="0"/>
          <w:numId w:val="4"/>
        </w:numPr>
        <w:shd w:val="clear" w:fill="auto"/>
        <w:spacing w:lineRule="auto" w:line="240" w:before="0" w:after="0" w:beforeAutospacing="0" w:afterAutospacing="0"/>
        <w:ind w:hanging="360" w:left="720" w:right="0"/>
        <w:rPr>
          <w:rFonts w:ascii="Times New Roman" w:hAnsi="Times New Roman"/>
          <w:b w:val="0"/>
          <w:i w:val="0"/>
          <w:color w:val="1A1A1A"/>
          <w:sz w:val="28"/>
          <w:shd w:val="clear" w:fill="FFFFFF"/>
        </w:rPr>
      </w:pPr>
      <w:r>
        <w:rPr>
          <w:rFonts w:ascii="Times New Roman" w:hAnsi="Times New Roman"/>
          <w:b w:val="0"/>
          <w:i w:val="0"/>
          <w:color w:val="1A1A1A"/>
          <w:sz w:val="28"/>
          <w:shd w:val="clear" w:fill="FFFFFF"/>
        </w:rPr>
        <w:t>предметные – к ним относятся описания процессов, объектов, явлений и др;</w:t>
      </w:r>
    </w:p>
    <w:p>
      <w:pPr>
        <w:keepNext w:val="0"/>
        <w:widowControl w:val="1"/>
        <w:numPr>
          <w:ilvl w:val="0"/>
          <w:numId w:val="4"/>
        </w:numPr>
        <w:shd w:val="clear" w:fill="auto"/>
        <w:spacing w:lineRule="auto" w:line="240" w:before="0" w:after="0" w:beforeAutospacing="0" w:afterAutospacing="0"/>
        <w:ind w:hanging="360" w:left="720" w:right="0"/>
        <w:rPr>
          <w:rFonts w:ascii="Times New Roman" w:hAnsi="Times New Roman"/>
          <w:b w:val="0"/>
          <w:i w:val="0"/>
          <w:color w:val="1A1A1A"/>
          <w:sz w:val="28"/>
          <w:shd w:val="clear" w:fill="FFFFFF"/>
        </w:rPr>
      </w:pPr>
      <w:r>
        <w:rPr>
          <w:rFonts w:ascii="Times New Roman" w:hAnsi="Times New Roman"/>
          <w:b w:val="0"/>
          <w:i w:val="0"/>
          <w:color w:val="1A1A1A"/>
          <w:sz w:val="28"/>
          <w:shd w:val="clear" w:fill="FFFFFF"/>
        </w:rPr>
        <w:t>знания о научных методах, с помощью которых осуществляются исследования;</w:t>
      </w:r>
    </w:p>
    <w:p>
      <w:pPr>
        <w:keepNext w:val="0"/>
        <w:widowControl w:val="1"/>
        <w:numPr>
          <w:ilvl w:val="0"/>
          <w:numId w:val="4"/>
        </w:numPr>
        <w:shd w:val="clear" w:fill="auto"/>
        <w:spacing w:lineRule="auto" w:line="240" w:before="0" w:after="0" w:beforeAutospacing="0" w:afterAutospacing="0"/>
        <w:ind w:hanging="360" w:left="720" w:right="0"/>
        <w:rPr>
          <w:rFonts w:ascii="Times New Roman" w:hAnsi="Times New Roman"/>
          <w:b w:val="0"/>
          <w:i w:val="0"/>
          <w:color w:val="1A1A1A"/>
          <w:sz w:val="28"/>
          <w:shd w:val="clear" w:fill="FFFFFF"/>
        </w:rPr>
      </w:pPr>
      <w:r>
        <w:rPr>
          <w:rFonts w:ascii="Times New Roman" w:hAnsi="Times New Roman"/>
          <w:b w:val="0"/>
          <w:i w:val="0"/>
          <w:color w:val="1A1A1A"/>
          <w:sz w:val="28"/>
          <w:shd w:val="clear" w:fill="FFFFFF"/>
        </w:rPr>
        <w:t>знания о научной логике, которые иллюстрируют ход развития науки, процесс разработки процедур и содержание исследований,</w:t>
      </w:r>
    </w:p>
    <w:p>
      <w:pPr>
        <w:keepNext w:val="0"/>
        <w:widowControl w:val="1"/>
        <w:numPr>
          <w:ilvl w:val="0"/>
          <w:numId w:val="4"/>
        </w:numPr>
        <w:shd w:val="clear" w:fill="auto"/>
        <w:spacing w:lineRule="auto" w:line="240" w:before="0" w:after="0" w:beforeAutospacing="0" w:afterAutospacing="0"/>
        <w:ind w:hanging="360" w:left="720" w:right="0"/>
        <w:rPr>
          <w:rFonts w:ascii="Times New Roman" w:hAnsi="Times New Roman"/>
          <w:b w:val="0"/>
          <w:i w:val="0"/>
          <w:color w:val="1A1A1A"/>
          <w:sz w:val="28"/>
          <w:shd w:val="clear" w:fill="FFFFFF"/>
        </w:rPr>
      </w:pPr>
      <w:r>
        <w:rPr>
          <w:rFonts w:ascii="Times New Roman" w:hAnsi="Times New Roman"/>
          <w:b w:val="0"/>
          <w:i w:val="0"/>
          <w:color w:val="1A1A1A"/>
          <w:sz w:val="28"/>
          <w:shd w:val="clear" w:fill="FFFFFF"/>
        </w:rPr>
        <w:t>историко-научные знания, показывающие исторический аспект решения научных проблем, анализ творчества ученых, историю открытий.</w:t>
      </w:r>
    </w:p>
    <w:p>
      <w:pPr>
        <w:keepNext w:val="0"/>
        <w:widowControl w:val="1"/>
        <w:shd w:val="clear" w:fill="auto"/>
        <w:spacing w:lineRule="auto" w:line="240" w:before="0" w:after="0" w:beforeAutospacing="0" w:afterAutospacing="0"/>
        <w:ind w:firstLine="0" w:left="0" w:right="0"/>
        <w:rPr>
          <w:rFonts w:ascii="Times New Roman" w:hAnsi="Times New Roman"/>
          <w:b w:val="0"/>
          <w:i w:val="0"/>
          <w:color w:val="1A1A1A"/>
          <w:sz w:val="28"/>
          <w:shd w:val="clear" w:fill="FFFFFF"/>
        </w:rPr>
      </w:pPr>
      <w:r>
        <w:rPr>
          <w:rFonts w:ascii="Times New Roman" w:hAnsi="Times New Roman"/>
          <w:b w:val="0"/>
          <w:i w:val="0"/>
          <w:color w:val="1A1A1A"/>
          <w:sz w:val="28"/>
          <w:shd w:val="clear" w:fill="FFFFFF"/>
        </w:rPr>
        <w:t>Сложность учебного материала можно определить по следующим параметрам:</w:t>
      </w:r>
    </w:p>
    <w:p>
      <w:pPr>
        <w:keepNext w:val="0"/>
        <w:widowControl w:val="1"/>
        <w:numPr>
          <w:ilvl w:val="0"/>
          <w:numId w:val="5"/>
        </w:numPr>
        <w:shd w:val="clear" w:fill="auto"/>
        <w:spacing w:lineRule="auto" w:line="240" w:before="0" w:after="0" w:beforeAutospacing="0" w:afterAutospacing="0"/>
        <w:ind w:hanging="360" w:left="720" w:right="0"/>
        <w:rPr>
          <w:rFonts w:ascii="Times New Roman" w:hAnsi="Times New Roman"/>
          <w:b w:val="0"/>
          <w:i w:val="0"/>
          <w:color w:val="1A1A1A"/>
          <w:sz w:val="28"/>
          <w:shd w:val="clear" w:fill="FFFFFF"/>
        </w:rPr>
      </w:pPr>
      <w:r>
        <w:rPr>
          <w:rFonts w:ascii="Times New Roman" w:hAnsi="Times New Roman"/>
          <w:b w:val="0"/>
          <w:i w:val="0"/>
          <w:color w:val="1A1A1A"/>
          <w:sz w:val="28"/>
          <w:shd w:val="clear" w:fill="FFFFFF"/>
        </w:rPr>
        <w:t>насыщенность и информативность (объем содержащихся в нем новых понятий);</w:t>
      </w:r>
    </w:p>
    <w:p>
      <w:pPr>
        <w:keepNext w:val="0"/>
        <w:widowControl w:val="1"/>
        <w:numPr>
          <w:ilvl w:val="0"/>
          <w:numId w:val="5"/>
        </w:numPr>
        <w:shd w:val="clear" w:fill="auto"/>
        <w:spacing w:lineRule="auto" w:line="240" w:before="0" w:after="0" w:beforeAutospacing="0" w:afterAutospacing="0"/>
        <w:ind w:hanging="360" w:left="720" w:right="0"/>
        <w:rPr>
          <w:rFonts w:ascii="Times New Roman" w:hAnsi="Times New Roman"/>
          <w:b w:val="0"/>
          <w:i w:val="0"/>
          <w:color w:val="1A1A1A"/>
          <w:sz w:val="28"/>
          <w:shd w:val="clear" w:fill="FFFFFF"/>
        </w:rPr>
      </w:pPr>
      <w:r>
        <w:rPr>
          <w:rFonts w:ascii="Times New Roman" w:hAnsi="Times New Roman"/>
          <w:b w:val="0"/>
          <w:i w:val="0"/>
          <w:color w:val="1A1A1A"/>
          <w:sz w:val="28"/>
          <w:shd w:val="clear" w:fill="FFFFFF"/>
        </w:rPr>
        <w:t>новизна содержания;</w:t>
      </w:r>
    </w:p>
    <w:p>
      <w:pPr>
        <w:keepNext w:val="0"/>
        <w:widowControl w:val="1"/>
        <w:numPr>
          <w:ilvl w:val="0"/>
          <w:numId w:val="5"/>
        </w:numPr>
        <w:shd w:val="clear" w:fill="auto"/>
        <w:spacing w:lineRule="auto" w:line="240" w:before="0" w:after="0" w:beforeAutospacing="0" w:afterAutospacing="0"/>
        <w:ind w:hanging="360" w:left="720" w:right="0"/>
        <w:rPr>
          <w:rFonts w:ascii="Times New Roman" w:hAnsi="Times New Roman"/>
          <w:b w:val="0"/>
          <w:i w:val="0"/>
          <w:color w:val="1A1A1A"/>
          <w:sz w:val="28"/>
          <w:shd w:val="clear" w:fill="FFFFFF"/>
        </w:rPr>
      </w:pPr>
      <w:r>
        <w:rPr>
          <w:rFonts w:ascii="Times New Roman" w:hAnsi="Times New Roman"/>
          <w:b w:val="0"/>
          <w:i w:val="0"/>
          <w:color w:val="1A1A1A"/>
          <w:sz w:val="28"/>
          <w:shd w:val="clear" w:fill="FFFFFF"/>
        </w:rPr>
        <w:t>количество и частота употребления уже изученных терминов;</w:t>
      </w:r>
    </w:p>
    <w:p>
      <w:pPr>
        <w:keepNext w:val="0"/>
        <w:widowControl w:val="1"/>
        <w:numPr>
          <w:ilvl w:val="0"/>
          <w:numId w:val="5"/>
        </w:numPr>
        <w:shd w:val="clear" w:fill="auto"/>
        <w:spacing w:lineRule="auto" w:line="240" w:before="0" w:after="0" w:beforeAutospacing="0" w:afterAutospacing="0"/>
        <w:ind w:hanging="360" w:left="720" w:right="0"/>
        <w:rPr>
          <w:rFonts w:ascii="Times New Roman" w:hAnsi="Times New Roman"/>
          <w:b w:val="0"/>
          <w:i w:val="0"/>
          <w:color w:val="1A1A1A"/>
          <w:sz w:val="28"/>
          <w:shd w:val="clear" w:fill="FFFFFF"/>
        </w:rPr>
      </w:pPr>
      <w:r>
        <w:rPr>
          <w:rFonts w:ascii="Times New Roman" w:hAnsi="Times New Roman"/>
          <w:b w:val="0"/>
          <w:i w:val="0"/>
          <w:color w:val="1A1A1A"/>
          <w:sz w:val="28"/>
          <w:shd w:val="clear" w:fill="FFFFFF"/>
        </w:rPr>
        <w:t>сложность изложения (в первую очередь это длина и конструкция предложений);</w:t>
      </w:r>
    </w:p>
    <w:p>
      <w:pPr>
        <w:keepNext w:val="0"/>
        <w:widowControl w:val="1"/>
        <w:numPr>
          <w:ilvl w:val="0"/>
          <w:numId w:val="5"/>
        </w:numPr>
        <w:shd w:val="clear" w:fill="auto"/>
        <w:spacing w:lineRule="auto" w:line="240" w:before="0" w:after="0" w:beforeAutospacing="0" w:afterAutospacing="0"/>
        <w:ind w:hanging="360" w:left="720" w:right="0"/>
        <w:rPr>
          <w:rFonts w:ascii="Times New Roman" w:hAnsi="Times New Roman"/>
          <w:b w:val="0"/>
          <w:i w:val="0"/>
          <w:color w:val="1A1A1A"/>
          <w:sz w:val="28"/>
          <w:shd w:val="clear" w:fill="FFFFFF"/>
        </w:rPr>
      </w:pPr>
      <w:r>
        <w:rPr>
          <w:rFonts w:ascii="Times New Roman" w:hAnsi="Times New Roman"/>
          <w:b w:val="0"/>
          <w:i w:val="0"/>
          <w:color w:val="1A1A1A"/>
          <w:sz w:val="28"/>
          <w:shd w:val="clear" w:fill="FFFFFF"/>
        </w:rPr>
        <w:t>сложность построения;</w:t>
      </w:r>
    </w:p>
    <w:p>
      <w:pPr>
        <w:keepNext w:val="0"/>
        <w:widowControl w:val="1"/>
        <w:numPr>
          <w:ilvl w:val="0"/>
          <w:numId w:val="5"/>
        </w:numPr>
        <w:shd w:val="clear" w:fill="auto"/>
        <w:spacing w:lineRule="auto" w:line="240" w:before="0" w:after="0" w:beforeAutospacing="0" w:afterAutospacing="0"/>
        <w:ind w:hanging="360" w:left="720" w:right="0"/>
        <w:rPr>
          <w:rFonts w:ascii="Times New Roman" w:hAnsi="Times New Roman"/>
          <w:b w:val="0"/>
          <w:i w:val="0"/>
          <w:color w:val="1A1A1A"/>
          <w:sz w:val="28"/>
          <w:shd w:val="clear" w:fill="FFFFFF"/>
        </w:rPr>
      </w:pPr>
      <w:r>
        <w:rPr>
          <w:rFonts w:ascii="Times New Roman" w:hAnsi="Times New Roman"/>
          <w:b w:val="0"/>
          <w:i w:val="0"/>
          <w:color w:val="1A1A1A"/>
          <w:sz w:val="28"/>
          <w:shd w:val="clear" w:fill="FFFFFF"/>
        </w:rPr>
        <w:t>степень абстрактности.</w:t>
      </w:r>
    </w:p>
    <w:p>
      <w:pPr>
        <w:keepNext w:val="0"/>
        <w:widowControl w:val="1"/>
        <w:shd w:val="clear" w:fill="auto"/>
        <w:spacing w:lineRule="auto" w:line="240" w:before="0" w:after="0" w:beforeAutospacing="0" w:afterAutospacing="0"/>
        <w:ind w:firstLine="0" w:left="0" w:right="0"/>
        <w:outlineLvl w:val="1"/>
        <w:rPr>
          <w:rFonts w:ascii="Times New Roman" w:hAnsi="Times New Roman"/>
          <w:b w:val="1"/>
          <w:i w:val="1"/>
          <w:color w:val="1A1A1A"/>
          <w:sz w:val="28"/>
          <w:shd w:val="clear" w:fill="FFFFFF"/>
        </w:rPr>
      </w:pPr>
      <w:r>
        <w:rPr>
          <w:rFonts w:ascii="Times New Roman" w:hAnsi="Times New Roman"/>
          <w:b w:val="1"/>
          <w:i w:val="1"/>
          <w:color w:val="1A1A1A"/>
          <w:sz w:val="28"/>
          <w:shd w:val="clear" w:fill="FFFFFF"/>
        </w:rPr>
        <w:t>Основные принципы отбора учебного материала</w:t>
      </w:r>
    </w:p>
    <w:p>
      <w:pPr>
        <w:keepNext w:val="0"/>
        <w:widowControl w:val="1"/>
        <w:shd w:val="clear" w:fill="auto"/>
        <w:spacing w:lineRule="auto" w:line="240" w:before="0" w:after="0" w:beforeAutospacing="0" w:afterAutospacing="0"/>
        <w:ind w:firstLine="0" w:left="0" w:right="0"/>
        <w:rPr>
          <w:rFonts w:ascii="Times New Roman" w:hAnsi="Times New Roman"/>
          <w:b w:val="0"/>
          <w:i w:val="0"/>
          <w:color w:val="1A1A1A"/>
          <w:sz w:val="28"/>
          <w:shd w:val="clear" w:fill="FFFFFF"/>
        </w:rPr>
      </w:pPr>
      <w:r>
        <w:rPr>
          <w:rFonts w:ascii="Times New Roman" w:hAnsi="Times New Roman"/>
          <w:b w:val="0"/>
          <w:i w:val="0"/>
          <w:color w:val="1A1A1A"/>
          <w:sz w:val="28"/>
          <w:shd w:val="clear" w:fill="FFFFFF"/>
        </w:rPr>
        <w:t>В основе этого процесса лежит множество принципов, однако В.В. Краевский смог свести их все к трем основным:</w:t>
      </w:r>
    </w:p>
    <w:p>
      <w:pPr>
        <w:keepNext w:val="0"/>
        <w:widowControl w:val="1"/>
        <w:numPr>
          <w:ilvl w:val="0"/>
          <w:numId w:val="6"/>
        </w:numPr>
        <w:shd w:val="clear" w:fill="auto"/>
        <w:spacing w:lineRule="auto" w:line="240" w:before="0" w:after="0" w:beforeAutospacing="0" w:afterAutospacing="0"/>
        <w:ind w:hanging="360" w:left="720" w:right="0"/>
        <w:rPr>
          <w:rFonts w:ascii="Times New Roman" w:hAnsi="Times New Roman"/>
          <w:b w:val="0"/>
          <w:i w:val="0"/>
          <w:color w:val="1A1A1A"/>
          <w:sz w:val="28"/>
          <w:shd w:val="clear" w:fill="FFFFFF"/>
        </w:rPr>
      </w:pPr>
      <w:r>
        <w:rPr>
          <w:rFonts w:ascii="Times New Roman" w:hAnsi="Times New Roman"/>
          <w:b w:val="0"/>
          <w:i w:val="0"/>
          <w:color w:val="1A1A1A"/>
          <w:sz w:val="28"/>
          <w:shd w:val="clear" w:fill="FFFFFF"/>
        </w:rPr>
        <w:t>соответствие содержания образования современному уровню развития науки, производства и гражданского общества;</w:t>
      </w:r>
    </w:p>
    <w:p>
      <w:pPr>
        <w:keepNext w:val="0"/>
        <w:widowControl w:val="1"/>
        <w:numPr>
          <w:ilvl w:val="0"/>
          <w:numId w:val="6"/>
        </w:numPr>
        <w:shd w:val="clear" w:fill="auto"/>
        <w:spacing w:lineRule="auto" w:line="240" w:before="0" w:after="0" w:beforeAutospacing="0" w:afterAutospacing="0"/>
        <w:ind w:hanging="360" w:left="720" w:right="0"/>
        <w:rPr>
          <w:rFonts w:ascii="Times New Roman" w:hAnsi="Times New Roman"/>
          <w:b w:val="0"/>
          <w:i w:val="0"/>
          <w:color w:val="1A1A1A"/>
          <w:sz w:val="28"/>
          <w:shd w:val="clear" w:fill="FFFFFF"/>
        </w:rPr>
      </w:pPr>
      <w:r>
        <w:rPr>
          <w:rFonts w:ascii="Times New Roman" w:hAnsi="Times New Roman"/>
          <w:b w:val="0"/>
          <w:i w:val="0"/>
          <w:color w:val="1A1A1A"/>
          <w:sz w:val="28"/>
          <w:shd w:val="clear" w:fill="FFFFFF"/>
        </w:rPr>
        <w:t>единство процессуальной и содержательной сторон образования, выражающееся в том, что в нем представлены все основные виды человеческой деятельности в определенной взаимосвязи;</w:t>
      </w:r>
    </w:p>
    <w:p>
      <w:pPr>
        <w:keepNext w:val="0"/>
        <w:widowControl w:val="1"/>
        <w:numPr>
          <w:ilvl w:val="0"/>
          <w:numId w:val="6"/>
        </w:numPr>
        <w:shd w:val="clear" w:fill="auto"/>
        <w:spacing w:lineRule="auto" w:line="240" w:before="0" w:after="0" w:beforeAutospacing="0" w:afterAutospacing="0"/>
        <w:ind w:hanging="360" w:left="720" w:right="0"/>
        <w:rPr>
          <w:rFonts w:ascii="Times New Roman" w:hAnsi="Times New Roman"/>
          <w:b w:val="0"/>
          <w:i w:val="0"/>
          <w:color w:val="1A1A1A"/>
          <w:sz w:val="28"/>
          <w:shd w:val="clear" w:fill="FFFFFF"/>
        </w:rPr>
      </w:pPr>
      <w:r>
        <w:rPr>
          <w:rFonts w:ascii="Times New Roman" w:hAnsi="Times New Roman"/>
          <w:b w:val="0"/>
          <w:i w:val="0"/>
          <w:color w:val="1A1A1A"/>
          <w:sz w:val="28"/>
          <w:shd w:val="clear" w:fill="FFFFFF"/>
        </w:rPr>
        <w:t>структурная целостность содержания на разных уровнях с учетом индивидуальности развития ученика (учебный материал должен быть пропорциональным, уравновешенным и гармоничным в отношении всех компонентов).</w:t>
      </w:r>
    </w:p>
    <w:p>
      <w:pPr>
        <w:keepNext w:val="0"/>
        <w:widowControl w:val="1"/>
        <w:shd w:val="clear" w:fill="auto"/>
        <w:spacing w:lineRule="auto" w:line="240" w:before="0" w:after="0" w:beforeAutospacing="0" w:afterAutospacing="0"/>
        <w:ind w:firstLine="0" w:left="0" w:right="0"/>
        <w:outlineLvl w:val="1"/>
        <w:rPr>
          <w:rFonts w:ascii="Times New Roman" w:hAnsi="Times New Roman"/>
          <w:b w:val="1"/>
          <w:i w:val="1"/>
          <w:color w:val="1A1A1A"/>
          <w:sz w:val="28"/>
          <w:shd w:val="clear" w:fill="FFFFFF"/>
        </w:rPr>
      </w:pPr>
      <w:r>
        <w:rPr>
          <w:rFonts w:ascii="Times New Roman" w:hAnsi="Times New Roman"/>
          <w:b w:val="1"/>
          <w:i w:val="1"/>
          <w:color w:val="1A1A1A"/>
          <w:sz w:val="28"/>
          <w:shd w:val="clear" w:fill="FFFFFF"/>
        </w:rPr>
        <w:t>Критерии и принципы отбора содержания образования</w:t>
      </w:r>
    </w:p>
    <w:p>
      <w:pPr>
        <w:keepNext w:val="0"/>
        <w:widowControl w:val="1"/>
        <w:shd w:val="clear" w:fill="auto"/>
        <w:spacing w:lineRule="auto" w:line="240" w:before="0" w:after="0" w:beforeAutospacing="0" w:afterAutospacing="0"/>
        <w:ind w:firstLine="0" w:left="0" w:right="0"/>
        <w:rPr>
          <w:rFonts w:ascii="Times New Roman" w:hAnsi="Times New Roman"/>
          <w:b w:val="0"/>
          <w:i w:val="0"/>
          <w:color w:val="1A1A1A"/>
          <w:sz w:val="28"/>
          <w:shd w:val="clear" w:fill="FFFFFF"/>
        </w:rPr>
      </w:pPr>
      <w:r>
        <w:rPr>
          <w:rFonts w:ascii="Times New Roman" w:hAnsi="Times New Roman"/>
          <w:b w:val="0"/>
          <w:i w:val="0"/>
          <w:color w:val="1A1A1A"/>
          <w:sz w:val="28"/>
          <w:shd w:val="clear" w:fill="FFFFFF"/>
        </w:rPr>
        <w:t>Следуя перечисленным выше принципам, можно сформулировать следующие критерии отбора:</w:t>
      </w:r>
    </w:p>
    <w:p>
      <w:pPr>
        <w:keepNext w:val="0"/>
        <w:widowControl w:val="1"/>
        <w:numPr>
          <w:ilvl w:val="0"/>
          <w:numId w:val="7"/>
        </w:numPr>
        <w:shd w:val="clear" w:fill="auto"/>
        <w:spacing w:lineRule="auto" w:line="240" w:before="0" w:after="0" w:beforeAutospacing="0" w:afterAutospacing="0"/>
        <w:ind w:hanging="360" w:left="720" w:right="0"/>
        <w:rPr>
          <w:rFonts w:ascii="Times New Roman" w:hAnsi="Times New Roman"/>
          <w:b w:val="0"/>
          <w:i w:val="0"/>
          <w:color w:val="1A1A1A"/>
          <w:sz w:val="28"/>
          <w:shd w:val="clear" w:fill="FFFFFF"/>
        </w:rPr>
      </w:pPr>
      <w:r>
        <w:rPr>
          <w:rFonts w:ascii="Times New Roman" w:hAnsi="Times New Roman"/>
          <w:b w:val="0"/>
          <w:i w:val="0"/>
          <w:color w:val="1A1A1A"/>
          <w:sz w:val="28"/>
          <w:shd w:val="clear" w:fill="FFFFFF"/>
        </w:rPr>
        <w:t>Целостность отображения основных частей социального опыта, перспектив развития общества, стремление к многостороннему развитию личности ученика. Этот критерий обусловливает необходимость включения в содержание образования знаний о природе, обществе, культуре, человеке, технике, а также возможности усвоить навыки работы по образцу, изучить творческую деятельность народа, заложить основы формирования ценностного отношения, имеющего важное значение для перехода знания в убеждение.</w:t>
      </w:r>
    </w:p>
    <w:p>
      <w:pPr>
        <w:keepNext w:val="0"/>
        <w:widowControl w:val="1"/>
        <w:numPr>
          <w:ilvl w:val="0"/>
          <w:numId w:val="7"/>
        </w:numPr>
        <w:shd w:val="clear" w:fill="auto"/>
        <w:spacing w:lineRule="auto" w:line="240" w:before="0" w:after="0" w:beforeAutospacing="0" w:afterAutospacing="0"/>
        <w:ind w:hanging="360" w:left="720" w:right="0"/>
        <w:rPr>
          <w:rFonts w:ascii="Times New Roman" w:hAnsi="Times New Roman"/>
          <w:b w:val="0"/>
          <w:i w:val="0"/>
          <w:color w:val="1A1A1A"/>
          <w:sz w:val="28"/>
          <w:shd w:val="clear" w:fill="FFFFFF"/>
        </w:rPr>
      </w:pPr>
      <w:r>
        <w:rPr>
          <w:rFonts w:ascii="Times New Roman" w:hAnsi="Times New Roman"/>
          <w:b w:val="0"/>
          <w:i w:val="0"/>
          <w:color w:val="1A1A1A"/>
          <w:sz w:val="28"/>
          <w:shd w:val="clear" w:fill="FFFFFF"/>
        </w:rPr>
        <w:t>Выделение главного, наиболее существенного во всем многообразии учебного материала, маркировка особенно значимых частей изучаемого, в основном наиболее нужных и универсальных познавательных компонентов.</w:t>
      </w:r>
    </w:p>
    <w:p>
      <w:pPr>
        <w:keepNext w:val="0"/>
        <w:widowControl w:val="1"/>
        <w:numPr>
          <w:ilvl w:val="0"/>
          <w:numId w:val="7"/>
        </w:numPr>
        <w:shd w:val="clear" w:fill="auto"/>
        <w:spacing w:lineRule="auto" w:line="240" w:before="0" w:after="0" w:beforeAutospacing="0" w:afterAutospacing="0"/>
        <w:ind w:hanging="360" w:left="720" w:right="0"/>
        <w:rPr>
          <w:rFonts w:ascii="Times New Roman" w:hAnsi="Times New Roman"/>
          <w:b w:val="0"/>
          <w:i w:val="0"/>
          <w:color w:val="1A1A1A"/>
          <w:sz w:val="28"/>
          <w:shd w:val="clear" w:fill="FFFFFF"/>
        </w:rPr>
      </w:pPr>
      <w:r>
        <w:rPr>
          <w:rFonts w:ascii="Times New Roman" w:hAnsi="Times New Roman"/>
          <w:b w:val="0"/>
          <w:i w:val="0"/>
          <w:color w:val="1A1A1A"/>
          <w:sz w:val="28"/>
          <w:shd w:val="clear" w:fill="FFFFFF"/>
        </w:rPr>
        <w:t>Соответствие возрастным и психологическим особенностям учеников.</w:t>
      </w:r>
    </w:p>
    <w:p>
      <w:pPr>
        <w:keepNext w:val="0"/>
        <w:widowControl w:val="1"/>
        <w:numPr>
          <w:ilvl w:val="0"/>
          <w:numId w:val="7"/>
        </w:numPr>
        <w:shd w:val="clear" w:fill="auto"/>
        <w:spacing w:lineRule="auto" w:line="240" w:before="0" w:after="0" w:beforeAutospacing="0" w:afterAutospacing="0"/>
        <w:ind w:hanging="360" w:left="720" w:right="0"/>
        <w:rPr>
          <w:rFonts w:ascii="Times New Roman" w:hAnsi="Times New Roman"/>
          <w:b w:val="0"/>
          <w:i w:val="0"/>
          <w:color w:val="1A1A1A"/>
          <w:sz w:val="28"/>
          <w:shd w:val="clear" w:fill="FFFFFF"/>
        </w:rPr>
      </w:pPr>
      <w:r>
        <w:rPr>
          <w:rFonts w:ascii="Times New Roman" w:hAnsi="Times New Roman"/>
          <w:b w:val="0"/>
          <w:i w:val="0"/>
          <w:color w:val="1A1A1A"/>
          <w:sz w:val="28"/>
          <w:shd w:val="clear" w:fill="FFFFFF"/>
        </w:rPr>
        <w:t>Соотнесенность со временем, которое выделяется на изучение конкретного предмета.</w:t>
      </w:r>
    </w:p>
    <w:p>
      <w:pPr>
        <w:keepNext w:val="0"/>
        <w:widowControl w:val="1"/>
        <w:numPr>
          <w:ilvl w:val="0"/>
          <w:numId w:val="7"/>
        </w:numPr>
        <w:shd w:val="clear" w:fill="auto"/>
        <w:spacing w:lineRule="auto" w:line="240" w:before="0" w:after="0" w:beforeAutospacing="0" w:afterAutospacing="0"/>
        <w:ind w:hanging="360" w:left="720" w:right="0"/>
        <w:rPr>
          <w:rFonts w:ascii="Times New Roman" w:hAnsi="Times New Roman"/>
          <w:b w:val="0"/>
          <w:i w:val="0"/>
          <w:color w:val="1A1A1A"/>
          <w:sz w:val="28"/>
          <w:shd w:val="clear" w:fill="FFFFFF"/>
        </w:rPr>
      </w:pPr>
      <w:r>
        <w:rPr>
          <w:rFonts w:ascii="Times New Roman" w:hAnsi="Times New Roman"/>
          <w:b w:val="0"/>
          <w:i w:val="0"/>
          <w:color w:val="1A1A1A"/>
          <w:sz w:val="28"/>
          <w:shd w:val="clear" w:fill="FFFFFF"/>
        </w:rPr>
        <w:t>Необходимость учета как отечественного, так и иностранного опыта в построении учебной программы.</w:t>
      </w:r>
    </w:p>
    <w:p>
      <w:pPr>
        <w:keepNext w:val="0"/>
        <w:widowControl w:val="1"/>
        <w:numPr>
          <w:ilvl w:val="0"/>
          <w:numId w:val="7"/>
        </w:numPr>
        <w:shd w:val="clear" w:fill="auto"/>
        <w:spacing w:lineRule="auto" w:line="240" w:before="0" w:after="0" w:beforeAutospacing="0" w:afterAutospacing="0"/>
        <w:ind w:hanging="360" w:left="720" w:right="0"/>
        <w:rPr>
          <w:rFonts w:ascii="Times New Roman" w:hAnsi="Times New Roman"/>
          <w:b w:val="0"/>
          <w:i w:val="0"/>
          <w:color w:val="1A1A1A"/>
          <w:sz w:val="28"/>
          <w:shd w:val="clear" w:fill="FFFFFF"/>
        </w:rPr>
      </w:pPr>
      <w:r>
        <w:rPr>
          <w:rFonts w:ascii="Times New Roman" w:hAnsi="Times New Roman"/>
          <w:b w:val="0"/>
          <w:i w:val="0"/>
          <w:color w:val="1A1A1A"/>
          <w:sz w:val="28"/>
          <w:shd w:val="clear" w:fill="FFFFFF"/>
        </w:rPr>
        <w:t>Соответствие содержания уровню обеспеченности школы материальными и учебно-методическими средствами с учетом перспективы развития в этом направлении.</w:t>
      </w:r>
    </w:p>
    <w:p>
      <w:pPr>
        <w:keepNext w:val="0"/>
        <w:widowControl w:val="1"/>
        <w:shd w:val="clear" w:fill="auto"/>
        <w:spacing w:lineRule="auto" w:line="240" w:before="0" w:after="0" w:beforeAutospacing="0" w:afterAutospacing="0"/>
        <w:ind w:firstLine="0" w:left="0" w:right="0"/>
        <w:rPr>
          <w:rFonts w:ascii="Times New Roman" w:hAnsi="Times New Roman"/>
          <w:b w:val="0"/>
          <w:i w:val="0"/>
          <w:color w:val="1A1A1A"/>
          <w:sz w:val="28"/>
          <w:shd w:val="clear" w:fill="FFFFFF"/>
        </w:rPr>
      </w:pPr>
      <w:r>
        <w:rPr>
          <w:rFonts w:ascii="Times New Roman" w:hAnsi="Times New Roman"/>
          <w:b w:val="0"/>
          <w:i w:val="0"/>
          <w:color w:val="1A1A1A"/>
          <w:sz w:val="28"/>
          <w:shd w:val="clear" w:fill="FFFFFF"/>
        </w:rPr>
        <w:t xml:space="preserve">   Итогом процесса отбора является документ, определяющий содержание учебного материала по предметам. Все указанные принципы имеют достаточно общий характер, и их реализация зачастую обрастает множеством вопросов. Так, особенности возраста учеников весьма сложно учесть, не разрушив систему науки, деятельности или сферы, которая лежит в основе школьного предмета. Также сложность могут представлять формирование межпредметных, системных знаний о мире, преподавание методов практического преображения действительности вокруг себя, выявление и оценка значимых способностей отдельных учеников, определение исключительной значимости способов, тем, подходов или разделов науки. Для того чтобы решить данные вопросы, необходимо получить оценки экспертов, проанализировать исторический опыт, по возможности проверить отдельные положения экспериментальным путем.</w:t>
      </w:r>
    </w:p>
    <w:p>
      <w:pPr>
        <w:keepNext w:val="0"/>
        <w:widowControl w:val="1"/>
        <w:shd w:val="clear" w:fill="auto"/>
        <w:spacing w:lineRule="auto" w:line="240" w:before="0" w:after="0" w:beforeAutospacing="0" w:afterAutospacing="0"/>
        <w:ind w:firstLine="0" w:left="0" w:right="0"/>
        <w:outlineLvl w:val="1"/>
        <w:rPr>
          <w:rFonts w:ascii="Times New Roman" w:hAnsi="Times New Roman"/>
          <w:b w:val="1"/>
          <w:i w:val="1"/>
          <w:color w:val="1A1A1A"/>
          <w:sz w:val="28"/>
          <w:shd w:val="clear" w:fill="FFFFFF"/>
        </w:rPr>
      </w:pPr>
      <w:r>
        <w:rPr>
          <w:rFonts w:ascii="Times New Roman" w:hAnsi="Times New Roman"/>
          <w:b w:val="1"/>
          <w:i w:val="1"/>
          <w:color w:val="1A1A1A"/>
          <w:sz w:val="28"/>
          <w:shd w:val="clear" w:fill="FFFFFF"/>
        </w:rPr>
        <w:t>Как отбирать новые понятия в области предметного знания</w:t>
      </w:r>
    </w:p>
    <w:p>
      <w:pPr>
        <w:keepNext w:val="0"/>
        <w:widowControl w:val="1"/>
        <w:shd w:val="clear" w:fill="auto"/>
        <w:spacing w:lineRule="auto" w:line="240" w:before="0" w:after="0" w:beforeAutospacing="0" w:afterAutospacing="0"/>
        <w:ind w:firstLine="0" w:left="0" w:right="0"/>
        <w:rPr>
          <w:rFonts w:ascii="Times New Roman" w:hAnsi="Times New Roman"/>
          <w:b w:val="0"/>
          <w:i w:val="0"/>
          <w:color w:val="1A1A1A"/>
          <w:sz w:val="28"/>
          <w:shd w:val="clear" w:fill="FFFFFF"/>
        </w:rPr>
      </w:pPr>
      <w:r>
        <w:rPr>
          <w:rFonts w:ascii="Times New Roman" w:hAnsi="Times New Roman"/>
          <w:b w:val="0"/>
          <w:i w:val="0"/>
          <w:color w:val="1A1A1A"/>
          <w:sz w:val="28"/>
          <w:shd w:val="clear" w:fill="FFFFFF"/>
        </w:rPr>
        <w:t>Отбор новых понятий возможен двумя способами:</w:t>
      </w:r>
    </w:p>
    <w:p>
      <w:pPr>
        <w:keepNext w:val="0"/>
        <w:widowControl w:val="1"/>
        <w:numPr>
          <w:ilvl w:val="0"/>
          <w:numId w:val="8"/>
        </w:numPr>
        <w:shd w:val="clear" w:fill="auto"/>
        <w:spacing w:lineRule="auto" w:line="240" w:before="0" w:after="0" w:beforeAutospacing="0" w:afterAutospacing="0"/>
        <w:ind w:hanging="360" w:left="720" w:right="0"/>
        <w:rPr>
          <w:rFonts w:ascii="Times New Roman" w:hAnsi="Times New Roman"/>
          <w:b w:val="0"/>
          <w:i w:val="0"/>
          <w:color w:val="1A1A1A"/>
          <w:sz w:val="28"/>
          <w:shd w:val="clear" w:fill="FFFFFF"/>
        </w:rPr>
      </w:pPr>
      <w:r>
        <w:rPr>
          <w:rFonts w:ascii="Times New Roman" w:hAnsi="Times New Roman"/>
          <w:b w:val="0"/>
          <w:i w:val="0"/>
          <w:color w:val="1A1A1A"/>
          <w:sz w:val="28"/>
          <w:shd w:val="clear" w:fill="FFFFFF"/>
        </w:rPr>
        <w:t>экспертным (в роли экспертов выступают наиболее опытные и компетентные специалисты в области образования);</w:t>
      </w:r>
    </w:p>
    <w:p>
      <w:pPr>
        <w:keepNext w:val="0"/>
        <w:widowControl w:val="1"/>
        <w:numPr>
          <w:ilvl w:val="0"/>
          <w:numId w:val="8"/>
        </w:numPr>
        <w:shd w:val="clear" w:fill="auto"/>
        <w:spacing w:lineRule="auto" w:line="240" w:before="0" w:after="0" w:beforeAutospacing="0" w:afterAutospacing="0"/>
        <w:ind w:hanging="360" w:left="720" w:right="0"/>
        <w:rPr>
          <w:rFonts w:ascii="Times New Roman" w:hAnsi="Times New Roman"/>
          <w:b w:val="0"/>
          <w:i w:val="0"/>
          <w:color w:val="1A1A1A"/>
          <w:sz w:val="28"/>
          <w:shd w:val="clear" w:fill="FFFFFF"/>
        </w:rPr>
      </w:pPr>
      <w:r>
        <w:rPr>
          <w:rFonts w:ascii="Times New Roman" w:hAnsi="Times New Roman"/>
          <w:b w:val="0"/>
          <w:i w:val="0"/>
          <w:color w:val="1A1A1A"/>
          <w:sz w:val="28"/>
          <w:shd w:val="clear" w:fill="FFFFFF"/>
        </w:rPr>
        <w:t>экспериментальным (в качестве объекта эксперимента выступает профессиональная деятельность специалистов, студентов и выпускников, на основе результатов формируется учебный материал).</w:t>
      </w:r>
    </w:p>
    <w:p>
      <w:pPr>
        <w:keepNext w:val="0"/>
        <w:widowControl w:val="1"/>
        <w:shd w:val="clear" w:fill="auto"/>
        <w:spacing w:lineRule="auto" w:line="240" w:before="0" w:after="0" w:beforeAutospacing="0" w:afterAutospacing="0"/>
        <w:ind w:firstLine="0" w:left="0" w:right="0"/>
        <w:rPr>
          <w:rFonts w:ascii="Times New Roman" w:hAnsi="Times New Roman"/>
          <w:b w:val="0"/>
          <w:i w:val="0"/>
          <w:color w:val="1A1A1A"/>
          <w:sz w:val="28"/>
          <w:shd w:val="clear" w:fill="FFFFFF"/>
        </w:rPr>
      </w:pPr>
      <w:r>
        <w:rPr>
          <w:rFonts w:ascii="Times New Roman" w:hAnsi="Times New Roman"/>
          <w:b w:val="0"/>
          <w:i w:val="0"/>
          <w:color w:val="1A1A1A"/>
          <w:sz w:val="28"/>
          <w:shd w:val="clear" w:fill="FFFFFF"/>
        </w:rPr>
        <w:t>На практике, как правило, применяются оба способа, поскольку они дополняют и взаимно обогащают друг друга.</w:t>
      </w:r>
    </w:p>
    <w:p>
      <w:pPr>
        <w:keepNext w:val="0"/>
        <w:widowControl w:val="1"/>
        <w:shd w:val="clear" w:fill="auto"/>
        <w:spacing w:lineRule="auto" w:line="240" w:before="0" w:after="0" w:beforeAutospacing="0" w:afterAutospacing="0"/>
        <w:ind w:firstLine="0" w:left="0" w:right="0"/>
        <w:rPr>
          <w:rFonts w:ascii="Times New Roman" w:hAnsi="Times New Roman"/>
          <w:b w:val="1"/>
          <w:i w:val="1"/>
          <w:color w:val="1A1A1A"/>
          <w:sz w:val="28"/>
          <w:shd w:val="clear" w:fill="FFFFFF"/>
        </w:rPr>
      </w:pPr>
      <w:r>
        <w:rPr>
          <w:rFonts w:ascii="Times New Roman" w:hAnsi="Times New Roman"/>
          <w:b w:val="1"/>
          <w:i w:val="1"/>
          <w:color w:val="1A1A1A"/>
          <w:sz w:val="28"/>
          <w:shd w:val="clear" w:fill="FFFFFF"/>
        </w:rPr>
        <w:t>Заключение:</w:t>
      </w:r>
    </w:p>
    <w:p>
      <w:pPr>
        <w:keepNext w:val="0"/>
        <w:widowControl w:val="1"/>
        <w:shd w:val="clear" w:fill="auto"/>
        <w:spacing w:lineRule="auto" w:line="240" w:before="0" w:after="0" w:beforeAutospacing="0" w:afterAutospacing="0"/>
        <w:ind w:firstLine="0" w:left="0" w:right="0"/>
        <w:rPr>
          <w:rFonts w:ascii="Times New Roman" w:hAnsi="Times New Roman"/>
          <w:b w:val="0"/>
          <w:i w:val="0"/>
          <w:color w:val="1A1A1A"/>
          <w:sz w:val="28"/>
          <w:shd w:val="clear" w:fill="FFFFFF"/>
        </w:rPr>
      </w:pPr>
      <w:r>
        <w:rPr>
          <w:rFonts w:ascii="Times New Roman" w:hAnsi="Times New Roman"/>
          <w:b w:val="0"/>
          <w:i w:val="0"/>
          <w:color w:val="1A1A1A"/>
          <w:sz w:val="28"/>
          <w:shd w:val="clear" w:fill="FFFFFF"/>
        </w:rPr>
        <w:t xml:space="preserve">  При отборе содержания непрерывного образования в концепции учитываются устоявшиеся в дидактике принципы, но особое внимание обращается на те из них, которые либо недостаточно реализуются в современной теории и практике дошкольного и начального образования, либо являются новыми.</w:t>
      </w:r>
    </w:p>
    <w:p>
      <w:pPr>
        <w:keepNext w:val="0"/>
        <w:widowControl w:val="1"/>
        <w:shd w:val="clear" w:fill="auto"/>
        <w:spacing w:lineRule="auto" w:line="240" w:before="0" w:after="0" w:beforeAutospacing="0" w:afterAutospacing="0"/>
        <w:ind w:firstLine="0" w:left="0" w:right="0"/>
        <w:rPr>
          <w:rFonts w:ascii="Times New Roman" w:hAnsi="Times New Roman"/>
          <w:b w:val="0"/>
          <w:i w:val="0"/>
          <w:color w:val="1A1A1A"/>
          <w:sz w:val="28"/>
          <w:shd w:val="clear" w:fill="FFFFFF"/>
        </w:rPr>
      </w:pPr>
      <w:r>
        <w:rPr>
          <w:rFonts w:ascii="Times New Roman" w:hAnsi="Times New Roman"/>
          <w:b w:val="0"/>
          <w:i w:val="0"/>
          <w:color w:val="1A1A1A"/>
          <w:sz w:val="28"/>
          <w:shd w:val="clear" w:fill="FFFFFF"/>
        </w:rPr>
        <w:t xml:space="preserve">  Принцип развития предполагает ориентацию содержания образования на стимулирование и поддержку эмоционального, духовно-нравственного и интеллектуального развития и саморазвития ребенка, на создание условий для проявления самостоятельности, инициативности, творческих способностей ребенка в различных видах деятельности, а не только на накопление знаний и формирование навыков решения предметных задач.     При этом сохраняется значимость усвоения детьми знаний, овладения умениями и навыками как средства для детского развития, а не самоцель дошкольного и начального образования.</w:t>
      </w:r>
    </w:p>
    <w:p>
      <w:pPr>
        <w:keepNext w:val="0"/>
        <w:widowControl w:val="1"/>
        <w:shd w:val="clear" w:fill="auto"/>
        <w:spacing w:lineRule="auto" w:line="240" w:before="0" w:after="0" w:beforeAutospacing="0" w:afterAutospacing="0"/>
        <w:ind w:firstLine="0" w:left="0" w:right="0"/>
        <w:rPr>
          <w:rFonts w:ascii="Times New Roman" w:hAnsi="Times New Roman"/>
          <w:b w:val="0"/>
          <w:i w:val="0"/>
          <w:color w:val="1A1A1A"/>
          <w:sz w:val="28"/>
          <w:shd w:val="clear" w:fill="FFFFFF"/>
        </w:rPr>
      </w:pPr>
      <w:r>
        <w:rPr>
          <w:rFonts w:ascii="Times New Roman" w:hAnsi="Times New Roman"/>
          <w:b w:val="0"/>
          <w:i w:val="0"/>
          <w:color w:val="1A1A1A"/>
          <w:sz w:val="28"/>
          <w:shd w:val="clear" w:fill="FFFFFF"/>
        </w:rPr>
        <w:t xml:space="preserve">  Принцип гуманитаризации содержания образования рассматривается как усиление гуманитарной направленности предметов естественно- научного и математического циклов и влияния всех учебных предметов на эмоциональное и социально-личностное развитие ребенка; придание особого значения предметам гуманитарного и художественно-эстетического цикла, увеличение доли разнообразной творческой деятельности детей.</w:t>
      </w:r>
    </w:p>
    <w:p>
      <w:pPr>
        <w:keepNext w:val="0"/>
        <w:widowControl w:val="1"/>
        <w:shd w:val="clear" w:fill="auto"/>
        <w:spacing w:lineRule="auto" w:line="240" w:before="0" w:after="0" w:beforeAutospacing="0" w:afterAutospacing="0"/>
        <w:ind w:firstLine="0" w:left="0" w:right="0"/>
        <w:rPr>
          <w:rFonts w:ascii="Times New Roman" w:hAnsi="Times New Roman"/>
          <w:b w:val="0"/>
          <w:i w:val="0"/>
          <w:color w:val="1A1A1A"/>
          <w:sz w:val="28"/>
          <w:shd w:val="clear" w:fill="FFFFFF"/>
        </w:rPr>
      </w:pPr>
      <w:r>
        <w:rPr>
          <w:rFonts w:ascii="Times New Roman" w:hAnsi="Times New Roman"/>
          <w:b w:val="0"/>
          <w:i w:val="0"/>
          <w:color w:val="1A1A1A"/>
          <w:sz w:val="28"/>
          <w:shd w:val="clear" w:fill="FFFFFF"/>
        </w:rPr>
        <w:t xml:space="preserve">  Принцип целостности образа мира требует отбора такого содержания образования, которое поможет ребенку удерживать и воссоздавать целостность картины мира, обеспечит осознание им разнообразных связей между его объектами и явлениями, и в то же время – умения увидеть с разных сторон один и тот же предмет. Одним из путей реализации этого принципа является создание интегрированных курсов.</w:t>
      </w:r>
    </w:p>
    <w:p>
      <w:pPr>
        <w:keepNext w:val="0"/>
        <w:widowControl w:val="1"/>
        <w:shd w:val="clear" w:fill="auto"/>
        <w:spacing w:lineRule="auto" w:line="240" w:before="0" w:after="0" w:beforeAutospacing="0" w:afterAutospacing="0"/>
        <w:ind w:firstLine="0" w:left="0" w:right="0"/>
        <w:rPr>
          <w:rFonts w:ascii="Times New Roman" w:hAnsi="Times New Roman"/>
          <w:b w:val="0"/>
          <w:i w:val="0"/>
          <w:color w:val="1A1A1A"/>
          <w:sz w:val="28"/>
          <w:shd w:val="clear" w:fill="FFFFFF"/>
        </w:rPr>
      </w:pPr>
      <w:r>
        <w:rPr>
          <w:rFonts w:ascii="Times New Roman" w:hAnsi="Times New Roman"/>
          <w:b w:val="0"/>
          <w:i w:val="0"/>
          <w:color w:val="1A1A1A"/>
          <w:sz w:val="28"/>
          <w:shd w:val="clear" w:fill="FFFFFF"/>
        </w:rPr>
        <w:t xml:space="preserve">   Принцип вариативности содержания образования предполагает возможность сосуществования различных подходов к отбору содержания и технологии обучения, по-разному осуществляющих реализацию целей образования с учетом развития современной науки, потребностей общества и региональных особенностей. Кроме этого вариативность обеспечивает дифференциацию образования, то есть возможности индивидуального развития каждого ребенка. При этом обязательно сохранение инвариантного минимума образования как условия, обеспечивающего право каждого ребенка – гражданина РФ на получение равного с другими дошкольного и начального образования.</w:t>
      </w:r>
    </w:p>
    <w:p>
      <w:pPr>
        <w:keepNext w:val="0"/>
        <w:widowControl w:val="1"/>
        <w:shd w:val="clear" w:fill="auto"/>
        <w:spacing w:lineRule="auto" w:line="240" w:before="0" w:after="150" w:beforeAutospacing="0" w:afterAutospacing="0"/>
        <w:ind w:firstLine="0" w:left="0" w:right="0"/>
        <w:contextualSpacing w:val="1"/>
        <w:rPr>
          <w:rFonts w:ascii="Times New Roman" w:hAnsi="Times New Roman"/>
          <w:b w:val="0"/>
          <w:i w:val="1"/>
          <w:color w:val="000000"/>
          <w:sz w:val="28"/>
          <w:shd w:val="clear" w:fill="FFFFFF"/>
        </w:rPr>
      </w:pPr>
      <w:r>
        <w:rPr>
          <w:rFonts w:ascii="Times New Roman" w:hAnsi="Times New Roman"/>
          <w:b w:val="1"/>
          <w:i w:val="1"/>
          <w:color w:val="000000"/>
          <w:sz w:val="28"/>
          <w:shd w:val="clear" w:fill="FFFFFF"/>
        </w:rPr>
        <w:t>Список литературы:</w:t>
      </w:r>
    </w:p>
    <w:p>
      <w:pPr>
        <w:keepNext w:val="0"/>
        <w:widowControl w:val="1"/>
        <w:numPr>
          <w:ilvl w:val="0"/>
          <w:numId w:val="10"/>
        </w:numPr>
        <w:shd w:val="clear" w:fill="auto"/>
        <w:spacing w:lineRule="auto" w:line="240" w:before="0" w:after="0" w:beforeAutospacing="0" w:afterAutospacing="0"/>
        <w:ind w:hanging="360" w:left="720" w:right="0"/>
        <w:contextualSpacing w:val="1"/>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 xml:space="preserve">Артемьева, В.В. Дидактические условия обучения младших школьников естествознанию средствами компьютерных технологий [Текст]: дис. … канд. пед. наук./ В.В.Артемьева. - Екатеринбург –2007. </w:t>
      </w:r>
    </w:p>
    <w:p>
      <w:pPr>
        <w:keepNext w:val="0"/>
        <w:widowControl w:val="1"/>
        <w:numPr>
          <w:ilvl w:val="0"/>
          <w:numId w:val="10"/>
        </w:numPr>
        <w:shd w:val="clear" w:fill="auto"/>
        <w:spacing w:lineRule="auto" w:line="240" w:before="0" w:after="0" w:beforeAutospacing="0" w:afterAutospacing="0"/>
        <w:ind w:hanging="360" w:left="720" w:right="0"/>
        <w:contextualSpacing w:val="1"/>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Гершунский, Б.С. Компьютеризация в сфере образования: Проблемы и перспективы [Текст] / Б.С. Гершунский. – М.: Педагогика, 1987.</w:t>
      </w:r>
    </w:p>
    <w:p>
      <w:pPr>
        <w:keepNext w:val="0"/>
        <w:widowControl w:val="1"/>
        <w:numPr>
          <w:ilvl w:val="0"/>
          <w:numId w:val="10"/>
        </w:numPr>
        <w:shd w:val="clear" w:fill="auto"/>
        <w:spacing w:lineRule="auto" w:line="240" w:before="0" w:after="0" w:beforeAutospacing="0" w:afterAutospacing="0"/>
        <w:ind w:hanging="360" w:left="720" w:right="0"/>
        <w:contextualSpacing w:val="1"/>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 xml:space="preserve"> Краевский, В.В Проблема научного обоснования обучения [Текст] / В.В. Краевский. - М.: Педагогика, 1977. </w:t>
      </w:r>
    </w:p>
    <w:p>
      <w:pPr>
        <w:keepNext w:val="0"/>
        <w:widowControl w:val="1"/>
        <w:numPr>
          <w:ilvl w:val="0"/>
          <w:numId w:val="10"/>
        </w:numPr>
        <w:shd w:val="clear" w:fill="auto"/>
        <w:spacing w:lineRule="auto" w:line="240" w:before="0" w:after="0" w:beforeAutospacing="0" w:afterAutospacing="0"/>
        <w:ind w:hanging="360" w:left="720" w:right="0"/>
        <w:contextualSpacing w:val="1"/>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Леднев, В.С. Содержание образования: сущность, структура, перспективы. [Текст] / В.С. Леднев. - М.: Высшая школа, 1991.</w:t>
      </w:r>
    </w:p>
    <w:p>
      <w:pPr>
        <w:keepNext w:val="0"/>
        <w:widowControl w:val="1"/>
        <w:numPr>
          <w:ilvl w:val="0"/>
          <w:numId w:val="10"/>
        </w:numPr>
        <w:shd w:val="clear" w:fill="auto"/>
        <w:spacing w:lineRule="auto" w:line="240" w:before="0" w:after="0" w:beforeAutospacing="0" w:afterAutospacing="0"/>
        <w:ind w:hanging="360" w:left="720" w:right="0"/>
        <w:contextualSpacing w:val="1"/>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Лернер, И.Я. Качества знаний учащихся. Какими они должны быть? [Текст] / И.Я. Лернер. - М.: Знание, 1978.</w:t>
      </w:r>
    </w:p>
    <w:p>
      <w:pPr>
        <w:keepNext w:val="0"/>
        <w:widowControl w:val="1"/>
        <w:numPr>
          <w:ilvl w:val="0"/>
          <w:numId w:val="10"/>
        </w:numPr>
        <w:shd w:val="clear" w:fill="auto"/>
        <w:spacing w:lineRule="auto" w:line="240" w:before="0" w:after="0" w:beforeAutospacing="0" w:afterAutospacing="0"/>
        <w:ind w:hanging="360" w:left="720" w:right="0"/>
        <w:contextualSpacing w:val="1"/>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Лихачев,</w:t>
      </w:r>
      <w:r>
        <w:rPr>
          <w:rFonts w:ascii="Times New Roman" w:hAnsi="Times New Roman"/>
          <w:b w:val="1"/>
          <w:i w:val="0"/>
          <w:color w:val="000000"/>
          <w:sz w:val="28"/>
          <w:shd w:val="clear" w:fill="FFFFFF"/>
        </w:rPr>
        <w:t> </w:t>
      </w:r>
      <w:r>
        <w:rPr>
          <w:rFonts w:ascii="Times New Roman" w:hAnsi="Times New Roman"/>
          <w:b w:val="0"/>
          <w:i w:val="0"/>
          <w:color w:val="000000"/>
          <w:sz w:val="28"/>
          <w:shd w:val="clear" w:fill="FFFFFF"/>
        </w:rPr>
        <w:t xml:space="preserve">Б.Г. Педагогика [Текст]: учеб. пособие для студентов пед. учеб. заведений и слушателей ИПК и ФПК/ Б.Г.Лихачев. – М. : Прометей, 1993. </w:t>
      </w:r>
    </w:p>
    <w:p>
      <w:pPr>
        <w:keepNext w:val="0"/>
        <w:widowControl w:val="1"/>
        <w:numPr>
          <w:ilvl w:val="0"/>
          <w:numId w:val="10"/>
        </w:numPr>
        <w:shd w:val="clear" w:fill="auto"/>
        <w:spacing w:lineRule="auto" w:line="240" w:before="0" w:after="0" w:beforeAutospacing="0" w:afterAutospacing="0"/>
        <w:ind w:hanging="360" w:left="720" w:right="0"/>
        <w:contextualSpacing w:val="1"/>
        <w:rPr>
          <w:rFonts w:ascii="Times New Roman" w:hAnsi="Times New Roman"/>
          <w:i w:val="0"/>
          <w:color w:val="1A1A1A"/>
          <w:sz w:val="28"/>
        </w:rPr>
      </w:pPr>
      <w:r>
        <w:rPr>
          <w:rFonts w:ascii="Times New Roman" w:hAnsi="Times New Roman"/>
          <w:b w:val="0"/>
          <w:i w:val="0"/>
          <w:color w:val="000000"/>
          <w:sz w:val="28"/>
          <w:shd w:val="clear" w:fill="FFFFFF"/>
        </w:rPr>
        <w:t>Подласый, И.П. Педагогика [Текст]: учебное пособие/ И.П. Подласый. - М.: Просвещение, 1996.</w:t>
      </w:r>
      <w:r>
        <w:rPr>
          <w:rFonts w:ascii="Arial" w:hAnsi="Arial"/>
          <w:b w:val="0"/>
          <w:i w:val="0"/>
          <w:color w:val="000000"/>
          <w:sz w:val="21"/>
          <w:shd w:val="clear" w:fill="FFFFFF"/>
        </w:rPr>
        <w:br w:type="textWrapping"/>
        <w:br w:type="textWrapping"/>
      </w:r>
    </w:p>
    <w:sectPr>
      <w:type w:val="nextPage"/>
      <w:pgSz w:w="11906" w:h="16838" w:code="9"/>
      <w:pgMar w:left="1701" w:right="850" w:top="1134" w:bottom="1134" w:header="708" w:footer="708" w:gutter="0"/>
    </w:sectPr>
  </w:body>
</w:document>
</file>

<file path=word/numbering.xml><?xml version="1.0" encoding="utf-8"?>
<w:numbering xmlns:w="http://schemas.openxmlformats.org/wordprocessingml/2006/main">
  <w:abstractNum w:abstractNumId="0">
    <w:nsid w:val="66A819D3"/>
    <w:multiLevelType w:val="hybridMultilevel"/>
    <w:lvl w:ilvl="0" w:tplc="0419000F">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1">
    <w:nsid w:val="0A1A50E9"/>
    <w:multiLevelType w:val="hybridMultilevel"/>
    <w:lvl w:ilvl="0" w:tplc="0803F60C">
      <w:start w:val="1"/>
      <w:numFmt w:val="bullet"/>
      <w:suff w:val="tab"/>
      <w:lvlText w:val="·"/>
      <w:lvlJc w:val="left"/>
      <w:pPr>
        <w:ind w:hanging="360" w:left="720"/>
      </w:pPr>
      <w:rPr>
        <w:rFonts w:ascii="Symbol" w:hAnsi="Symbol"/>
      </w:rPr>
    </w:lvl>
    <w:lvl w:ilvl="1" w:tplc="3F5A7C0F">
      <w:start w:val="1"/>
      <w:numFmt w:val="bullet"/>
      <w:suff w:val="tab"/>
      <w:lvlText w:val="o"/>
      <w:lvlJc w:val="left"/>
      <w:pPr>
        <w:ind w:hanging="360" w:left="1440"/>
      </w:pPr>
      <w:rPr>
        <w:rFonts w:ascii="Symbol" w:hAnsi="Symbol"/>
      </w:rPr>
    </w:lvl>
    <w:lvl w:ilvl="2" w:tplc="38F22659">
      <w:start w:val="1"/>
      <w:numFmt w:val="bullet"/>
      <w:suff w:val="tab"/>
      <w:lvlText w:val="·"/>
      <w:lvlJc w:val="left"/>
      <w:pPr>
        <w:ind w:hanging="360" w:left="2160"/>
      </w:pPr>
      <w:rPr>
        <w:rFonts w:ascii="Symbol" w:hAnsi="Symbol"/>
      </w:rPr>
    </w:lvl>
    <w:lvl w:ilvl="3" w:tplc="0293ABF4">
      <w:start w:val="1"/>
      <w:numFmt w:val="bullet"/>
      <w:suff w:val="tab"/>
      <w:lvlText w:val="o"/>
      <w:lvlJc w:val="left"/>
      <w:pPr>
        <w:ind w:hanging="360" w:left="2880"/>
      </w:pPr>
      <w:rPr>
        <w:rFonts w:ascii="Symbol" w:hAnsi="Symbol"/>
      </w:rPr>
    </w:lvl>
    <w:lvl w:ilvl="4" w:tplc="58DB3F30">
      <w:start w:val="1"/>
      <w:numFmt w:val="bullet"/>
      <w:suff w:val="tab"/>
      <w:lvlText w:val="·"/>
      <w:lvlJc w:val="left"/>
      <w:pPr>
        <w:ind w:hanging="360" w:left="3600"/>
      </w:pPr>
      <w:rPr>
        <w:rFonts w:ascii="Symbol" w:hAnsi="Symbol"/>
      </w:rPr>
    </w:lvl>
    <w:lvl w:ilvl="5" w:tplc="53C904C4">
      <w:start w:val="1"/>
      <w:numFmt w:val="bullet"/>
      <w:suff w:val="tab"/>
      <w:lvlText w:val="o"/>
      <w:lvlJc w:val="left"/>
      <w:pPr>
        <w:ind w:hanging="360" w:left="4320"/>
      </w:pPr>
      <w:rPr>
        <w:rFonts w:ascii="Symbol" w:hAnsi="Symbol"/>
      </w:rPr>
    </w:lvl>
    <w:lvl w:ilvl="6" w:tplc="549D4A77">
      <w:start w:val="1"/>
      <w:numFmt w:val="bullet"/>
      <w:suff w:val="tab"/>
      <w:lvlText w:val="·"/>
      <w:lvlJc w:val="left"/>
      <w:pPr>
        <w:ind w:hanging="360" w:left="5040"/>
      </w:pPr>
      <w:rPr>
        <w:rFonts w:ascii="Symbol" w:hAnsi="Symbol"/>
      </w:rPr>
    </w:lvl>
    <w:lvl w:ilvl="7" w:tplc="1E57B96B">
      <w:start w:val="1"/>
      <w:numFmt w:val="bullet"/>
      <w:suff w:val="tab"/>
      <w:lvlText w:val="o"/>
      <w:lvlJc w:val="left"/>
      <w:pPr>
        <w:ind w:hanging="360" w:left="5760"/>
      </w:pPr>
      <w:rPr>
        <w:rFonts w:ascii="Symbol" w:hAnsi="Symbol"/>
      </w:rPr>
    </w:lvl>
    <w:lvl w:ilvl="8" w:tplc="582D3B97">
      <w:start w:val="1"/>
      <w:numFmt w:val="bullet"/>
      <w:suff w:val="tab"/>
      <w:lvlText w:val="·"/>
      <w:lvlJc w:val="left"/>
      <w:pPr>
        <w:ind w:hanging="360" w:left="6480"/>
      </w:pPr>
      <w:rPr>
        <w:rFonts w:ascii="Symbol" w:hAnsi="Symbol"/>
      </w:rPr>
    </w:lvl>
  </w:abstractNum>
  <w:abstractNum w:abstractNumId="2">
    <w:nsid w:val="1787FA8F"/>
    <w:multiLevelType w:val="hybridMultilevel"/>
    <w:lvl w:ilvl="0" w:tplc="29B78B17">
      <w:start w:val="1"/>
      <w:numFmt w:val="bullet"/>
      <w:suff w:val="tab"/>
      <w:lvlText w:val="·"/>
      <w:lvlJc w:val="left"/>
      <w:pPr>
        <w:ind w:hanging="360" w:left="720"/>
      </w:pPr>
      <w:rPr>
        <w:rFonts w:ascii="Symbol" w:hAnsi="Symbol"/>
      </w:rPr>
    </w:lvl>
    <w:lvl w:ilvl="1" w:tplc="1F4CE0D8">
      <w:start w:val="1"/>
      <w:numFmt w:val="bullet"/>
      <w:suff w:val="tab"/>
      <w:lvlText w:val="o"/>
      <w:lvlJc w:val="left"/>
      <w:pPr>
        <w:ind w:hanging="360" w:left="1440"/>
      </w:pPr>
      <w:rPr>
        <w:rFonts w:ascii="Symbol" w:hAnsi="Symbol"/>
      </w:rPr>
    </w:lvl>
    <w:lvl w:ilvl="2" w:tplc="7CC87E7B">
      <w:start w:val="1"/>
      <w:numFmt w:val="bullet"/>
      <w:suff w:val="tab"/>
      <w:lvlText w:val="·"/>
      <w:lvlJc w:val="left"/>
      <w:pPr>
        <w:ind w:hanging="360" w:left="2160"/>
      </w:pPr>
      <w:rPr>
        <w:rFonts w:ascii="Symbol" w:hAnsi="Symbol"/>
      </w:rPr>
    </w:lvl>
    <w:lvl w:ilvl="3" w:tplc="74CF5063">
      <w:start w:val="1"/>
      <w:numFmt w:val="bullet"/>
      <w:suff w:val="tab"/>
      <w:lvlText w:val="o"/>
      <w:lvlJc w:val="left"/>
      <w:pPr>
        <w:ind w:hanging="360" w:left="2880"/>
      </w:pPr>
      <w:rPr>
        <w:rFonts w:ascii="Symbol" w:hAnsi="Symbol"/>
      </w:rPr>
    </w:lvl>
    <w:lvl w:ilvl="4" w:tplc="23E90C40">
      <w:start w:val="1"/>
      <w:numFmt w:val="bullet"/>
      <w:suff w:val="tab"/>
      <w:lvlText w:val="·"/>
      <w:lvlJc w:val="left"/>
      <w:pPr>
        <w:ind w:hanging="360" w:left="3600"/>
      </w:pPr>
      <w:rPr>
        <w:rFonts w:ascii="Symbol" w:hAnsi="Symbol"/>
      </w:rPr>
    </w:lvl>
    <w:lvl w:ilvl="5" w:tplc="01C7DEA9">
      <w:start w:val="1"/>
      <w:numFmt w:val="bullet"/>
      <w:suff w:val="tab"/>
      <w:lvlText w:val="o"/>
      <w:lvlJc w:val="left"/>
      <w:pPr>
        <w:ind w:hanging="360" w:left="4320"/>
      </w:pPr>
      <w:rPr>
        <w:rFonts w:ascii="Symbol" w:hAnsi="Symbol"/>
      </w:rPr>
    </w:lvl>
    <w:lvl w:ilvl="6" w:tplc="70A0CA81">
      <w:start w:val="1"/>
      <w:numFmt w:val="bullet"/>
      <w:suff w:val="tab"/>
      <w:lvlText w:val="·"/>
      <w:lvlJc w:val="left"/>
      <w:pPr>
        <w:ind w:hanging="360" w:left="5040"/>
      </w:pPr>
      <w:rPr>
        <w:rFonts w:ascii="Symbol" w:hAnsi="Symbol"/>
      </w:rPr>
    </w:lvl>
    <w:lvl w:ilvl="7" w:tplc="0E9F84D7">
      <w:start w:val="1"/>
      <w:numFmt w:val="bullet"/>
      <w:suff w:val="tab"/>
      <w:lvlText w:val="o"/>
      <w:lvlJc w:val="left"/>
      <w:pPr>
        <w:ind w:hanging="360" w:left="5760"/>
      </w:pPr>
      <w:rPr>
        <w:rFonts w:ascii="Symbol" w:hAnsi="Symbol"/>
      </w:rPr>
    </w:lvl>
    <w:lvl w:ilvl="8" w:tplc="4CCBA62C">
      <w:start w:val="1"/>
      <w:numFmt w:val="bullet"/>
      <w:suff w:val="tab"/>
      <w:lvlText w:val="·"/>
      <w:lvlJc w:val="left"/>
      <w:pPr>
        <w:ind w:hanging="360" w:left="6480"/>
      </w:pPr>
      <w:rPr>
        <w:rFonts w:ascii="Symbol" w:hAnsi="Symbol"/>
      </w:rPr>
    </w:lvl>
  </w:abstractNum>
  <w:abstractNum w:abstractNumId="3">
    <w:nsid w:val="675A24CF"/>
    <w:multiLevelType w:val="hybridMultilevel"/>
    <w:lvl w:ilvl="0" w:tplc="67ACD913">
      <w:start w:val="1"/>
      <w:numFmt w:val="bullet"/>
      <w:suff w:val="tab"/>
      <w:lvlText w:val="·"/>
      <w:lvlJc w:val="left"/>
      <w:pPr>
        <w:ind w:hanging="360" w:left="720"/>
      </w:pPr>
      <w:rPr>
        <w:rFonts w:ascii="Symbol" w:hAnsi="Symbol"/>
      </w:rPr>
    </w:lvl>
    <w:lvl w:ilvl="1" w:tplc="09518B5F">
      <w:start w:val="1"/>
      <w:numFmt w:val="bullet"/>
      <w:suff w:val="tab"/>
      <w:lvlText w:val="o"/>
      <w:lvlJc w:val="left"/>
      <w:pPr>
        <w:ind w:hanging="360" w:left="1440"/>
      </w:pPr>
      <w:rPr>
        <w:rFonts w:ascii="Symbol" w:hAnsi="Symbol"/>
      </w:rPr>
    </w:lvl>
    <w:lvl w:ilvl="2" w:tplc="1D8A7CFF">
      <w:start w:val="1"/>
      <w:numFmt w:val="bullet"/>
      <w:suff w:val="tab"/>
      <w:lvlText w:val="·"/>
      <w:lvlJc w:val="left"/>
      <w:pPr>
        <w:ind w:hanging="360" w:left="2160"/>
      </w:pPr>
      <w:rPr>
        <w:rFonts w:ascii="Symbol" w:hAnsi="Symbol"/>
      </w:rPr>
    </w:lvl>
    <w:lvl w:ilvl="3" w:tplc="319697C1">
      <w:start w:val="1"/>
      <w:numFmt w:val="bullet"/>
      <w:suff w:val="tab"/>
      <w:lvlText w:val="o"/>
      <w:lvlJc w:val="left"/>
      <w:pPr>
        <w:ind w:hanging="360" w:left="2880"/>
      </w:pPr>
      <w:rPr>
        <w:rFonts w:ascii="Symbol" w:hAnsi="Symbol"/>
      </w:rPr>
    </w:lvl>
    <w:lvl w:ilvl="4" w:tplc="7F0807BA">
      <w:start w:val="1"/>
      <w:numFmt w:val="bullet"/>
      <w:suff w:val="tab"/>
      <w:lvlText w:val="·"/>
      <w:lvlJc w:val="left"/>
      <w:pPr>
        <w:ind w:hanging="360" w:left="3600"/>
      </w:pPr>
      <w:rPr>
        <w:rFonts w:ascii="Symbol" w:hAnsi="Symbol"/>
      </w:rPr>
    </w:lvl>
    <w:lvl w:ilvl="5" w:tplc="28EFCD4D">
      <w:start w:val="1"/>
      <w:numFmt w:val="bullet"/>
      <w:suff w:val="tab"/>
      <w:lvlText w:val="o"/>
      <w:lvlJc w:val="left"/>
      <w:pPr>
        <w:ind w:hanging="360" w:left="4320"/>
      </w:pPr>
      <w:rPr>
        <w:rFonts w:ascii="Symbol" w:hAnsi="Symbol"/>
      </w:rPr>
    </w:lvl>
    <w:lvl w:ilvl="6" w:tplc="57317F71">
      <w:start w:val="1"/>
      <w:numFmt w:val="bullet"/>
      <w:suff w:val="tab"/>
      <w:lvlText w:val="·"/>
      <w:lvlJc w:val="left"/>
      <w:pPr>
        <w:ind w:hanging="360" w:left="5040"/>
      </w:pPr>
      <w:rPr>
        <w:rFonts w:ascii="Symbol" w:hAnsi="Symbol"/>
      </w:rPr>
    </w:lvl>
    <w:lvl w:ilvl="7" w:tplc="36883E35">
      <w:start w:val="1"/>
      <w:numFmt w:val="bullet"/>
      <w:suff w:val="tab"/>
      <w:lvlText w:val="o"/>
      <w:lvlJc w:val="left"/>
      <w:pPr>
        <w:ind w:hanging="360" w:left="5760"/>
      </w:pPr>
      <w:rPr>
        <w:rFonts w:ascii="Symbol" w:hAnsi="Symbol"/>
      </w:rPr>
    </w:lvl>
    <w:lvl w:ilvl="8" w:tplc="55894083">
      <w:start w:val="1"/>
      <w:numFmt w:val="bullet"/>
      <w:suff w:val="tab"/>
      <w:lvlText w:val="·"/>
      <w:lvlJc w:val="left"/>
      <w:pPr>
        <w:ind w:hanging="360" w:left="6480"/>
      </w:pPr>
      <w:rPr>
        <w:rFonts w:ascii="Symbol" w:hAnsi="Symbol"/>
      </w:rPr>
    </w:lvl>
  </w:abstractNum>
  <w:abstractNum w:abstractNumId="4">
    <w:nsid w:val="2A423A12"/>
    <w:multiLevelType w:val="hybridMultilevel"/>
    <w:lvl w:ilvl="0" w:tplc="6E42BF10">
      <w:start w:val="1"/>
      <w:numFmt w:val="bullet"/>
      <w:suff w:val="tab"/>
      <w:lvlText w:val="·"/>
      <w:lvlJc w:val="left"/>
      <w:pPr>
        <w:ind w:hanging="360" w:left="720"/>
      </w:pPr>
      <w:rPr>
        <w:rFonts w:ascii="Symbol" w:hAnsi="Symbol"/>
      </w:rPr>
    </w:lvl>
    <w:lvl w:ilvl="1" w:tplc="793072B3">
      <w:start w:val="1"/>
      <w:numFmt w:val="bullet"/>
      <w:suff w:val="tab"/>
      <w:lvlText w:val="o"/>
      <w:lvlJc w:val="left"/>
      <w:pPr>
        <w:ind w:hanging="360" w:left="1440"/>
      </w:pPr>
      <w:rPr>
        <w:rFonts w:ascii="Symbol" w:hAnsi="Symbol"/>
      </w:rPr>
    </w:lvl>
    <w:lvl w:ilvl="2" w:tplc="224417FC">
      <w:start w:val="1"/>
      <w:numFmt w:val="bullet"/>
      <w:suff w:val="tab"/>
      <w:lvlText w:val="·"/>
      <w:lvlJc w:val="left"/>
      <w:pPr>
        <w:ind w:hanging="360" w:left="2160"/>
      </w:pPr>
      <w:rPr>
        <w:rFonts w:ascii="Symbol" w:hAnsi="Symbol"/>
      </w:rPr>
    </w:lvl>
    <w:lvl w:ilvl="3" w:tplc="0959F932">
      <w:start w:val="1"/>
      <w:numFmt w:val="bullet"/>
      <w:suff w:val="tab"/>
      <w:lvlText w:val="o"/>
      <w:lvlJc w:val="left"/>
      <w:pPr>
        <w:ind w:hanging="360" w:left="2880"/>
      </w:pPr>
      <w:rPr>
        <w:rFonts w:ascii="Symbol" w:hAnsi="Symbol"/>
      </w:rPr>
    </w:lvl>
    <w:lvl w:ilvl="4" w:tplc="00F1B05A">
      <w:start w:val="1"/>
      <w:numFmt w:val="bullet"/>
      <w:suff w:val="tab"/>
      <w:lvlText w:val="·"/>
      <w:lvlJc w:val="left"/>
      <w:pPr>
        <w:ind w:hanging="360" w:left="3600"/>
      </w:pPr>
      <w:rPr>
        <w:rFonts w:ascii="Symbol" w:hAnsi="Symbol"/>
      </w:rPr>
    </w:lvl>
    <w:lvl w:ilvl="5" w:tplc="7E03DCCF">
      <w:start w:val="1"/>
      <w:numFmt w:val="bullet"/>
      <w:suff w:val="tab"/>
      <w:lvlText w:val="o"/>
      <w:lvlJc w:val="left"/>
      <w:pPr>
        <w:ind w:hanging="360" w:left="4320"/>
      </w:pPr>
      <w:rPr>
        <w:rFonts w:ascii="Symbol" w:hAnsi="Symbol"/>
      </w:rPr>
    </w:lvl>
    <w:lvl w:ilvl="6" w:tplc="3E50C281">
      <w:start w:val="1"/>
      <w:numFmt w:val="bullet"/>
      <w:suff w:val="tab"/>
      <w:lvlText w:val="·"/>
      <w:lvlJc w:val="left"/>
      <w:pPr>
        <w:ind w:hanging="360" w:left="5040"/>
      </w:pPr>
      <w:rPr>
        <w:rFonts w:ascii="Symbol" w:hAnsi="Symbol"/>
      </w:rPr>
    </w:lvl>
    <w:lvl w:ilvl="7" w:tplc="63934633">
      <w:start w:val="1"/>
      <w:numFmt w:val="bullet"/>
      <w:suff w:val="tab"/>
      <w:lvlText w:val="o"/>
      <w:lvlJc w:val="left"/>
      <w:pPr>
        <w:ind w:hanging="360" w:left="5760"/>
      </w:pPr>
      <w:rPr>
        <w:rFonts w:ascii="Symbol" w:hAnsi="Symbol"/>
      </w:rPr>
    </w:lvl>
    <w:lvl w:ilvl="8" w:tplc="6DD20C0D">
      <w:start w:val="1"/>
      <w:numFmt w:val="bullet"/>
      <w:suff w:val="tab"/>
      <w:lvlText w:val="·"/>
      <w:lvlJc w:val="left"/>
      <w:pPr>
        <w:ind w:hanging="360" w:left="6480"/>
      </w:pPr>
      <w:rPr>
        <w:rFonts w:ascii="Symbol" w:hAnsi="Symbol"/>
      </w:rPr>
    </w:lvl>
  </w:abstractNum>
  <w:abstractNum w:abstractNumId="5">
    <w:nsid w:val="61D4EE5E"/>
    <w:multiLevelType w:val="hybridMultilevel"/>
    <w:lvl w:ilvl="0" w:tplc="228EE44D">
      <w:start w:val="1"/>
      <w:numFmt w:val="bullet"/>
      <w:suff w:val="tab"/>
      <w:lvlText w:val="·"/>
      <w:lvlJc w:val="left"/>
      <w:pPr>
        <w:ind w:hanging="360" w:left="720"/>
      </w:pPr>
      <w:rPr>
        <w:rFonts w:ascii="Symbol" w:hAnsi="Symbol"/>
      </w:rPr>
    </w:lvl>
    <w:lvl w:ilvl="1" w:tplc="0AB5FCC7">
      <w:start w:val="1"/>
      <w:numFmt w:val="bullet"/>
      <w:suff w:val="tab"/>
      <w:lvlText w:val="o"/>
      <w:lvlJc w:val="left"/>
      <w:pPr>
        <w:ind w:hanging="360" w:left="1440"/>
      </w:pPr>
      <w:rPr>
        <w:rFonts w:ascii="Symbol" w:hAnsi="Symbol"/>
      </w:rPr>
    </w:lvl>
    <w:lvl w:ilvl="2" w:tplc="5253DFAC">
      <w:start w:val="1"/>
      <w:numFmt w:val="bullet"/>
      <w:suff w:val="tab"/>
      <w:lvlText w:val="·"/>
      <w:lvlJc w:val="left"/>
      <w:pPr>
        <w:ind w:hanging="360" w:left="2160"/>
      </w:pPr>
      <w:rPr>
        <w:rFonts w:ascii="Symbol" w:hAnsi="Symbol"/>
      </w:rPr>
    </w:lvl>
    <w:lvl w:ilvl="3" w:tplc="615562D4">
      <w:start w:val="1"/>
      <w:numFmt w:val="bullet"/>
      <w:suff w:val="tab"/>
      <w:lvlText w:val="o"/>
      <w:lvlJc w:val="left"/>
      <w:pPr>
        <w:ind w:hanging="360" w:left="2880"/>
      </w:pPr>
      <w:rPr>
        <w:rFonts w:ascii="Symbol" w:hAnsi="Symbol"/>
      </w:rPr>
    </w:lvl>
    <w:lvl w:ilvl="4" w:tplc="42414D73">
      <w:start w:val="1"/>
      <w:numFmt w:val="bullet"/>
      <w:suff w:val="tab"/>
      <w:lvlText w:val="·"/>
      <w:lvlJc w:val="left"/>
      <w:pPr>
        <w:ind w:hanging="360" w:left="3600"/>
      </w:pPr>
      <w:rPr>
        <w:rFonts w:ascii="Symbol" w:hAnsi="Symbol"/>
      </w:rPr>
    </w:lvl>
    <w:lvl w:ilvl="5" w:tplc="22BAA395">
      <w:start w:val="1"/>
      <w:numFmt w:val="bullet"/>
      <w:suff w:val="tab"/>
      <w:lvlText w:val="o"/>
      <w:lvlJc w:val="left"/>
      <w:pPr>
        <w:ind w:hanging="360" w:left="4320"/>
      </w:pPr>
      <w:rPr>
        <w:rFonts w:ascii="Symbol" w:hAnsi="Symbol"/>
      </w:rPr>
    </w:lvl>
    <w:lvl w:ilvl="6" w:tplc="58761A95">
      <w:start w:val="1"/>
      <w:numFmt w:val="bullet"/>
      <w:suff w:val="tab"/>
      <w:lvlText w:val="·"/>
      <w:lvlJc w:val="left"/>
      <w:pPr>
        <w:ind w:hanging="360" w:left="5040"/>
      </w:pPr>
      <w:rPr>
        <w:rFonts w:ascii="Symbol" w:hAnsi="Symbol"/>
      </w:rPr>
    </w:lvl>
    <w:lvl w:ilvl="7" w:tplc="2E176209">
      <w:start w:val="1"/>
      <w:numFmt w:val="bullet"/>
      <w:suff w:val="tab"/>
      <w:lvlText w:val="o"/>
      <w:lvlJc w:val="left"/>
      <w:pPr>
        <w:ind w:hanging="360" w:left="5760"/>
      </w:pPr>
      <w:rPr>
        <w:rFonts w:ascii="Symbol" w:hAnsi="Symbol"/>
      </w:rPr>
    </w:lvl>
    <w:lvl w:ilvl="8" w:tplc="2FDD7F9E">
      <w:start w:val="1"/>
      <w:numFmt w:val="bullet"/>
      <w:suff w:val="tab"/>
      <w:lvlText w:val="·"/>
      <w:lvlJc w:val="left"/>
      <w:pPr>
        <w:ind w:hanging="360" w:left="6480"/>
      </w:pPr>
      <w:rPr>
        <w:rFonts w:ascii="Symbol" w:hAnsi="Symbol"/>
      </w:rPr>
    </w:lvl>
  </w:abstractNum>
  <w:abstractNum w:abstractNumId="6">
    <w:nsid w:val="230DE5DD"/>
    <w:multiLevelType w:val="hybridMultilevel"/>
    <w:lvl w:ilvl="0" w:tplc="10C2B5D7">
      <w:start w:val="1"/>
      <w:numFmt w:val="decimal"/>
      <w:suff w:val="tab"/>
      <w:lvlText w:val="%1."/>
      <w:lvlJc w:val="left"/>
      <w:pPr>
        <w:ind w:hanging="360" w:left="720"/>
      </w:pPr>
      <w:rPr/>
    </w:lvl>
    <w:lvl w:ilvl="1" w:tplc="28E5ED8B">
      <w:start w:val="1"/>
      <w:numFmt w:val="decimal"/>
      <w:suff w:val="tab"/>
      <w:lvlText w:val="%2."/>
      <w:lvlJc w:val="left"/>
      <w:pPr>
        <w:ind w:hanging="360" w:left="1440"/>
      </w:pPr>
      <w:rPr/>
    </w:lvl>
    <w:lvl w:ilvl="2" w:tplc="2D8BD6F8">
      <w:start w:val="1"/>
      <w:numFmt w:val="decimal"/>
      <w:suff w:val="tab"/>
      <w:lvlText w:val="%3."/>
      <w:lvlJc w:val="left"/>
      <w:pPr>
        <w:ind w:hanging="360" w:left="2160"/>
      </w:pPr>
      <w:rPr/>
    </w:lvl>
    <w:lvl w:ilvl="3" w:tplc="50DE8002">
      <w:start w:val="1"/>
      <w:numFmt w:val="decimal"/>
      <w:suff w:val="tab"/>
      <w:lvlText w:val="%4."/>
      <w:lvlJc w:val="left"/>
      <w:pPr>
        <w:ind w:hanging="360" w:left="2880"/>
      </w:pPr>
      <w:rPr/>
    </w:lvl>
    <w:lvl w:ilvl="4" w:tplc="6F4D5057">
      <w:start w:val="1"/>
      <w:numFmt w:val="decimal"/>
      <w:suff w:val="tab"/>
      <w:lvlText w:val="%5."/>
      <w:lvlJc w:val="left"/>
      <w:pPr>
        <w:ind w:hanging="360" w:left="3600"/>
      </w:pPr>
      <w:rPr/>
    </w:lvl>
    <w:lvl w:ilvl="5" w:tplc="4396ED8B">
      <w:start w:val="1"/>
      <w:numFmt w:val="decimal"/>
      <w:suff w:val="tab"/>
      <w:lvlText w:val="%6."/>
      <w:lvlJc w:val="left"/>
      <w:pPr>
        <w:ind w:hanging="360" w:left="4320"/>
      </w:pPr>
      <w:rPr/>
    </w:lvl>
    <w:lvl w:ilvl="6" w:tplc="28CCB010">
      <w:start w:val="1"/>
      <w:numFmt w:val="decimal"/>
      <w:suff w:val="tab"/>
      <w:lvlText w:val="%7."/>
      <w:lvlJc w:val="left"/>
      <w:pPr>
        <w:ind w:hanging="360" w:left="5040"/>
      </w:pPr>
      <w:rPr/>
    </w:lvl>
    <w:lvl w:ilvl="7" w:tplc="617DF526">
      <w:start w:val="1"/>
      <w:numFmt w:val="decimal"/>
      <w:suff w:val="tab"/>
      <w:lvlText w:val="%8."/>
      <w:lvlJc w:val="left"/>
      <w:pPr>
        <w:ind w:hanging="360" w:left="5760"/>
      </w:pPr>
      <w:rPr/>
    </w:lvl>
    <w:lvl w:ilvl="8" w:tplc="5512B2EA">
      <w:start w:val="1"/>
      <w:numFmt w:val="decimal"/>
      <w:suff w:val="tab"/>
      <w:lvlText w:val="%9."/>
      <w:lvlJc w:val="left"/>
      <w:pPr>
        <w:ind w:hanging="360" w:left="6480"/>
      </w:pPr>
      <w:rPr/>
    </w:lvl>
  </w:abstractNum>
  <w:abstractNum w:abstractNumId="7">
    <w:nsid w:val="4331640C"/>
    <w:multiLevelType w:val="hybridMultilevel"/>
    <w:lvl w:ilvl="0" w:tplc="78BBF564">
      <w:start w:val="1"/>
      <w:numFmt w:val="bullet"/>
      <w:suff w:val="tab"/>
      <w:lvlText w:val="·"/>
      <w:lvlJc w:val="left"/>
      <w:pPr>
        <w:ind w:hanging="360" w:left="720"/>
      </w:pPr>
      <w:rPr>
        <w:rFonts w:ascii="Symbol" w:hAnsi="Symbol"/>
      </w:rPr>
    </w:lvl>
    <w:lvl w:ilvl="1" w:tplc="24E06566">
      <w:start w:val="1"/>
      <w:numFmt w:val="bullet"/>
      <w:suff w:val="tab"/>
      <w:lvlText w:val="o"/>
      <w:lvlJc w:val="left"/>
      <w:pPr>
        <w:ind w:hanging="360" w:left="1440"/>
      </w:pPr>
      <w:rPr>
        <w:rFonts w:ascii="Symbol" w:hAnsi="Symbol"/>
      </w:rPr>
    </w:lvl>
    <w:lvl w:ilvl="2" w:tplc="19D53C41">
      <w:start w:val="1"/>
      <w:numFmt w:val="bullet"/>
      <w:suff w:val="tab"/>
      <w:lvlText w:val="·"/>
      <w:lvlJc w:val="left"/>
      <w:pPr>
        <w:ind w:hanging="360" w:left="2160"/>
      </w:pPr>
      <w:rPr>
        <w:rFonts w:ascii="Symbol" w:hAnsi="Symbol"/>
      </w:rPr>
    </w:lvl>
    <w:lvl w:ilvl="3" w:tplc="7B7EBF54">
      <w:start w:val="1"/>
      <w:numFmt w:val="bullet"/>
      <w:suff w:val="tab"/>
      <w:lvlText w:val="o"/>
      <w:lvlJc w:val="left"/>
      <w:pPr>
        <w:ind w:hanging="360" w:left="2880"/>
      </w:pPr>
      <w:rPr>
        <w:rFonts w:ascii="Symbol" w:hAnsi="Symbol"/>
      </w:rPr>
    </w:lvl>
    <w:lvl w:ilvl="4" w:tplc="1E7CED3F">
      <w:start w:val="1"/>
      <w:numFmt w:val="bullet"/>
      <w:suff w:val="tab"/>
      <w:lvlText w:val="·"/>
      <w:lvlJc w:val="left"/>
      <w:pPr>
        <w:ind w:hanging="360" w:left="3600"/>
      </w:pPr>
      <w:rPr>
        <w:rFonts w:ascii="Symbol" w:hAnsi="Symbol"/>
      </w:rPr>
    </w:lvl>
    <w:lvl w:ilvl="5" w:tplc="4A44D0D9">
      <w:start w:val="1"/>
      <w:numFmt w:val="bullet"/>
      <w:suff w:val="tab"/>
      <w:lvlText w:val="o"/>
      <w:lvlJc w:val="left"/>
      <w:pPr>
        <w:ind w:hanging="360" w:left="4320"/>
      </w:pPr>
      <w:rPr>
        <w:rFonts w:ascii="Symbol" w:hAnsi="Symbol"/>
      </w:rPr>
    </w:lvl>
    <w:lvl w:ilvl="6" w:tplc="6A494E56">
      <w:start w:val="1"/>
      <w:numFmt w:val="bullet"/>
      <w:suff w:val="tab"/>
      <w:lvlText w:val="·"/>
      <w:lvlJc w:val="left"/>
      <w:pPr>
        <w:ind w:hanging="360" w:left="5040"/>
      </w:pPr>
      <w:rPr>
        <w:rFonts w:ascii="Symbol" w:hAnsi="Symbol"/>
      </w:rPr>
    </w:lvl>
    <w:lvl w:ilvl="7" w:tplc="2D18F57F">
      <w:start w:val="1"/>
      <w:numFmt w:val="bullet"/>
      <w:suff w:val="tab"/>
      <w:lvlText w:val="o"/>
      <w:lvlJc w:val="left"/>
      <w:pPr>
        <w:ind w:hanging="360" w:left="5760"/>
      </w:pPr>
      <w:rPr>
        <w:rFonts w:ascii="Symbol" w:hAnsi="Symbol"/>
      </w:rPr>
    </w:lvl>
    <w:lvl w:ilvl="8" w:tplc="368D30D4">
      <w:start w:val="1"/>
      <w:numFmt w:val="bullet"/>
      <w:suff w:val="tab"/>
      <w:lvlText w:val="·"/>
      <w:lvlJc w:val="left"/>
      <w:pPr>
        <w:ind w:hanging="360" w:left="6480"/>
      </w:pPr>
      <w:rPr>
        <w:rFonts w:ascii="Symbol" w:hAnsi="Symbol"/>
      </w:rPr>
    </w:lvl>
  </w:abstractNum>
  <w:abstractNum w:abstractNumId="8">
    <w:nsid w:val="53F9EA43"/>
    <w:multiLevelType w:val="hybridMultilevel"/>
    <w:lvl w:ilvl="0" w:tplc="73B83B64">
      <w:start w:val="1"/>
      <w:numFmt w:val="bullet"/>
      <w:suff w:val="tab"/>
      <w:lvlText w:val="·"/>
      <w:lvlJc w:val="left"/>
      <w:pPr>
        <w:ind w:hanging="360" w:left="720"/>
      </w:pPr>
      <w:rPr>
        <w:rFonts w:ascii="Symbol" w:hAnsi="Symbol"/>
      </w:rPr>
    </w:lvl>
    <w:lvl w:ilvl="1" w:tplc="0394DD7A">
      <w:start w:val="1"/>
      <w:numFmt w:val="bullet"/>
      <w:suff w:val="tab"/>
      <w:lvlText w:val="o"/>
      <w:lvlJc w:val="left"/>
      <w:pPr>
        <w:ind w:hanging="360" w:left="1440"/>
      </w:pPr>
      <w:rPr>
        <w:rFonts w:ascii="Symbol" w:hAnsi="Symbol"/>
      </w:rPr>
    </w:lvl>
    <w:lvl w:ilvl="2" w:tplc="43A71500">
      <w:start w:val="1"/>
      <w:numFmt w:val="bullet"/>
      <w:suff w:val="tab"/>
      <w:lvlText w:val="·"/>
      <w:lvlJc w:val="left"/>
      <w:pPr>
        <w:ind w:hanging="360" w:left="2160"/>
      </w:pPr>
      <w:rPr>
        <w:rFonts w:ascii="Symbol" w:hAnsi="Symbol"/>
      </w:rPr>
    </w:lvl>
    <w:lvl w:ilvl="3" w:tplc="5D1986ED">
      <w:start w:val="1"/>
      <w:numFmt w:val="bullet"/>
      <w:suff w:val="tab"/>
      <w:lvlText w:val="o"/>
      <w:lvlJc w:val="left"/>
      <w:pPr>
        <w:ind w:hanging="360" w:left="2880"/>
      </w:pPr>
      <w:rPr>
        <w:rFonts w:ascii="Symbol" w:hAnsi="Symbol"/>
      </w:rPr>
    </w:lvl>
    <w:lvl w:ilvl="4" w:tplc="74328361">
      <w:start w:val="1"/>
      <w:numFmt w:val="bullet"/>
      <w:suff w:val="tab"/>
      <w:lvlText w:val="·"/>
      <w:lvlJc w:val="left"/>
      <w:pPr>
        <w:ind w:hanging="360" w:left="3600"/>
      </w:pPr>
      <w:rPr>
        <w:rFonts w:ascii="Symbol" w:hAnsi="Symbol"/>
      </w:rPr>
    </w:lvl>
    <w:lvl w:ilvl="5" w:tplc="43073CF0">
      <w:start w:val="1"/>
      <w:numFmt w:val="bullet"/>
      <w:suff w:val="tab"/>
      <w:lvlText w:val="o"/>
      <w:lvlJc w:val="left"/>
      <w:pPr>
        <w:ind w:hanging="360" w:left="4320"/>
      </w:pPr>
      <w:rPr>
        <w:rFonts w:ascii="Symbol" w:hAnsi="Symbol"/>
      </w:rPr>
    </w:lvl>
    <w:lvl w:ilvl="6" w:tplc="2A0DCD01">
      <w:start w:val="1"/>
      <w:numFmt w:val="bullet"/>
      <w:suff w:val="tab"/>
      <w:lvlText w:val="·"/>
      <w:lvlJc w:val="left"/>
      <w:pPr>
        <w:ind w:hanging="360" w:left="5040"/>
      </w:pPr>
      <w:rPr>
        <w:rFonts w:ascii="Symbol" w:hAnsi="Symbol"/>
      </w:rPr>
    </w:lvl>
    <w:lvl w:ilvl="7" w:tplc="025156A9">
      <w:start w:val="1"/>
      <w:numFmt w:val="bullet"/>
      <w:suff w:val="tab"/>
      <w:lvlText w:val="o"/>
      <w:lvlJc w:val="left"/>
      <w:pPr>
        <w:ind w:hanging="360" w:left="5760"/>
      </w:pPr>
      <w:rPr>
        <w:rFonts w:ascii="Symbol" w:hAnsi="Symbol"/>
      </w:rPr>
    </w:lvl>
    <w:lvl w:ilvl="8" w:tplc="1D38A72E">
      <w:start w:val="1"/>
      <w:numFmt w:val="bullet"/>
      <w:suff w:val="tab"/>
      <w:lvlText w:val="·"/>
      <w:lvlJc w:val="left"/>
      <w:pPr>
        <w:ind w:hanging="360" w:left="6480"/>
      </w:pPr>
      <w:rPr>
        <w:rFonts w:ascii="Symbol" w:hAnsi="Symbol"/>
      </w:rPr>
    </w:lvl>
  </w:abstractNum>
  <w:abstractNum w:abstractNumId="9">
    <w:nsid w:val="4ABEFE82"/>
    <w:multiLevelType w:val="hybridMultilevel"/>
    <w:lvl w:ilvl="0" w:tplc="72CCA36E">
      <w:start w:val="1"/>
      <w:numFmt w:val="decimal"/>
      <w:suff w:val="tab"/>
      <w:lvlText w:val="%1."/>
      <w:lvlJc w:val="left"/>
      <w:pPr>
        <w:ind w:hanging="360" w:left="720"/>
      </w:pPr>
      <w:rPr/>
    </w:lvl>
    <w:lvl w:ilvl="1" w:tplc="00DAC3A5">
      <w:start w:val="1"/>
      <w:numFmt w:val="decimal"/>
      <w:suff w:val="tab"/>
      <w:lvlText w:val="%2."/>
      <w:lvlJc w:val="left"/>
      <w:pPr>
        <w:ind w:hanging="360" w:left="1440"/>
      </w:pPr>
      <w:rPr/>
    </w:lvl>
    <w:lvl w:ilvl="2" w:tplc="1DDBEA07">
      <w:start w:val="1"/>
      <w:numFmt w:val="decimal"/>
      <w:suff w:val="tab"/>
      <w:lvlText w:val="%3."/>
      <w:lvlJc w:val="left"/>
      <w:pPr>
        <w:ind w:hanging="360" w:left="2160"/>
      </w:pPr>
      <w:rPr/>
    </w:lvl>
    <w:lvl w:ilvl="3" w:tplc="5FAE5C91">
      <w:start w:val="1"/>
      <w:numFmt w:val="decimal"/>
      <w:suff w:val="tab"/>
      <w:lvlText w:val="%4."/>
      <w:lvlJc w:val="left"/>
      <w:pPr>
        <w:ind w:hanging="360" w:left="2880"/>
      </w:pPr>
      <w:rPr/>
    </w:lvl>
    <w:lvl w:ilvl="4" w:tplc="38921628">
      <w:start w:val="1"/>
      <w:numFmt w:val="decimal"/>
      <w:suff w:val="tab"/>
      <w:lvlText w:val="%5."/>
      <w:lvlJc w:val="left"/>
      <w:pPr>
        <w:ind w:hanging="360" w:left="3600"/>
      </w:pPr>
      <w:rPr/>
    </w:lvl>
    <w:lvl w:ilvl="5" w:tplc="6ED21626">
      <w:start w:val="1"/>
      <w:numFmt w:val="decimal"/>
      <w:suff w:val="tab"/>
      <w:lvlText w:val="%6."/>
      <w:lvlJc w:val="left"/>
      <w:pPr>
        <w:ind w:hanging="360" w:left="4320"/>
      </w:pPr>
      <w:rPr/>
    </w:lvl>
    <w:lvl w:ilvl="6" w:tplc="559D026D">
      <w:start w:val="1"/>
      <w:numFmt w:val="decimal"/>
      <w:suff w:val="tab"/>
      <w:lvlText w:val="%7."/>
      <w:lvlJc w:val="left"/>
      <w:pPr>
        <w:ind w:hanging="360" w:left="5040"/>
      </w:pPr>
      <w:rPr/>
    </w:lvl>
    <w:lvl w:ilvl="7" w:tplc="7DF23083">
      <w:start w:val="1"/>
      <w:numFmt w:val="decimal"/>
      <w:suff w:val="tab"/>
      <w:lvlText w:val="%8."/>
      <w:lvlJc w:val="left"/>
      <w:pPr>
        <w:ind w:hanging="360" w:left="5760"/>
      </w:pPr>
      <w:rPr/>
    </w:lvl>
    <w:lvl w:ilvl="8" w:tplc="5ABCF2CA">
      <w:start w:val="1"/>
      <w:numFmt w:val="decimal"/>
      <w:suff w:val="tab"/>
      <w:lvlText w:val="%9."/>
      <w:lvlJc w:val="left"/>
      <w:pPr>
        <w:ind w:hanging="360" w:left="64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w="http://schemas.openxmlformats.org/wordprocessingml/2006/main">
  <w:displayBackgroundShape w:val="0"/>
  <w:defaultTabStop w:val="708"/>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59" w:before="0" w:after="160" w:beforeAutospacing="0" w:afterAutospacing="0"/>
        <w:ind w:firstLine="0" w:left="0" w:right="0"/>
        <w:contextualSpacing w:val="0"/>
        <w:jc w:val="left"/>
      </w:pPr>
    </w:pPrDefault>
  </w:docDefaults>
  <w:style w:type="paragraph" w:styleId="P0" w:default="1">
    <w:name w:val="Normal"/>
    <w:qFormat/>
    <w:pPr>
      <w:jc w:val="left"/>
    </w:pPr>
    <w:rPr/>
  </w:style>
  <w:style w:type="paragraph" w:styleId="P1">
    <w:name w:val="List Paragraph"/>
    <w:basedOn w:val="P0"/>
    <w:qFormat/>
    <w:pPr>
      <w:ind w:left="720"/>
      <w:contextualSpacing w:val="1"/>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