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2D" w:rsidRPr="008A0E2D" w:rsidRDefault="008A0E2D" w:rsidP="008A0E2D">
      <w:pPr>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r w:rsidRPr="008A0E2D">
        <w:rPr>
          <w:rFonts w:ascii="Times New Roman" w:eastAsia="Times New Roman" w:hAnsi="Times New Roman" w:cs="Times New Roman"/>
          <w:b/>
          <w:color w:val="000000"/>
          <w:kern w:val="36"/>
          <w:sz w:val="24"/>
          <w:szCs w:val="24"/>
          <w:lang w:eastAsia="ru-RU"/>
        </w:rPr>
        <w:t xml:space="preserve">                           Лекция: «Характеристика музыкального репертуара».</w:t>
      </w:r>
      <w:bookmarkStart w:id="0" w:name="_GoBack"/>
      <w:bookmarkEnd w:id="0"/>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Развитие музыкального восприятия детей осуществляется посредством всех видов музыкальной деятельности, поэтому речь пойдет о качестве репертуара в целом. Музыкальный репертуар, изучаемый детьми, в большой степени определяет содержание музыкального образования. Вот почему оценка качества музыкальных произведений, используемых в работе с дошкольниками,— важнейший вопрос методики.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Содержание образования — это не только знания, умения и навыки, которыми овладевают дети. Оно должно обеспечить выполнение задач воспитания и развития ребенка в комплексе. Успешность решения задач музыкального воспитания (развитие музыкальных способностей, основ музыкальной культуры детей) в значительной степени предопределена самим музыкальным репертуаром. Не столько важно обучить детей определенным навыкам и умениям (пение, движения, игра на музыкальных инструментах), сколько с помощью всех этих сре</w:t>
      </w:r>
      <w:proofErr w:type="gramStart"/>
      <w:r w:rsidRPr="008A0E2D">
        <w:rPr>
          <w:rFonts w:ascii="Times New Roman" w:eastAsia="Times New Roman" w:hAnsi="Times New Roman" w:cs="Times New Roman"/>
          <w:color w:val="000000"/>
          <w:sz w:val="24"/>
          <w:szCs w:val="24"/>
          <w:lang w:eastAsia="ru-RU"/>
        </w:rPr>
        <w:t>дств пр</w:t>
      </w:r>
      <w:proofErr w:type="gramEnd"/>
      <w:r w:rsidRPr="008A0E2D">
        <w:rPr>
          <w:rFonts w:ascii="Times New Roman" w:eastAsia="Times New Roman" w:hAnsi="Times New Roman" w:cs="Times New Roman"/>
          <w:color w:val="000000"/>
          <w:sz w:val="24"/>
          <w:szCs w:val="24"/>
          <w:lang w:eastAsia="ru-RU"/>
        </w:rPr>
        <w:t>иобщить к музыкальной культуре. Одни и те же навыки и умения могут формироваться на репертуаре, имеющем различную художественную ценность, поэтому его отбор имеет первостепенное значение.</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Музыкальный репертуар, используемый в работе с детьми, должен удовлетворять одновременно двум требованиям — художественности и доступности. Рассмотрим эти требования подробнее.</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Музыка существует с глубокой древности. Человечество сохранило, отобрало, донесло до нашего времени все наиболее ценное, яркое, талантливое, художественное. Это </w:t>
      </w:r>
      <w:proofErr w:type="gramStart"/>
      <w:r w:rsidRPr="008A0E2D">
        <w:rPr>
          <w:rFonts w:ascii="Times New Roman" w:eastAsia="Times New Roman" w:hAnsi="Times New Roman" w:cs="Times New Roman"/>
          <w:color w:val="000000"/>
          <w:sz w:val="24"/>
          <w:szCs w:val="24"/>
          <w:lang w:eastAsia="ru-RU"/>
        </w:rPr>
        <w:t>народная</w:t>
      </w:r>
      <w:proofErr w:type="gramEnd"/>
      <w:r w:rsidRPr="008A0E2D">
        <w:rPr>
          <w:rFonts w:ascii="Times New Roman" w:eastAsia="Times New Roman" w:hAnsi="Times New Roman" w:cs="Times New Roman"/>
          <w:color w:val="000000"/>
          <w:sz w:val="24"/>
          <w:szCs w:val="24"/>
          <w:lang w:eastAsia="ru-RU"/>
        </w:rPr>
        <w:t xml:space="preserve"> музыка и произведения, созданные композиторами в разные исторические эпохи в разных странах. У современного человека имеется возможность изучать наследие мировой музыкальной культуры, сделать его своим духовным достоянием. Разные люди неодинаково относятся к этой возможности. Одни отдают предпочтение классической музыке, у них есть любимые композиторы, произведения; другие же равнодушны к ней.</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чем причина такого явления, что признанные человечеством художественные шедевры не имеют ценности для многих людей?</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Является ли музыка элитарным искусством, доступным восприятию лишь немногих, или ее может полюбить каждый человек, и тогда надо говорить об издержках музыкального воспитания?</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Музыкальная культура человека, его вкусы формируются в процессе познания им опыта культурного наследия. Где и когда человек обретает этот опыт? Освоение его начинается в детстве.</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Известно, что ребенок усваивает речь, находясь в человеческом окружении. Если он попадает в изолированную от общения с людьми среду, то после 3-летнего возраста ему трудно будет научиться говорить. Музыкальный язык, имеющий общую с речью интонационную природу, также должен усваиваться человеком с раннего детства.</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еще не столь далекие времена, когда музыкальная культура была неотъемлемой частью признанных обществом духовных ценностей, дети, несмотря на разницу сословий, получали богатые, разнообразные музыкальные впечатления.</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lastRenderedPageBreak/>
        <w:t>В быту ребенок слышал колыбельные песни матери, народную музыку, среди которой он рос. Все народные праздники, обряды сопровождались пением, танцами, звучанием народных инструментов.</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обеспеченных семьях дети могли часто слушать музыку в исполнении членов семьи, коллективное домашнее музицирование было широко распространено. Детей тоже обучали игре на музыкальных инструментах.</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Большое влияние на формирование начал музыкальной культуры оказывала религия. С детства ребенок слышал музыку в церкви во время торжественной, величественной службы, в атмосфере всеобщего внимания. Эмоциональные впечатления от музыки углублялись и усиливались самим таинством духовности, которую проповедовала церковь.</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итоге, несмотря на отсутствие в те времена радио, телевидения, может быть, и благодаря этому, ребенок получал эстетически ценные музыкальные впечатления.</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каждую историческую эпоху в музыке отражался излюбленный круг образов, тем, интонаций. «Новые люди, новое идейное устремление,— писал Б. В. Асафьев,— иная «настроенность эмоций» вызывают иные интонации»1.</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Б. В. Асафьев подчеркивал, что в музыке разных времен существует свой «интонационный словарь эпохи». Это понятие употребляется в разных вариантах: «бытующий словарь интонаций», «устный словарь интонаций», «звукосмысловые накопления», «</w:t>
      </w:r>
      <w:proofErr w:type="spellStart"/>
      <w:r w:rsidRPr="008A0E2D">
        <w:rPr>
          <w:rFonts w:ascii="Times New Roman" w:eastAsia="Times New Roman" w:hAnsi="Times New Roman" w:cs="Times New Roman"/>
          <w:color w:val="000000"/>
          <w:sz w:val="24"/>
          <w:szCs w:val="24"/>
          <w:lang w:eastAsia="ru-RU"/>
        </w:rPr>
        <w:t>звукословарь</w:t>
      </w:r>
      <w:proofErr w:type="spellEnd"/>
      <w:r w:rsidRPr="008A0E2D">
        <w:rPr>
          <w:rFonts w:ascii="Times New Roman" w:eastAsia="Times New Roman" w:hAnsi="Times New Roman" w:cs="Times New Roman"/>
          <w:color w:val="000000"/>
          <w:sz w:val="24"/>
          <w:szCs w:val="24"/>
          <w:lang w:eastAsia="ru-RU"/>
        </w:rPr>
        <w:t>», «интонационный словарь своего времени».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В музыке И. С. Баха часто звучат строгие, возвышенные мелодии. В творчестве французских </w:t>
      </w:r>
      <w:proofErr w:type="spellStart"/>
      <w:r w:rsidRPr="008A0E2D">
        <w:rPr>
          <w:rFonts w:ascii="Times New Roman" w:eastAsia="Times New Roman" w:hAnsi="Times New Roman" w:cs="Times New Roman"/>
          <w:color w:val="000000"/>
          <w:sz w:val="24"/>
          <w:szCs w:val="24"/>
          <w:lang w:eastAsia="ru-RU"/>
        </w:rPr>
        <w:t>клавесинистов</w:t>
      </w:r>
      <w:proofErr w:type="spellEnd"/>
      <w:r w:rsidRPr="008A0E2D">
        <w:rPr>
          <w:rFonts w:ascii="Times New Roman" w:eastAsia="Times New Roman" w:hAnsi="Times New Roman" w:cs="Times New Roman"/>
          <w:color w:val="000000"/>
          <w:sz w:val="24"/>
          <w:szCs w:val="24"/>
          <w:lang w:eastAsia="ru-RU"/>
        </w:rPr>
        <w:t xml:space="preserve"> Ф. </w:t>
      </w:r>
      <w:proofErr w:type="spellStart"/>
      <w:r w:rsidRPr="008A0E2D">
        <w:rPr>
          <w:rFonts w:ascii="Times New Roman" w:eastAsia="Times New Roman" w:hAnsi="Times New Roman" w:cs="Times New Roman"/>
          <w:color w:val="000000"/>
          <w:sz w:val="24"/>
          <w:szCs w:val="24"/>
          <w:lang w:eastAsia="ru-RU"/>
        </w:rPr>
        <w:t>Куперена</w:t>
      </w:r>
      <w:proofErr w:type="spellEnd"/>
      <w:r w:rsidRPr="008A0E2D">
        <w:rPr>
          <w:rFonts w:ascii="Times New Roman" w:eastAsia="Times New Roman" w:hAnsi="Times New Roman" w:cs="Times New Roman"/>
          <w:color w:val="000000"/>
          <w:sz w:val="24"/>
          <w:szCs w:val="24"/>
          <w:lang w:eastAsia="ru-RU"/>
        </w:rPr>
        <w:t>, Ж. Рамо получило отражение галантное искусство эпохи рококо.</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Романтическая приподнятость в сочетании с лиризмом, искренностью в выражении чу</w:t>
      </w:r>
      <w:proofErr w:type="gramStart"/>
      <w:r w:rsidRPr="008A0E2D">
        <w:rPr>
          <w:rFonts w:ascii="Times New Roman" w:eastAsia="Times New Roman" w:hAnsi="Times New Roman" w:cs="Times New Roman"/>
          <w:color w:val="000000"/>
          <w:sz w:val="24"/>
          <w:szCs w:val="24"/>
          <w:lang w:eastAsia="ru-RU"/>
        </w:rPr>
        <w:t>вств св</w:t>
      </w:r>
      <w:proofErr w:type="gramEnd"/>
      <w:r w:rsidRPr="008A0E2D">
        <w:rPr>
          <w:rFonts w:ascii="Times New Roman" w:eastAsia="Times New Roman" w:hAnsi="Times New Roman" w:cs="Times New Roman"/>
          <w:color w:val="000000"/>
          <w:sz w:val="24"/>
          <w:szCs w:val="24"/>
          <w:lang w:eastAsia="ru-RU"/>
        </w:rPr>
        <w:t xml:space="preserve">ойственна музыке Р. Шумана, Ф. Шопена. </w:t>
      </w:r>
      <w:proofErr w:type="gramStart"/>
      <w:r w:rsidRPr="008A0E2D">
        <w:rPr>
          <w:rFonts w:ascii="Times New Roman" w:eastAsia="Times New Roman" w:hAnsi="Times New Roman" w:cs="Times New Roman"/>
          <w:color w:val="000000"/>
          <w:sz w:val="24"/>
          <w:szCs w:val="24"/>
          <w:lang w:eastAsia="ru-RU"/>
        </w:rPr>
        <w:t>Современная</w:t>
      </w:r>
      <w:proofErr w:type="gramEnd"/>
      <w:r w:rsidRPr="008A0E2D">
        <w:rPr>
          <w:rFonts w:ascii="Times New Roman" w:eastAsia="Times New Roman" w:hAnsi="Times New Roman" w:cs="Times New Roman"/>
          <w:color w:val="000000"/>
          <w:sz w:val="24"/>
          <w:szCs w:val="24"/>
          <w:lang w:eastAsia="ru-RU"/>
        </w:rPr>
        <w:t xml:space="preserve"> классическая музыка более конфликтна; полна острых звучаний.</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различной по стилю, постигает «интонационный словарь» разных эпох. Знаменитый скрипач С. </w:t>
      </w:r>
      <w:proofErr w:type="spellStart"/>
      <w:r w:rsidRPr="008A0E2D">
        <w:rPr>
          <w:rFonts w:ascii="Times New Roman" w:eastAsia="Times New Roman" w:hAnsi="Times New Roman" w:cs="Times New Roman"/>
          <w:color w:val="000000"/>
          <w:sz w:val="24"/>
          <w:szCs w:val="24"/>
          <w:lang w:eastAsia="ru-RU"/>
        </w:rPr>
        <w:t>Стадлер</w:t>
      </w:r>
      <w:proofErr w:type="spellEnd"/>
      <w:r w:rsidRPr="008A0E2D">
        <w:rPr>
          <w:rFonts w:ascii="Times New Roman" w:eastAsia="Times New Roman" w:hAnsi="Times New Roman" w:cs="Times New Roman"/>
          <w:color w:val="000000"/>
          <w:sz w:val="24"/>
          <w:szCs w:val="24"/>
          <w:lang w:eastAsia="ru-RU"/>
        </w:rPr>
        <w:t xml:space="preserve"> однажды заметил: «Чтобы понять прекрасную сказку на японском языке, надо хотя бы немного его знать». Усвоение любого языка начинается в раннем детстве. Музыкальный язык не является исключением.</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дошкольном возрасте у ребенка еще не сложились принятые в обществе стереотипы вкусов, мышления. Поэтому так важно воспитывать детей на шедеврах мирового искусства, расширять их представления о музыке всех времен и стилей. Накопление разнообразных музыкальных впечатлений позволяет формировать у детей интонационный музыкальный опыт. Интонации народной и классической музыки становятся все более привычными для слуха, знакомыми, узнаваемыми. А, как известно, узнавание полюбившихся мелодий, интонаций, произведений вызывает у человека положительные эмоции.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Б. В. Асафьев объясняет это явление так: «В сознании слушателей... не размещены целиком музыкальные произведения... а отлагается сложный, очень изменчивый комплекс музыкальных представлений, в который входят и разнообразные «фрагменты» музыки, но который, в сущности, составляет «устный музыкально-интонационный словарь». </w:t>
      </w:r>
      <w:proofErr w:type="gramStart"/>
      <w:r w:rsidRPr="008A0E2D">
        <w:rPr>
          <w:rFonts w:ascii="Times New Roman" w:eastAsia="Times New Roman" w:hAnsi="Times New Roman" w:cs="Times New Roman"/>
          <w:color w:val="000000"/>
          <w:sz w:val="24"/>
          <w:szCs w:val="24"/>
          <w:lang w:eastAsia="ru-RU"/>
        </w:rPr>
        <w:t>Подчеркиваю: интонационный, потому что это не абстрактный словарь музыкальных терминов, а каждым человеком интонируемый (вслух или про себя...) «запас» выразительных для него, «говорящих ему» музыкальных интонаций, живых, конкретных, всегда «на слуху лежащих» звукообразований, вплоть до характерных интервалов.</w:t>
      </w:r>
      <w:proofErr w:type="gramEnd"/>
      <w:r w:rsidRPr="008A0E2D">
        <w:rPr>
          <w:rFonts w:ascii="Times New Roman" w:eastAsia="Times New Roman" w:hAnsi="Times New Roman" w:cs="Times New Roman"/>
          <w:color w:val="000000"/>
          <w:sz w:val="24"/>
          <w:szCs w:val="24"/>
          <w:lang w:eastAsia="ru-RU"/>
        </w:rPr>
        <w:t xml:space="preserve"> При слушании нового музыкального произведения сравнение происходит по этим общеизвестным «дорогам»1.</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Прокладывать эти «дороги» предпочтительнее на высокохудожественных образцах музыкального искусства, создавая в представлении ребенка эталоны красоты.</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Таким образом, репертуар, который используется в процессе музыкального воспитания, оказывает влияние на формирование отношения детей к музыке. Какую музыку дети слышат сегодня в детском саду и семье?</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Репертуар детского сада включает народную музыку, детскую классику и современную музыку, но в своем подавляющем большинстве состоит из произведений, специально созданных отечественными композиторами для детей (с учетом дидактических целей). Многие из этих произведений не отвечают высоким требованиям художественности. Они написаны упрощенным, малохудожественным музыкальным языком, включают примитивные штампы интонационных оборотов и гармонизаций, скучны и неинтересны. С помощью этих произведений и прокладываются «дороги», по которым идет ребенок, постигая язык музыки.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Большое влияние на усвоение детьми музыкального опыта оказывает общение. То, что является ценным для окружающих людей, приобретает ценность и для самого ребенка. В семье малыши, как правило, слышат преимущественно развлекательную музыку. </w:t>
      </w:r>
      <w:proofErr w:type="gramStart"/>
      <w:r w:rsidRPr="008A0E2D">
        <w:rPr>
          <w:rFonts w:ascii="Times New Roman" w:eastAsia="Times New Roman" w:hAnsi="Times New Roman" w:cs="Times New Roman"/>
          <w:color w:val="000000"/>
          <w:sz w:val="24"/>
          <w:szCs w:val="24"/>
          <w:lang w:eastAsia="ru-RU"/>
        </w:rPr>
        <w:t>Классическая</w:t>
      </w:r>
      <w:proofErr w:type="gramEnd"/>
      <w:r w:rsidRPr="008A0E2D">
        <w:rPr>
          <w:rFonts w:ascii="Times New Roman" w:eastAsia="Times New Roman" w:hAnsi="Times New Roman" w:cs="Times New Roman"/>
          <w:color w:val="000000"/>
          <w:sz w:val="24"/>
          <w:szCs w:val="24"/>
          <w:lang w:eastAsia="ru-RU"/>
        </w:rPr>
        <w:t xml:space="preserve"> музыка не имеет ценности в представлении многих родителей, которые сами выросли без нее.</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Музыкальный руководитель формирует интерес к музыке на том репертуаре, который традиционно используется в работе детского сада. Дети воспринимают положительное отношение педагога к этим произведениям, и, таким образом, эталоны красоты у них формируются на малохудожественных произведениях. В итоге деятельности и общения дети воспитываются на репертуаре, далеком от совершенства. «Интонационный словарь эпох» усваивается ими в очень незначительной степени. Он вытесняется интонационным словарем специфически детской современной музыки (в детском саду) и развлекательной (в семье).</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Еще раз подчеркнем: репертуар, используемый в работе с детьми, должен включать в себя произведения классической музыки всех эпох.</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В связи с этим необходимо рассмотреть другое требование, которое предъявляется к музыкальным произведениям,— требование доступности. Оно рассматривается, как правило, в двух аспектах: доступность содержания музыкальных произведений и доступность для воспроизведения их детьми.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Доступность содержания иногда понимается как использование программно-изобразительных образов, близких детям (природа, игра, игрушка, сказка, образы животных и птиц и т. д.), дающих опору на внешние предметные образы. Вопрос же доступности содержания музыки гораздо шире. Он должен рассматриваться в плане возможности восприятия эмоционального содержания, соответствия чувствам, которые дети способны пережить в данный момент.</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Доля изобразительной музыки в общем музыкальном культурном наследии ничтожно мала, поэтому детей не следует приучать при восприятии музыки непременно искать опору в предметных образах. Полезно, чтобы дети слушали и внепрограммную музыку, различали настроения, выраженные в ней, сопереживали чувствам. При этом </w:t>
      </w:r>
      <w:proofErr w:type="gramStart"/>
      <w:r w:rsidRPr="008A0E2D">
        <w:rPr>
          <w:rFonts w:ascii="Times New Roman" w:eastAsia="Times New Roman" w:hAnsi="Times New Roman" w:cs="Times New Roman"/>
          <w:color w:val="000000"/>
          <w:sz w:val="24"/>
          <w:szCs w:val="24"/>
          <w:lang w:eastAsia="ru-RU"/>
        </w:rPr>
        <w:t>важен</w:t>
      </w:r>
      <w:proofErr w:type="gramEnd"/>
      <w:r w:rsidRPr="008A0E2D">
        <w:rPr>
          <w:rFonts w:ascii="Times New Roman" w:eastAsia="Times New Roman" w:hAnsi="Times New Roman" w:cs="Times New Roman"/>
          <w:color w:val="000000"/>
          <w:sz w:val="24"/>
          <w:szCs w:val="24"/>
          <w:lang w:eastAsia="ru-RU"/>
        </w:rPr>
        <w:t xml:space="preserve"> эмоциональный</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опыт — способность сопереживать тем чувствам, которые выражены в произведении.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Детям, уже начиная с раннего возраста доступны для восприятия образы, выражающие спокойствие, радость, нежность, просветленность, легкую грусть. Предлагать для слушания произведения с ярко выраженной тревожностью, мрачностью звучания не следует. Ведь музыка воздействует на человека и физиологически — успокаивает или возбуждает (в зависимости от ее содержания). Этот факт доказал своими экспериментальными работами крупнейший физиолог В. М. Бехтерев. На основании опытов он сделал вывод, что ребенок задолго до развития речи (буквально с первых дней жизни) реагирует на звуки музыки. В. М. Бехтерев указывает на целесообразность использования произведений, которые вызывают у детей положительные эмоции: «Малолетние дети вообще живо реагируют на музыкальные произведения, из которых одни вызывают у них плач и раздражение, другие — радостную эмоцию и успокоение. Этими реакциями и следует руководствоваться в выборе музыкальных пьес для воспитания ребенка»1.</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Наблюдения свидетельствуют о том, что дети раннего возраста с удовольствием слушают старинную музыку И. С. Баха, А. Вивальди, музыку В. А. Моцарта, Ф. Шуберта и других композиторов — спокойную, бодрую, ласковую, шутливую, радостную. На ритмичную музыку (танцевальную, маршевую) они реагируют непроизвольными движениями. Дети хорошо воспринимают народную музыку с теми же эмоциями.</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Накопление музыкальных впечатлений — важнейший этап для последующего развития музыкального восприятия детей. Поскольку объем внимания дошкольников невелик — они могут слушать музыку в течение небольшого времени (1—2 минуты),— целесообразно отбирать небольшие произведения или яркие фрагменты. При повторных прослушиваниях можно взять более крупный фрагмент, в зависимости от реакций детей, их заинтересованности. Важно при этом </w:t>
      </w:r>
      <w:proofErr w:type="gramStart"/>
      <w:r w:rsidRPr="008A0E2D">
        <w:rPr>
          <w:rFonts w:ascii="Times New Roman" w:eastAsia="Times New Roman" w:hAnsi="Times New Roman" w:cs="Times New Roman"/>
          <w:color w:val="000000"/>
          <w:sz w:val="24"/>
          <w:szCs w:val="24"/>
          <w:lang w:eastAsia="ru-RU"/>
        </w:rPr>
        <w:t>соблюдать чувство меры</w:t>
      </w:r>
      <w:proofErr w:type="gramEnd"/>
      <w:r w:rsidRPr="008A0E2D">
        <w:rPr>
          <w:rFonts w:ascii="Times New Roman" w:eastAsia="Times New Roman" w:hAnsi="Times New Roman" w:cs="Times New Roman"/>
          <w:color w:val="000000"/>
          <w:sz w:val="24"/>
          <w:szCs w:val="24"/>
          <w:lang w:eastAsia="ru-RU"/>
        </w:rPr>
        <w:t>, ориентироваться на желание ребят, проявление интереса.</w:t>
      </w:r>
    </w:p>
    <w:p w:rsidR="008A0E2D" w:rsidRPr="008A0E2D" w:rsidRDefault="008A0E2D" w:rsidP="008A0E2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0E2D">
        <w:rPr>
          <w:rFonts w:ascii="Times New Roman" w:eastAsia="Times New Roman" w:hAnsi="Times New Roman" w:cs="Times New Roman"/>
          <w:color w:val="000000"/>
          <w:sz w:val="24"/>
          <w:szCs w:val="24"/>
          <w:lang w:eastAsia="ru-RU"/>
        </w:rPr>
        <w:t xml:space="preserve">Детей необходимо знакомить со звучанием различных музыкальных инструментов - народных, инструментов симфонического оркестра, </w:t>
      </w:r>
      <w:proofErr w:type="gramStart"/>
      <w:r w:rsidRPr="008A0E2D">
        <w:rPr>
          <w:rFonts w:ascii="Times New Roman" w:eastAsia="Times New Roman" w:hAnsi="Times New Roman" w:cs="Times New Roman"/>
          <w:color w:val="000000"/>
          <w:sz w:val="24"/>
          <w:szCs w:val="24"/>
          <w:lang w:eastAsia="ru-RU"/>
        </w:rPr>
        <w:t>чудо-инструмента</w:t>
      </w:r>
      <w:proofErr w:type="gramEnd"/>
      <w:r w:rsidRPr="008A0E2D">
        <w:rPr>
          <w:rFonts w:ascii="Times New Roman" w:eastAsia="Times New Roman" w:hAnsi="Times New Roman" w:cs="Times New Roman"/>
          <w:color w:val="000000"/>
          <w:sz w:val="24"/>
          <w:szCs w:val="24"/>
          <w:lang w:eastAsia="ru-RU"/>
        </w:rPr>
        <w:t xml:space="preserve"> - органа, их выразительными возможностями.</w:t>
      </w:r>
    </w:p>
    <w:p w:rsidR="00024BBC" w:rsidRDefault="00024BBC"/>
    <w:sectPr w:rsidR="00024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2D"/>
    <w:rsid w:val="00024BBC"/>
    <w:rsid w:val="008A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0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E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0E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0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E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0E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2023-12-07T15:23:00Z</dcterms:created>
  <dcterms:modified xsi:type="dcterms:W3CDTF">2023-12-07T15:24:00Z</dcterms:modified>
</cp:coreProperties>
</file>