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C9" w:rsidRDefault="00A64CC9" w:rsidP="006A6616">
      <w:pPr>
        <w:rPr>
          <w:rFonts w:ascii="Times New Roman" w:hAnsi="Times New Roman" w:cs="Times New Roman"/>
          <w:b/>
          <w:sz w:val="32"/>
          <w:szCs w:val="32"/>
        </w:rPr>
      </w:pPr>
    </w:p>
    <w:p w:rsidR="00A64CC9" w:rsidRDefault="00A64CC9" w:rsidP="006A6616">
      <w:pPr>
        <w:rPr>
          <w:rFonts w:ascii="Times New Roman" w:hAnsi="Times New Roman" w:cs="Times New Roman"/>
          <w:b/>
          <w:sz w:val="32"/>
          <w:szCs w:val="32"/>
        </w:rPr>
      </w:pPr>
    </w:p>
    <w:p w:rsidR="00A64CC9" w:rsidRDefault="00A64CC9" w:rsidP="006A6616">
      <w:pPr>
        <w:rPr>
          <w:rFonts w:ascii="Times New Roman" w:hAnsi="Times New Roman" w:cs="Times New Roman"/>
          <w:b/>
          <w:sz w:val="32"/>
          <w:szCs w:val="32"/>
        </w:rPr>
      </w:pPr>
    </w:p>
    <w:p w:rsidR="00A64CC9" w:rsidRDefault="00DF7B42" w:rsidP="006A66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04828" cy="2531014"/>
            <wp:effectExtent l="19050" t="0" r="172" b="0"/>
            <wp:docPr id="6" name="Рисунок 6" descr="C:\Users\Tom\Downloads\170214672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\Downloads\17021467249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95" cy="253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C9" w:rsidRPr="00DF7B42" w:rsidRDefault="00DF7B42" w:rsidP="00DF7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 Зоя Анатольевна, музыкальный руководитель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образовательного </w:t>
      </w:r>
      <w:r w:rsidRPr="00B3012B">
        <w:rPr>
          <w:rFonts w:ascii="Times New Roman" w:hAnsi="Times New Roman"/>
          <w:b/>
          <w:sz w:val="24"/>
          <w:szCs w:val="24"/>
        </w:rPr>
        <w:t>учреждение – детский сад №11 станицы Андреевской</w:t>
      </w:r>
    </w:p>
    <w:p w:rsidR="00A64CC9" w:rsidRDefault="00A64CC9" w:rsidP="006A6616">
      <w:pPr>
        <w:rPr>
          <w:rFonts w:ascii="Times New Roman" w:hAnsi="Times New Roman" w:cs="Times New Roman"/>
          <w:b/>
          <w:sz w:val="32"/>
          <w:szCs w:val="32"/>
        </w:rPr>
      </w:pPr>
    </w:p>
    <w:p w:rsidR="006A6616" w:rsidRPr="00B92487" w:rsidRDefault="006A6616" w:rsidP="006A6616">
      <w:pPr>
        <w:rPr>
          <w:rFonts w:ascii="Times New Roman" w:hAnsi="Times New Roman" w:cs="Times New Roman"/>
          <w:b/>
          <w:sz w:val="28"/>
          <w:szCs w:val="28"/>
        </w:rPr>
      </w:pPr>
      <w:r w:rsidRPr="00DA3B4B">
        <w:rPr>
          <w:rFonts w:ascii="Times New Roman" w:hAnsi="Times New Roman" w:cs="Times New Roman"/>
          <w:b/>
          <w:sz w:val="32"/>
          <w:szCs w:val="32"/>
        </w:rPr>
        <w:t xml:space="preserve">Копилка методических идей: «Ритмические игры с </w:t>
      </w:r>
      <w:proofErr w:type="spellStart"/>
      <w:r w:rsidR="00FA2DCB">
        <w:rPr>
          <w:rFonts w:ascii="Times New Roman" w:hAnsi="Times New Roman" w:cs="Times New Roman"/>
          <w:b/>
          <w:sz w:val="32"/>
          <w:szCs w:val="32"/>
        </w:rPr>
        <w:t>клавесами</w:t>
      </w:r>
      <w:proofErr w:type="spellEnd"/>
      <w:r w:rsidR="00FA2D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A2DCB">
        <w:rPr>
          <w:rFonts w:ascii="Times New Roman" w:hAnsi="Times New Roman" w:cs="Times New Roman"/>
          <w:b/>
          <w:sz w:val="32"/>
          <w:szCs w:val="32"/>
        </w:rPr>
        <w:t>–«</w:t>
      </w:r>
      <w:proofErr w:type="spellStart"/>
      <w:proofErr w:type="gramEnd"/>
      <w:r w:rsidR="00FA2DCB" w:rsidRPr="00DA3B4B">
        <w:rPr>
          <w:rFonts w:ascii="Times New Roman" w:hAnsi="Times New Roman" w:cs="Times New Roman"/>
          <w:b/>
          <w:sz w:val="32"/>
          <w:szCs w:val="32"/>
        </w:rPr>
        <w:t>палочками-стукалочками</w:t>
      </w:r>
      <w:proofErr w:type="spellEnd"/>
      <w:r w:rsidR="00FA2DCB">
        <w:rPr>
          <w:rFonts w:ascii="Times New Roman" w:hAnsi="Times New Roman" w:cs="Times New Roman"/>
          <w:b/>
          <w:sz w:val="32"/>
          <w:szCs w:val="32"/>
        </w:rPr>
        <w:t>»</w:t>
      </w:r>
      <w:r w:rsidRPr="00DA3B4B">
        <w:rPr>
          <w:rFonts w:ascii="Times New Roman" w:hAnsi="Times New Roman" w:cs="Times New Roman"/>
          <w:b/>
          <w:sz w:val="32"/>
          <w:szCs w:val="32"/>
        </w:rPr>
        <w:t>, как основа творческого развития детей дошкольного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возраста</w:t>
      </w:r>
      <w:r w:rsidRPr="00DA3B4B">
        <w:rPr>
          <w:rFonts w:ascii="Times New Roman" w:hAnsi="Times New Roman" w:cs="Times New Roman"/>
          <w:b/>
          <w:sz w:val="28"/>
          <w:szCs w:val="28"/>
        </w:rPr>
        <w:t>»</w:t>
      </w:r>
      <w:r w:rsidR="00FA2DCB">
        <w:rPr>
          <w:rFonts w:ascii="Times New Roman" w:hAnsi="Times New Roman" w:cs="Times New Roman"/>
          <w:b/>
          <w:sz w:val="28"/>
          <w:szCs w:val="28"/>
        </w:rPr>
        <w:t>.</w:t>
      </w:r>
    </w:p>
    <w:p w:rsidR="006A6616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        Развитие музыкального слуха, эмоциональной отзывчивости в детском возрасте создаёт фундамент музыкальной культуры человека, как часть его духовной культуры в будущем. Развитие чувства ритма - это одна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моих  главных задач, которую ставлю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при работе с дошкольниками на музыкальных занятиях.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азвитие чувства ритма способствует развитию речи, интеллектуальных способностей ребенка, более легкому запоминанию изучаемого материала. Из всех музыкальных способностей чувство ритма развивается сложнее всего. Поэтому  повышение эффективности развития чувства ритма у дошкольников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меня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актуальных проблем музыкального воспитания. </w:t>
      </w:r>
    </w:p>
    <w:p w:rsidR="006A6616" w:rsidRPr="009969F7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Проводя музыкальные занятия в детском саду,  я очень часто в своей работе  использую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клавесы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Занятие получается </w:t>
      </w:r>
      <w:r w:rsidRPr="0099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увлекател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ьное и полезное</w:t>
      </w:r>
      <w:r w:rsidRPr="0099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развивающее внимание, память, мелкую моторику, речь, чувство ритма, координацию движений, ориентацию в пространстве, образное мышление, навык согласования движений с текстом стихотворения или песни, воображение. Данный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моей работе</w:t>
      </w:r>
      <w:r w:rsidRPr="0099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развитию чувства ритма, раскрытию творческого потенциала каждого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возраста.</w:t>
      </w:r>
    </w:p>
    <w:p w:rsidR="006A6616" w:rsidRPr="00B92487" w:rsidRDefault="006A6616" w:rsidP="006A6616">
      <w:pPr>
        <w:pStyle w:val="a4"/>
        <w:ind w:left="-284"/>
        <w:jc w:val="both"/>
        <w:rPr>
          <w:rFonts w:ascii="Times New Roman" w:hAnsi="Times New Roman" w:cs="Times New Roman"/>
          <w:color w:val="888888"/>
          <w:sz w:val="28"/>
          <w:szCs w:val="28"/>
          <w:shd w:val="clear" w:color="auto" w:fill="F2F2F2"/>
          <w:lang w:eastAsia="ru-RU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ребенок индивидуален и у каждого есть свои музыкальные задатки, просто у кого-то они хорошо развиты, а кому-то надо помочь их развить. </w:t>
      </w:r>
      <w:r w:rsidRPr="002D060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Главная  моя задача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в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звитии чувства ритма: научить детей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ощущать в музыке ритмическую выразительность и передавать ее в движениях, а это требует внимание, сосредоточенности, концентрации памяти, эмоций, что важно для развития ребенка</w:t>
      </w:r>
      <w:r w:rsidRPr="00B92487">
        <w:rPr>
          <w:rStyle w:val="c23"/>
          <w:rFonts w:ascii="Times New Roman" w:hAnsi="Times New Roman" w:cs="Times New Roman"/>
          <w:color w:val="000000"/>
          <w:sz w:val="28"/>
          <w:szCs w:val="28"/>
        </w:rPr>
        <w:t>.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ритм, ощущение его музыки человеком - это основа музыкальности.</w:t>
      </w:r>
    </w:p>
    <w:p w:rsidR="006A6616" w:rsidRDefault="006A6616" w:rsidP="006A661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87">
        <w:rPr>
          <w:rFonts w:ascii="Times New Roman" w:hAnsi="Times New Roman" w:cs="Times New Roman"/>
          <w:sz w:val="28"/>
          <w:szCs w:val="28"/>
        </w:rPr>
        <w:t>Чтобы добиться нужного результата в развитии у д</w:t>
      </w:r>
      <w:r>
        <w:rPr>
          <w:rFonts w:ascii="Times New Roman" w:hAnsi="Times New Roman" w:cs="Times New Roman"/>
          <w:sz w:val="28"/>
          <w:szCs w:val="28"/>
        </w:rPr>
        <w:t>ошкольников чувства ритма, я использую</w:t>
      </w:r>
      <w:r w:rsidRPr="00B92487">
        <w:rPr>
          <w:rFonts w:ascii="Times New Roman" w:hAnsi="Times New Roman" w:cs="Times New Roman"/>
          <w:sz w:val="28"/>
          <w:szCs w:val="28"/>
        </w:rPr>
        <w:t xml:space="preserve"> разные формы работы. Одной из таких форм в моей работе является игра с </w:t>
      </w:r>
      <w:proofErr w:type="spellStart"/>
      <w:r w:rsidRPr="00B92487">
        <w:rPr>
          <w:rFonts w:ascii="Times New Roman" w:hAnsi="Times New Roman" w:cs="Times New Roman"/>
          <w:sz w:val="28"/>
          <w:szCs w:val="28"/>
        </w:rPr>
        <w:t>клавесами</w:t>
      </w:r>
      <w:proofErr w:type="spellEnd"/>
      <w:r w:rsidRPr="00B92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616" w:rsidRPr="002D0602" w:rsidRDefault="006A6616" w:rsidP="006A661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602">
        <w:rPr>
          <w:rFonts w:ascii="Times New Roman" w:hAnsi="Times New Roman" w:cs="Times New Roman"/>
          <w:b/>
          <w:color w:val="000000"/>
          <w:sz w:val="28"/>
          <w:szCs w:val="28"/>
        </w:rPr>
        <w:t>Клавесы</w:t>
      </w:r>
      <w:proofErr w:type="spellEnd"/>
      <w:r w:rsidRPr="002D06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2487">
        <w:rPr>
          <w:rFonts w:ascii="Times New Roman" w:hAnsi="Times New Roman" w:cs="Times New Roman"/>
          <w:color w:val="000000"/>
          <w:sz w:val="28"/>
          <w:szCs w:val="28"/>
        </w:rPr>
        <w:t xml:space="preserve">– две палочки из гладкого твёрдого дерева (из бука, сосны и берёзы), при помощи которых задаётся основной ритм. </w:t>
      </w:r>
      <w:r w:rsidRPr="00B92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Незатейливый на первый взгляд инструмент – уникальный в своем роде для педагогов в музыкальном, сенсорном и речевом развитии дошкольников. </w:t>
      </w:r>
      <w:r w:rsidRPr="00B924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Еще их называют   «</w:t>
      </w:r>
      <w:proofErr w:type="spellStart"/>
      <w:r w:rsidRPr="00B924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палочки-стучалочки</w:t>
      </w:r>
      <w:proofErr w:type="spellEnd"/>
      <w:r w:rsidRPr="00B924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». </w:t>
      </w:r>
      <w:r w:rsidRPr="00B9248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Были изобретены немецким композитором и, педагогом Карлом </w:t>
      </w:r>
      <w:proofErr w:type="spellStart"/>
      <w:r w:rsidRPr="00B9248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Орфом</w:t>
      </w:r>
      <w:proofErr w:type="spellEnd"/>
      <w:r w:rsidRPr="00B9248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Pr="00B924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Немецкий композитор Карл </w:t>
      </w:r>
      <w:proofErr w:type="spellStart"/>
      <w:r w:rsidRPr="00B924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Орф</w:t>
      </w:r>
      <w:proofErr w:type="spellEnd"/>
      <w:r w:rsidRPr="00B924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уделял большое внимание ритмическому воспитанию, основой которого становятся движения, речь и игра на элементарных музыкальных инструментах. </w:t>
      </w:r>
      <w:r w:rsidRPr="00B9248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B924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 на нем играть, не обязательно знать ноты.</w:t>
      </w:r>
    </w:p>
    <w:p w:rsidR="006A6616" w:rsidRPr="00B92487" w:rsidRDefault="006A6616" w:rsidP="006A6616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с </w:t>
      </w:r>
      <w:proofErr w:type="spellStart"/>
      <w:r w:rsidRPr="00B92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клавесами</w:t>
      </w:r>
      <w:proofErr w:type="spellEnd"/>
      <w:r w:rsidRPr="00B92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</w:t>
      </w:r>
      <w:r w:rsidRPr="00B92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интегрировать несколько видов деятельности, что является актуальным для гармоничного и целостного развития дошкольников. </w:t>
      </w:r>
    </w:p>
    <w:p w:rsidR="006A6616" w:rsidRPr="00B92487" w:rsidRDefault="006A6616" w:rsidP="006A6616">
      <w:pPr>
        <w:pStyle w:val="a3"/>
        <w:shd w:val="clear" w:color="auto" w:fill="FFFFFF"/>
        <w:spacing w:before="0" w:beforeAutospacing="0" w:after="0" w:afterAutospacing="0" w:line="275" w:lineRule="atLeast"/>
        <w:ind w:left="-284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   Главная цель игр с </w:t>
      </w:r>
      <w:proofErr w:type="spellStart"/>
      <w:r>
        <w:rPr>
          <w:color w:val="000000"/>
          <w:sz w:val="28"/>
          <w:szCs w:val="28"/>
        </w:rPr>
        <w:t>клавесами</w:t>
      </w:r>
      <w:proofErr w:type="spellEnd"/>
      <w:r w:rsidRPr="00B92487">
        <w:rPr>
          <w:color w:val="000000"/>
          <w:sz w:val="28"/>
          <w:szCs w:val="28"/>
        </w:rPr>
        <w:t xml:space="preserve"> состоит в том, что решается целый комплекс задач, связанных с развитием речевых интонаций голоса, развитием мелкой моторики, развитием координации движений. Разучивание при этом забавных стишков, прибауток развивает детскую память и речь.</w:t>
      </w:r>
      <w:r w:rsidRPr="00B9248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A6616" w:rsidRDefault="006A6616" w:rsidP="006A6616">
      <w:pPr>
        <w:pStyle w:val="a3"/>
        <w:shd w:val="clear" w:color="auto" w:fill="FFFFFF"/>
        <w:spacing w:before="0" w:beforeAutospacing="0" w:after="0" w:afterAutospacing="0" w:line="275" w:lineRule="atLeast"/>
        <w:ind w:left="-28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B92487">
        <w:rPr>
          <w:b/>
          <w:bCs/>
          <w:color w:val="000000"/>
          <w:sz w:val="28"/>
          <w:szCs w:val="28"/>
          <w:bdr w:val="none" w:sz="0" w:space="0" w:color="auto" w:frame="1"/>
        </w:rPr>
        <w:t>Моя цель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B92487">
        <w:rPr>
          <w:color w:val="000000"/>
          <w:sz w:val="28"/>
          <w:szCs w:val="28"/>
          <w:bdr w:val="none" w:sz="0" w:space="0" w:color="auto" w:frame="1"/>
        </w:rPr>
        <w:t>помочь детям активно войти в мир музыки, стимулировать развитие музыкально-ритмических способностей, путем использования </w:t>
      </w:r>
      <w:proofErr w:type="spellStart"/>
      <w:r w:rsidRPr="00B92487">
        <w:rPr>
          <w:color w:val="000000"/>
          <w:sz w:val="28"/>
          <w:szCs w:val="28"/>
          <w:bdr w:val="none" w:sz="0" w:space="0" w:color="auto" w:frame="1"/>
        </w:rPr>
        <w:t>клавес</w:t>
      </w:r>
      <w:proofErr w:type="spellEnd"/>
      <w:r w:rsidRPr="00B92487">
        <w:rPr>
          <w:color w:val="000000"/>
          <w:sz w:val="28"/>
          <w:szCs w:val="28"/>
          <w:bdr w:val="none" w:sz="0" w:space="0" w:color="auto" w:frame="1"/>
        </w:rPr>
        <w:t> в речевых и музыкальных играх.</w:t>
      </w:r>
    </w:p>
    <w:p w:rsidR="006A6616" w:rsidRPr="006A6616" w:rsidRDefault="006A6616" w:rsidP="006A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16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6A6616">
        <w:rPr>
          <w:rFonts w:ascii="Times New Roman" w:hAnsi="Times New Roman" w:cs="Times New Roman"/>
          <w:sz w:val="28"/>
          <w:szCs w:val="28"/>
        </w:rPr>
        <w:t>учатся</w:t>
      </w:r>
      <w:proofErr w:type="gramEnd"/>
      <w:r w:rsidRPr="006A6616">
        <w:rPr>
          <w:rFonts w:ascii="Times New Roman" w:hAnsi="Times New Roman" w:cs="Times New Roman"/>
          <w:sz w:val="28"/>
          <w:szCs w:val="28"/>
        </w:rPr>
        <w:t>:</w:t>
      </w:r>
    </w:p>
    <w:p w:rsidR="006A6616" w:rsidRPr="006A6616" w:rsidRDefault="006A6616" w:rsidP="006A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616">
        <w:rPr>
          <w:rFonts w:ascii="Times New Roman" w:hAnsi="Times New Roman" w:cs="Times New Roman"/>
          <w:sz w:val="28"/>
          <w:szCs w:val="28"/>
        </w:rPr>
        <w:t>-манипулировать палочками, развивают координацию рук;</w:t>
      </w:r>
    </w:p>
    <w:p w:rsidR="006A6616" w:rsidRPr="006A6616" w:rsidRDefault="006A6616" w:rsidP="006A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616">
        <w:rPr>
          <w:rFonts w:ascii="Times New Roman" w:hAnsi="Times New Roman" w:cs="Times New Roman"/>
          <w:sz w:val="28"/>
          <w:szCs w:val="28"/>
        </w:rPr>
        <w:t xml:space="preserve">-находят  различные приёмы </w:t>
      </w:r>
      <w:proofErr w:type="spellStart"/>
      <w:r w:rsidRPr="006A661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6A6616">
        <w:rPr>
          <w:rFonts w:ascii="Times New Roman" w:hAnsi="Times New Roman" w:cs="Times New Roman"/>
          <w:sz w:val="28"/>
          <w:szCs w:val="28"/>
        </w:rPr>
        <w:t>;</w:t>
      </w:r>
    </w:p>
    <w:p w:rsidR="006A6616" w:rsidRPr="006A6616" w:rsidRDefault="006A6616" w:rsidP="006A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616">
        <w:rPr>
          <w:rFonts w:ascii="Times New Roman" w:hAnsi="Times New Roman" w:cs="Times New Roman"/>
          <w:sz w:val="28"/>
          <w:szCs w:val="28"/>
        </w:rPr>
        <w:t>-ритмично передают метр и ритм стиха;</w:t>
      </w:r>
    </w:p>
    <w:p w:rsidR="006A6616" w:rsidRPr="006A6616" w:rsidRDefault="006A6616" w:rsidP="006A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616">
        <w:rPr>
          <w:rFonts w:ascii="Times New Roman" w:hAnsi="Times New Roman" w:cs="Times New Roman"/>
          <w:sz w:val="28"/>
          <w:szCs w:val="28"/>
        </w:rPr>
        <w:t>-у детей развивается ритмический, тембровый  слух, память, реакция, наблюдательность;</w:t>
      </w:r>
    </w:p>
    <w:p w:rsidR="006A6616" w:rsidRPr="006A6616" w:rsidRDefault="006A6616" w:rsidP="006A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616">
        <w:rPr>
          <w:rFonts w:ascii="Times New Roman" w:hAnsi="Times New Roman" w:cs="Times New Roman"/>
          <w:sz w:val="28"/>
          <w:szCs w:val="28"/>
        </w:rPr>
        <w:t>-развивается творческая активность, изобретательность, фантазия.</w:t>
      </w:r>
    </w:p>
    <w:p w:rsidR="006A6616" w:rsidRDefault="006A6616" w:rsidP="006A6616">
      <w:pPr>
        <w:spacing w:after="0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487">
        <w:rPr>
          <w:rFonts w:ascii="Times New Roman" w:hAnsi="Times New Roman" w:cs="Times New Roman"/>
          <w:color w:val="000000"/>
          <w:sz w:val="28"/>
          <w:szCs w:val="28"/>
        </w:rPr>
        <w:t>Упражнения с ритмическими палочками привлекают внимание детей, вызывают интерес, являются простым и занимательным средством при освоении детьми различных ритмов, развитии метроритмического и тембрового слуха: ведь палочки умеют не только стучать, а еще шуршать, шептать и даже молчать!</w:t>
      </w:r>
    </w:p>
    <w:p w:rsidR="006A6616" w:rsidRPr="00B92487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Знакомство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клавесами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начинаю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с раннего дошкольного возраста, причин тому несколько: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>сделаны из дерева (безопасны для детей),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>приятны на слух и на ощупь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>можно сопровождать любую мелодию, постукивая палочку о палочку.</w:t>
      </w:r>
    </w:p>
    <w:p w:rsidR="006A6616" w:rsidRPr="006A6616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М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ожно играть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клавесах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>как индивидуально с каждым ребенком, так и небольшими группами.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248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Главное, чтобы это проходило в игровой форме, ненавязчиво и интересно</w:t>
      </w:r>
      <w:proofErr w:type="gramStart"/>
      <w:r w:rsidRPr="00B9248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.. </w:t>
      </w:r>
      <w:proofErr w:type="gramEnd"/>
    </w:p>
    <w:p w:rsidR="006A6616" w:rsidRPr="00B92487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>В работе с детьми применяю следующие методы и приёмы развития чувства ритма:</w:t>
      </w:r>
    </w:p>
    <w:p w:rsidR="006A6616" w:rsidRPr="002D0602" w:rsidRDefault="006A6616" w:rsidP="006A6616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602">
        <w:rPr>
          <w:rFonts w:ascii="Times New Roman" w:hAnsi="Times New Roman" w:cs="Times New Roman"/>
          <w:b/>
          <w:sz w:val="28"/>
          <w:szCs w:val="28"/>
          <w:lang w:eastAsia="ru-RU"/>
        </w:rPr>
        <w:t>1. Речевые игры со звучащими жестами.</w:t>
      </w:r>
    </w:p>
    <w:p w:rsidR="006A6616" w:rsidRPr="00B92487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>Звучащие жесты – это игра звуками своего тела, игра на его поверхности: хлопки, шлепки по бёдрам, груди, притопы ногами, щелчки пальцами, цоканье языком. Звучащие жесты – это самый эффективный способ формирования чувства метра и ритма у детей.</w:t>
      </w:r>
    </w:p>
    <w:p w:rsidR="006A6616" w:rsidRPr="002D0602" w:rsidRDefault="006A6616" w:rsidP="006A6616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602">
        <w:rPr>
          <w:rFonts w:ascii="Times New Roman" w:hAnsi="Times New Roman" w:cs="Times New Roman"/>
          <w:b/>
          <w:sz w:val="28"/>
          <w:szCs w:val="28"/>
          <w:lang w:eastAsia="ru-RU"/>
        </w:rPr>
        <w:t>2. Ритмические игры «Эхо – ответ».</w:t>
      </w:r>
    </w:p>
    <w:p w:rsidR="006A6616" w:rsidRPr="00B92487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>В играх приём «эхо» дает возможность ребенку постоянно участвовать, быть ведущим. Сначала ребенок способен только повторять то, что слышит, а после у него появляется свой вариант, свой ритмический рисунок, своя модель, свой образ, своя мелодия.</w:t>
      </w:r>
    </w:p>
    <w:p w:rsidR="006A6616" w:rsidRPr="002D0602" w:rsidRDefault="006A6616" w:rsidP="006A6616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602">
        <w:rPr>
          <w:rFonts w:ascii="Times New Roman" w:hAnsi="Times New Roman" w:cs="Times New Roman"/>
          <w:b/>
          <w:sz w:val="28"/>
          <w:szCs w:val="28"/>
          <w:lang w:eastAsia="ru-RU"/>
        </w:rPr>
        <w:t>3. Игры на координацию речи с движением.</w:t>
      </w:r>
    </w:p>
    <w:p w:rsidR="006A6616" w:rsidRPr="00B92487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>Развитие двигательного аппарата является фактором, стимулирующим развитие речи. Основная цель использования игр на координацию речи с движением у детей – преодоление речевого нарушения путем развития и коррекции двигательной сферы в сочетании со словом и движением.</w:t>
      </w:r>
    </w:p>
    <w:p w:rsidR="006A6616" w:rsidRPr="002D0602" w:rsidRDefault="006A6616" w:rsidP="006A6616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602">
        <w:rPr>
          <w:rFonts w:ascii="Times New Roman" w:hAnsi="Times New Roman" w:cs="Times New Roman"/>
          <w:b/>
          <w:sz w:val="28"/>
          <w:szCs w:val="28"/>
          <w:lang w:eastAsia="ru-RU"/>
        </w:rPr>
        <w:t>4. Игры с ритмическими палочками (</w:t>
      </w:r>
      <w:proofErr w:type="spellStart"/>
      <w:r w:rsidRPr="002D0602">
        <w:rPr>
          <w:rFonts w:ascii="Times New Roman" w:hAnsi="Times New Roman" w:cs="Times New Roman"/>
          <w:b/>
          <w:sz w:val="28"/>
          <w:szCs w:val="28"/>
          <w:lang w:eastAsia="ru-RU"/>
        </w:rPr>
        <w:t>клавесами</w:t>
      </w:r>
      <w:proofErr w:type="spellEnd"/>
      <w:r w:rsidRPr="002D0602"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6A6616" w:rsidRPr="00B92487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>Главная цель игр с палочками состоит в том, что решается целый комплекс задач, связанных с развитием речевых интонаций голоса, развитием мелкой моторики, развитием координации движений. Разучивание при этом забавных стишков, прибауток развивает детскую память и речь.</w:t>
      </w:r>
      <w:r w:rsidRPr="006A6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Играя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клавесах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расширяе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т спектр </w:t>
      </w:r>
      <w:proofErr w:type="gramStart"/>
      <w:r w:rsidRPr="00B92487">
        <w:rPr>
          <w:rFonts w:ascii="Times New Roman" w:hAnsi="Times New Roman" w:cs="Times New Roman"/>
          <w:sz w:val="28"/>
          <w:szCs w:val="28"/>
          <w:lang w:eastAsia="ru-RU"/>
        </w:rPr>
        <w:t>движений</w:t>
      </w:r>
      <w:proofErr w:type="gramEnd"/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формируют новые межполушарные связи в мозгу. Эта форма работы легка и доступна для всех детей.</w:t>
      </w:r>
    </w:p>
    <w:p w:rsidR="006A6616" w:rsidRPr="002D0602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602">
        <w:rPr>
          <w:rFonts w:ascii="Times New Roman" w:hAnsi="Times New Roman" w:cs="Times New Roman"/>
          <w:sz w:val="28"/>
          <w:szCs w:val="28"/>
          <w:lang w:eastAsia="ru-RU"/>
        </w:rPr>
        <w:t xml:space="preserve">       Изучение начинается с одной палочки: катаем в ладошках, крутим в руке, зажимаем в кулак, проводим палочкой по всему телу: за спиной, под ногами и над головой, </w:t>
      </w:r>
      <w:proofErr w:type="gramStart"/>
      <w:r w:rsidRPr="002D0602">
        <w:rPr>
          <w:rFonts w:ascii="Times New Roman" w:hAnsi="Times New Roman" w:cs="Times New Roman"/>
          <w:sz w:val="28"/>
          <w:szCs w:val="28"/>
          <w:lang w:eastAsia="ru-RU"/>
        </w:rPr>
        <w:t>делаем восьмерку под ногами хватая</w:t>
      </w:r>
      <w:proofErr w:type="gramEnd"/>
      <w:r w:rsidRPr="002D0602">
        <w:rPr>
          <w:rFonts w:ascii="Times New Roman" w:hAnsi="Times New Roman" w:cs="Times New Roman"/>
          <w:sz w:val="28"/>
          <w:szCs w:val="28"/>
          <w:lang w:eastAsia="ru-RU"/>
        </w:rPr>
        <w:t xml:space="preserve"> палочку разными руками и т.д.</w:t>
      </w:r>
    </w:p>
    <w:p w:rsidR="006A6616" w:rsidRPr="002D0602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602">
        <w:rPr>
          <w:rFonts w:ascii="Times New Roman" w:hAnsi="Times New Roman" w:cs="Times New Roman"/>
          <w:sz w:val="28"/>
          <w:szCs w:val="28"/>
          <w:lang w:eastAsia="ru-RU"/>
        </w:rPr>
        <w:t>Затем продолжаем работу с двумя палочками: зажимаем палочки между ладонями и катаем их; попробуем «забить» одну палочку другой в кулак; перекрещиваем палочки; дирижируем оркестром и т.д.</w:t>
      </w:r>
    </w:p>
    <w:p w:rsidR="006A6616" w:rsidRPr="002D0602" w:rsidRDefault="006A6616" w:rsidP="006A6616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6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Способы игры на </w:t>
      </w:r>
      <w:proofErr w:type="spellStart"/>
      <w:r w:rsidRPr="002D0602">
        <w:rPr>
          <w:rFonts w:ascii="Times New Roman" w:hAnsi="Times New Roman" w:cs="Times New Roman"/>
          <w:b/>
          <w:sz w:val="28"/>
          <w:szCs w:val="28"/>
          <w:lang w:eastAsia="ru-RU"/>
        </w:rPr>
        <w:t>клавесах</w:t>
      </w:r>
      <w:proofErr w:type="spellEnd"/>
      <w:r w:rsidRPr="002D06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A6616" w:rsidRDefault="006A6616" w:rsidP="006A6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стучим одной </w:t>
      </w:r>
      <w:proofErr w:type="spellStart"/>
      <w:r w:rsidRPr="00B92487">
        <w:rPr>
          <w:rFonts w:ascii="Times New Roman" w:hAnsi="Times New Roman" w:cs="Times New Roman"/>
          <w:sz w:val="28"/>
          <w:szCs w:val="28"/>
          <w:lang w:eastAsia="ru-RU"/>
        </w:rPr>
        <w:t>клавесой</w:t>
      </w:r>
      <w:proofErr w:type="spellEnd"/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по другой, при этом сверху может оказываться одна и та же </w:t>
      </w:r>
      <w:proofErr w:type="spellStart"/>
      <w:r w:rsidRPr="00B92487">
        <w:rPr>
          <w:rFonts w:ascii="Times New Roman" w:hAnsi="Times New Roman" w:cs="Times New Roman"/>
          <w:sz w:val="28"/>
          <w:szCs w:val="28"/>
          <w:lang w:eastAsia="ru-RU"/>
        </w:rPr>
        <w:t>клавеса</w:t>
      </w:r>
      <w:proofErr w:type="spellEnd"/>
      <w:r w:rsidRPr="00B92487">
        <w:rPr>
          <w:rFonts w:ascii="Times New Roman" w:hAnsi="Times New Roman" w:cs="Times New Roman"/>
          <w:sz w:val="28"/>
          <w:szCs w:val="28"/>
          <w:lang w:eastAsia="ru-RU"/>
        </w:rPr>
        <w:t>, либо правая и левая меняются;</w:t>
      </w:r>
    </w:p>
    <w:p w:rsidR="006A6616" w:rsidRDefault="006A6616" w:rsidP="006A6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602">
        <w:rPr>
          <w:rFonts w:ascii="Times New Roman" w:hAnsi="Times New Roman" w:cs="Times New Roman"/>
          <w:sz w:val="28"/>
          <w:szCs w:val="28"/>
          <w:lang w:eastAsia="ru-RU"/>
        </w:rPr>
        <w:t xml:space="preserve">кладём одну </w:t>
      </w:r>
      <w:proofErr w:type="spellStart"/>
      <w:r w:rsidRPr="002D0602">
        <w:rPr>
          <w:rFonts w:ascii="Times New Roman" w:hAnsi="Times New Roman" w:cs="Times New Roman"/>
          <w:sz w:val="28"/>
          <w:szCs w:val="28"/>
          <w:lang w:eastAsia="ru-RU"/>
        </w:rPr>
        <w:t>клавесу</w:t>
      </w:r>
      <w:proofErr w:type="spellEnd"/>
      <w:r w:rsidRPr="002D0602">
        <w:rPr>
          <w:rFonts w:ascii="Times New Roman" w:hAnsi="Times New Roman" w:cs="Times New Roman"/>
          <w:sz w:val="28"/>
          <w:szCs w:val="28"/>
          <w:lang w:eastAsia="ru-RU"/>
        </w:rPr>
        <w:t xml:space="preserve"> на пол горизонтально, стучим по ней другой;</w:t>
      </w:r>
    </w:p>
    <w:p w:rsidR="006A6616" w:rsidRDefault="006A6616" w:rsidP="006A6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602">
        <w:rPr>
          <w:rFonts w:ascii="Times New Roman" w:hAnsi="Times New Roman" w:cs="Times New Roman"/>
          <w:sz w:val="28"/>
          <w:szCs w:val="28"/>
          <w:lang w:eastAsia="ru-RU"/>
        </w:rPr>
        <w:t xml:space="preserve">трём одну </w:t>
      </w:r>
      <w:proofErr w:type="spellStart"/>
      <w:r w:rsidRPr="002D0602">
        <w:rPr>
          <w:rFonts w:ascii="Times New Roman" w:hAnsi="Times New Roman" w:cs="Times New Roman"/>
          <w:sz w:val="28"/>
          <w:szCs w:val="28"/>
          <w:lang w:eastAsia="ru-RU"/>
        </w:rPr>
        <w:t>клавесу</w:t>
      </w:r>
      <w:proofErr w:type="spellEnd"/>
      <w:r w:rsidRPr="002D0602">
        <w:rPr>
          <w:rFonts w:ascii="Times New Roman" w:hAnsi="Times New Roman" w:cs="Times New Roman"/>
          <w:sz w:val="28"/>
          <w:szCs w:val="28"/>
          <w:lang w:eastAsia="ru-RU"/>
        </w:rPr>
        <w:t xml:space="preserve"> о другую;</w:t>
      </w:r>
    </w:p>
    <w:p w:rsidR="006A6616" w:rsidRDefault="006A6616" w:rsidP="006A6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602">
        <w:rPr>
          <w:rFonts w:ascii="Times New Roman" w:hAnsi="Times New Roman" w:cs="Times New Roman"/>
          <w:sz w:val="28"/>
          <w:szCs w:val="28"/>
          <w:lang w:eastAsia="ru-RU"/>
        </w:rPr>
        <w:t xml:space="preserve">ставим одну </w:t>
      </w:r>
      <w:proofErr w:type="spellStart"/>
      <w:r w:rsidRPr="002D0602">
        <w:rPr>
          <w:rFonts w:ascii="Times New Roman" w:hAnsi="Times New Roman" w:cs="Times New Roman"/>
          <w:sz w:val="28"/>
          <w:szCs w:val="28"/>
          <w:lang w:eastAsia="ru-RU"/>
        </w:rPr>
        <w:t>клавесу</w:t>
      </w:r>
      <w:proofErr w:type="spellEnd"/>
      <w:r w:rsidRPr="002D0602">
        <w:rPr>
          <w:rFonts w:ascii="Times New Roman" w:hAnsi="Times New Roman" w:cs="Times New Roman"/>
          <w:sz w:val="28"/>
          <w:szCs w:val="28"/>
          <w:lang w:eastAsia="ru-RU"/>
        </w:rPr>
        <w:t xml:space="preserve"> на пол </w:t>
      </w:r>
      <w:proofErr w:type="spellStart"/>
      <w:r w:rsidRPr="002D0602">
        <w:rPr>
          <w:rFonts w:ascii="Times New Roman" w:hAnsi="Times New Roman" w:cs="Times New Roman"/>
          <w:sz w:val="28"/>
          <w:szCs w:val="28"/>
          <w:lang w:eastAsia="ru-RU"/>
        </w:rPr>
        <w:t>верикально</w:t>
      </w:r>
      <w:proofErr w:type="spellEnd"/>
      <w:r w:rsidRPr="002D0602">
        <w:rPr>
          <w:rFonts w:ascii="Times New Roman" w:hAnsi="Times New Roman" w:cs="Times New Roman"/>
          <w:sz w:val="28"/>
          <w:szCs w:val="28"/>
          <w:lang w:eastAsia="ru-RU"/>
        </w:rPr>
        <w:t>, стучим другой по её верхнему концу («забиваем гвоздь»);</w:t>
      </w:r>
    </w:p>
    <w:p w:rsidR="006A6616" w:rsidRDefault="006A6616" w:rsidP="006A6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>вращаем палочками в воздухе в направлении « от себя» («моторчик»);</w:t>
      </w:r>
    </w:p>
    <w:p w:rsidR="006A6616" w:rsidRDefault="006A6616" w:rsidP="006A6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кладём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на пол перед собой, катаем их вперёд – назад («брёвнышки»);</w:t>
      </w:r>
    </w:p>
    <w:p w:rsidR="006A6616" w:rsidRDefault="006A6616" w:rsidP="006A6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удерживаем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в ладошках вертикально, перекатываем их так</w:t>
      </w:r>
      <w:proofErr w:type="gram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чтоб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не упали;</w:t>
      </w:r>
    </w:p>
    <w:p w:rsidR="006A6616" w:rsidRDefault="006A6616" w:rsidP="006A6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одна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клавеса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лежит на полу горизонтально, вторая толкает концом, чтобы она катилась («машинка»);</w:t>
      </w:r>
    </w:p>
    <w:p w:rsidR="006A6616" w:rsidRDefault="006A6616" w:rsidP="006A6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держим одну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клавесу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горизонтально перед собой, второй – стучим </w:t>
      </w:r>
      <w:proofErr w:type="gram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попеременно то</w:t>
      </w:r>
      <w:proofErr w:type="gram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по одному, то по другому концу;</w:t>
      </w:r>
    </w:p>
    <w:p w:rsidR="006A6616" w:rsidRDefault="006A6616" w:rsidP="006A6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кладём на пол несколько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плотно друг к другу, удерживаем их с краю, чтобы не сдвигались, проводим по ним второй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клавесой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>, как по ксилофону («стиральная доска»);</w:t>
      </w:r>
    </w:p>
    <w:p w:rsidR="006A6616" w:rsidRPr="00FC493C" w:rsidRDefault="006A6616" w:rsidP="006A6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стучим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клавесами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>, как по барабану, по резиновому мячу, воздушному шарику, зажатому между коленей, по миске, перевёрнутой вверх дном</w:t>
      </w:r>
      <w:proofErr w:type="gram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или по пластмассо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вой крышке, по стульчику.</w:t>
      </w:r>
    </w:p>
    <w:p w:rsidR="006A6616" w:rsidRDefault="006A6616" w:rsidP="006A6616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2487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FC49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Предметы, в которые могут превратиться </w:t>
      </w:r>
      <w:proofErr w:type="spellStart"/>
      <w:r w:rsidRPr="00FC493C">
        <w:rPr>
          <w:rFonts w:ascii="Times New Roman" w:hAnsi="Times New Roman" w:cs="Times New Roman"/>
          <w:b/>
          <w:sz w:val="28"/>
          <w:szCs w:val="28"/>
          <w:lang w:eastAsia="ru-RU"/>
        </w:rPr>
        <w:t>клавесы</w:t>
      </w:r>
      <w:proofErr w:type="spellEnd"/>
      <w:r w:rsidRPr="00FC49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A6616" w:rsidRDefault="006A6616" w:rsidP="006A66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сосульки, свисающие с крыши (держим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клавесу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за верхний конец, позволяя свободно раскачиваться);</w:t>
      </w:r>
    </w:p>
    <w:p w:rsidR="006A6616" w:rsidRDefault="006A6616" w:rsidP="006A66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лыжи (кладём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перед собой на пол вертикально и двигаем вперёд – назад </w:t>
      </w:r>
      <w:proofErr w:type="gram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попеременно то</w:t>
      </w:r>
      <w:proofErr w:type="gram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одну, то другую палочку);</w:t>
      </w:r>
    </w:p>
    <w:p w:rsidR="006A6616" w:rsidRPr="00FC493C" w:rsidRDefault="006A6616" w:rsidP="006A66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рога (приставляем две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к голове, говорим «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>»);</w:t>
      </w:r>
    </w:p>
    <w:p w:rsidR="006A6616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педали велосипеда (держим две </w:t>
      </w:r>
      <w:proofErr w:type="spellStart"/>
      <w:r w:rsidRPr="00B92487">
        <w:rPr>
          <w:rFonts w:ascii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горизонтально перед собой, крутим в направлении «от себя»);</w:t>
      </w:r>
    </w:p>
    <w:p w:rsidR="006A6616" w:rsidRDefault="006A6616" w:rsidP="006A66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скрипка (зажимаем один конец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между плечом и подбородком, второй держим рукой, другая палочка </w:t>
      </w:r>
      <w:proofErr w:type="gram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смычка, ею мы скользим поперёк «струн скрипки»);</w:t>
      </w:r>
    </w:p>
    <w:p w:rsidR="006A6616" w:rsidRDefault="006A6616" w:rsidP="006A66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антенны (приставляем две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к голове, двигая ими не согласовано между собой, издаём звук «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И-у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И-у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>»);</w:t>
      </w:r>
      <w:proofErr w:type="gramEnd"/>
    </w:p>
    <w:p w:rsidR="006A6616" w:rsidRDefault="006A6616" w:rsidP="006A66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качели (одна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клавеса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лежит вертикально на полу, другая – поперёк.</w:t>
      </w:r>
      <w:proofErr w:type="gram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Ставим и качаем пальчики, положив их на концы горизонтально  лежащей палочки);</w:t>
      </w:r>
      <w:proofErr w:type="gramEnd"/>
    </w:p>
    <w:p w:rsidR="006A6616" w:rsidRDefault="006A6616" w:rsidP="006A66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костёр (складываем из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кучу в виде шалаша, над которой «греем руки», прыгаем через «костёр»);</w:t>
      </w:r>
    </w:p>
    <w:p w:rsidR="006A6616" w:rsidRDefault="006A6616" w:rsidP="006A66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молоток (ставим одну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клавесу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на пол вертикально, стучим по её верхнему концу второй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клавесой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A6616" w:rsidRPr="006A6616" w:rsidRDefault="006A6616" w:rsidP="006A66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3C">
        <w:rPr>
          <w:rFonts w:ascii="Times New Roman" w:hAnsi="Times New Roman" w:cs="Times New Roman"/>
          <w:sz w:val="28"/>
          <w:szCs w:val="28"/>
          <w:lang w:eastAsia="ru-RU"/>
        </w:rPr>
        <w:t>дирижёрская палочка (машем перед собой одной палочкой).</w:t>
      </w:r>
    </w:p>
    <w:p w:rsidR="006A6616" w:rsidRPr="00FA2DCB" w:rsidRDefault="006A6616" w:rsidP="00FA2DCB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>В работе с детьми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Pr="00B924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активно использую речевые упражнения. Использование этих упражнений помогает развивать у ребенка чувство ритма, формировать хорошую дикцию, артикуляцию, помогает ввести его в мир динамических оттенков и темпового разнообразия, познакомить с музыкальными формами.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 Например, </w:t>
      </w:r>
      <w:r w:rsidRPr="00FC493C">
        <w:rPr>
          <w:rFonts w:ascii="Times New Roman" w:hAnsi="Times New Roman" w:cs="Times New Roman"/>
          <w:b/>
          <w:sz w:val="28"/>
          <w:szCs w:val="28"/>
          <w:lang w:eastAsia="ru-RU"/>
        </w:rPr>
        <w:t>игра «Ножки»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построена на чередовании вопроса и ответа, поэтому можно поделить детей на две подгруппы, например, </w:t>
      </w:r>
      <w:proofErr w:type="gramStart"/>
      <w:r w:rsidRPr="00B92487">
        <w:rPr>
          <w:rFonts w:ascii="Times New Roman" w:hAnsi="Times New Roman" w:cs="Times New Roman"/>
          <w:sz w:val="28"/>
          <w:szCs w:val="28"/>
          <w:lang w:eastAsia="ru-RU"/>
        </w:rPr>
        <w:t>девочки</w:t>
      </w:r>
      <w:proofErr w:type="gramEnd"/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спрашивают, мальчики отвечают, затем наоборот. </w:t>
      </w:r>
      <w:proofErr w:type="gramStart"/>
      <w:r w:rsidRPr="00B92487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B92487">
        <w:rPr>
          <w:rFonts w:ascii="Times New Roman" w:hAnsi="Times New Roman" w:cs="Times New Roman"/>
          <w:sz w:val="28"/>
          <w:szCs w:val="28"/>
          <w:lang w:eastAsia="ru-RU"/>
        </w:rPr>
        <w:t xml:space="preserve"> спрашивать и отвечать всем вместе, но при этом необходимо обязательно обратить внимание детей на различие интонационной окраски фразы: при вопросе – восходящая интонация, вопросительная, при ответе – нисходящая, утвердительная.</w:t>
      </w:r>
    </w:p>
    <w:p w:rsidR="006A6616" w:rsidRDefault="006A6616" w:rsidP="006A6616">
      <w:pPr>
        <w:pStyle w:val="a4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92487">
        <w:rPr>
          <w:rFonts w:ascii="Times New Roman" w:hAnsi="Times New Roman" w:cs="Times New Roman"/>
          <w:b/>
          <w:sz w:val="28"/>
          <w:szCs w:val="28"/>
          <w:lang w:eastAsia="ru-RU"/>
        </w:rPr>
        <w:t>Игра «Ножки»</w:t>
      </w:r>
    </w:p>
    <w:p w:rsidR="006A6616" w:rsidRPr="00FC493C" w:rsidRDefault="006A6616" w:rsidP="006A6616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Ножки, ножки, вы шагали?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шагали, мы шагали! </w:t>
      </w:r>
      <w:r w:rsidRPr="00FC49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(Ритмичные удары палочками по полу)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Ножки, ножки, вы бежали?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бежали, мы бежали! </w:t>
      </w:r>
      <w:r w:rsidRPr="00FC49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(Ритмичные удары в 2 раза быстрее)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Ножки, ножки, танцевали?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Танцевали, танцевали! </w:t>
      </w:r>
      <w:r w:rsidRPr="00FC49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(Удары палочкой крест </w:t>
      </w:r>
      <w:proofErr w:type="gramStart"/>
      <w:r w:rsidRPr="00FC49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 крест</w:t>
      </w:r>
      <w:proofErr w:type="gramEnd"/>
      <w:r w:rsidRPr="00FC49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им по полу)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Ножки, ножки, вы устали?</w:t>
      </w:r>
      <w:r w:rsidRPr="00B924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устали, мы устали! </w:t>
      </w:r>
      <w:r w:rsidRPr="00FC49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(Каждой рукой катаем палочку по полу или две палочки катаем в ладошках.)</w:t>
      </w:r>
    </w:p>
    <w:p w:rsidR="006A6616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и игры по развитию чувства рит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должны обязательно включены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каждое музыкальное занятие как его неотъемлемая часть. Для лучшего усвоения каждая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мною </w:t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игра может неоднократно повторяться и варьироваться в течени</w:t>
      </w:r>
      <w:proofErr w:type="gramStart"/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всего учебного года.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 выбранная одна песня исполниться в разных вариантах с усложнением и для разного дошкольного возраста.</w:t>
      </w: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желанию педагога занятие может быть полностью посвящено развитию чувства ритма.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A6616" w:rsidRPr="00B92487" w:rsidRDefault="006A6616" w:rsidP="00A64CC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 помощью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клавесов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можно озвучить любое стихотворение, рассказ, ребята могут сами придумать любую увлекательную историю. Можно использовать любую программную песню и мелодию и играть ее на палочках –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клавесах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. Также я совмещаю палочки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 с другими музыкальными инструментами, </w:t>
      </w:r>
      <w:r w:rsidR="00A64CC9">
        <w:rPr>
          <w:rFonts w:ascii="Times New Roman" w:hAnsi="Times New Roman" w:cs="Times New Roman"/>
          <w:sz w:val="28"/>
          <w:szCs w:val="28"/>
          <w:lang w:eastAsia="ru-RU"/>
        </w:rPr>
        <w:t>добавляют хлопки, шлепки и т.д.</w:t>
      </w:r>
    </w:p>
    <w:p w:rsidR="006A6616" w:rsidRPr="00B92487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4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Занятия по развитию чувства ритма должны носить непринужденный игровой характер, без каких-либо замечаний детям и только с положительной оценкой.</w:t>
      </w:r>
    </w:p>
    <w:p w:rsidR="006A6616" w:rsidRPr="00FC493C" w:rsidRDefault="006A6616" w:rsidP="006A661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игры с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клавесами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дают возможность интегрировать несколько видов деятельности, что является актуальным для гармоничного и целостного развития дошкольников. Незатейливый на первый взгляд инструмент - </w:t>
      </w:r>
      <w:proofErr w:type="spellStart"/>
      <w:r w:rsidRPr="00FC493C">
        <w:rPr>
          <w:rFonts w:ascii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FC493C">
        <w:rPr>
          <w:rFonts w:ascii="Times New Roman" w:hAnsi="Times New Roman" w:cs="Times New Roman"/>
          <w:sz w:val="28"/>
          <w:szCs w:val="28"/>
          <w:lang w:eastAsia="ru-RU"/>
        </w:rPr>
        <w:t xml:space="preserve"> – уникальный в своем роде для педагогов в музыкальном, сенсорном и речевом развитии дошкольников.</w:t>
      </w:r>
    </w:p>
    <w:p w:rsidR="006A6616" w:rsidRPr="00622A2E" w:rsidRDefault="006A6616" w:rsidP="006A66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616" w:rsidRDefault="006A6616" w:rsidP="006A6616"/>
    <w:p w:rsidR="00000000" w:rsidRPr="00FA2DCB" w:rsidRDefault="00FA2DCB" w:rsidP="00FA2DCB">
      <w:pPr>
        <w:ind w:left="-993"/>
        <w:rPr>
          <w:rStyle w:val="aa"/>
        </w:rPr>
      </w:pPr>
      <w:r>
        <w:rPr>
          <w:noProof/>
        </w:rPr>
        <w:drawing>
          <wp:inline distT="0" distB="0" distL="0" distR="0">
            <wp:extent cx="3999470" cy="3000602"/>
            <wp:effectExtent l="171450" t="152400" r="153430" b="104548"/>
            <wp:docPr id="1" name="Рисунок 1" descr="C:\Users\Tom\AppData\Local\Temp\Rar$DRa9128.7178\1680021688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AppData\Local\Temp\Rar$DRa9128.7178\16800216884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81" cy="3008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A2DCB" w:rsidRDefault="00FA2DCB" w:rsidP="00FA2DCB">
      <w:pPr>
        <w:ind w:left="-993"/>
      </w:pPr>
      <w:r>
        <w:lastRenderedPageBreak/>
        <w:t xml:space="preserve">                        </w:t>
      </w:r>
      <w:r>
        <w:rPr>
          <w:noProof/>
        </w:rPr>
        <w:drawing>
          <wp:inline distT="0" distB="0" distL="0" distR="0">
            <wp:extent cx="3283056" cy="2463113"/>
            <wp:effectExtent l="133350" t="171450" r="164994" b="127687"/>
            <wp:docPr id="2" name="Рисунок 2" descr="C:\Users\Tom\AppData\Local\Temp\Rar$DRa9128.12566\1680021688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AppData\Local\Temp\Rar$DRa9128.12566\1680021688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311" cy="2464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A2DCB" w:rsidRDefault="00FA2DCB" w:rsidP="00FA2DCB">
      <w:pPr>
        <w:ind w:left="-993"/>
      </w:pPr>
    </w:p>
    <w:p w:rsidR="00FA2DCB" w:rsidRDefault="00FA2DCB" w:rsidP="00FA2DCB">
      <w:pPr>
        <w:ind w:left="-993"/>
      </w:pPr>
    </w:p>
    <w:p w:rsidR="00FA2DCB" w:rsidRDefault="00FA2DCB" w:rsidP="00FA2DCB">
      <w:pPr>
        <w:ind w:left="-993"/>
      </w:pPr>
    </w:p>
    <w:p w:rsidR="00A64CC9" w:rsidRDefault="00FA2DCB" w:rsidP="00A64CC9">
      <w:pPr>
        <w:ind w:left="-993"/>
      </w:pPr>
      <w:r>
        <w:rPr>
          <w:noProof/>
        </w:rPr>
        <w:drawing>
          <wp:inline distT="0" distB="0" distL="0" distR="0">
            <wp:extent cx="3436778" cy="2578443"/>
            <wp:effectExtent l="190500" t="171450" r="163672" b="126657"/>
            <wp:docPr id="3" name="Рисунок 3" descr="C:\Users\Tom\AppData\Local\Temp\Rar$DIa9128.15878\168002168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\AppData\Local\Temp\Rar$DIa9128.15878\1680021688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38" cy="2580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A2DCB" w:rsidRPr="00FA2DCB" w:rsidRDefault="00FA2DCB" w:rsidP="00A64CC9">
      <w:pPr>
        <w:tabs>
          <w:tab w:val="left" w:pos="5552"/>
        </w:tabs>
      </w:pPr>
      <w:r>
        <w:rPr>
          <w:noProof/>
        </w:rPr>
        <w:lastRenderedPageBreak/>
        <w:drawing>
          <wp:inline distT="0" distB="0" distL="0" distR="0">
            <wp:extent cx="3493579" cy="2693773"/>
            <wp:effectExtent l="190500" t="152400" r="144971" b="106577"/>
            <wp:docPr id="4" name="Рисунок 4" descr="C:\Users\Tom\AppData\Local\Temp\Rar$DIa3512.25142\168002174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\AppData\Local\Temp\Rar$DIa3512.25142\1680021743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8" cy="2696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64CC9">
        <w:t xml:space="preserve"> </w:t>
      </w:r>
      <w:r>
        <w:rPr>
          <w:noProof/>
        </w:rPr>
        <w:drawing>
          <wp:inline distT="0" distB="0" distL="0" distR="0">
            <wp:extent cx="3579521" cy="2685535"/>
            <wp:effectExtent l="190500" t="152400" r="154279" b="114815"/>
            <wp:docPr id="5" name="Рисунок 5" descr="C:\Users\Tom\AppData\Local\Temp\Rar$DIa6888.33357\168002163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\AppData\Local\Temp\Rar$DIa6888.33357\1680021638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2525" cy="26877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FA2DCB" w:rsidRPr="00FA2DCB" w:rsidSect="00FA2DCB">
      <w:footerReference w:type="default" r:id="rId11"/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84626"/>
    </w:sdtPr>
    <w:sdtEndPr/>
    <w:sdtContent>
      <w:p w:rsidR="00731A52" w:rsidRDefault="00DF7B42">
        <w:pPr>
          <w:pStyle w:val="a6"/>
          <w:jc w:val="right"/>
        </w:pPr>
        <w:r w:rsidRPr="00731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1A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31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A52" w:rsidRDefault="00DF7B42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508"/>
    <w:multiLevelType w:val="hybridMultilevel"/>
    <w:tmpl w:val="019AF38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581448D"/>
    <w:multiLevelType w:val="hybridMultilevel"/>
    <w:tmpl w:val="5030CF9A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7F57FF7"/>
    <w:multiLevelType w:val="hybridMultilevel"/>
    <w:tmpl w:val="D95E897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E8C04D3"/>
    <w:multiLevelType w:val="hybridMultilevel"/>
    <w:tmpl w:val="8A64B2E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A6616"/>
    <w:rsid w:val="006A6616"/>
    <w:rsid w:val="00A64CC9"/>
    <w:rsid w:val="00DF7B42"/>
    <w:rsid w:val="00FA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A6616"/>
    <w:pPr>
      <w:spacing w:after="0" w:line="240" w:lineRule="auto"/>
    </w:pPr>
    <w:rPr>
      <w:rFonts w:eastAsiaTheme="minorHAnsi"/>
      <w:lang w:eastAsia="en-US"/>
    </w:rPr>
  </w:style>
  <w:style w:type="character" w:customStyle="1" w:styleId="c23">
    <w:name w:val="c23"/>
    <w:basedOn w:val="a0"/>
    <w:rsid w:val="006A6616"/>
  </w:style>
  <w:style w:type="character" w:styleId="a5">
    <w:name w:val="Strong"/>
    <w:basedOn w:val="a0"/>
    <w:uiPriority w:val="22"/>
    <w:qFormat/>
    <w:rsid w:val="006A6616"/>
    <w:rPr>
      <w:b/>
      <w:bCs/>
    </w:rPr>
  </w:style>
  <w:style w:type="paragraph" w:styleId="a6">
    <w:name w:val="footer"/>
    <w:basedOn w:val="a"/>
    <w:link w:val="a7"/>
    <w:uiPriority w:val="99"/>
    <w:unhideWhenUsed/>
    <w:rsid w:val="006A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616"/>
  </w:style>
  <w:style w:type="paragraph" w:styleId="a8">
    <w:name w:val="Balloon Text"/>
    <w:basedOn w:val="a"/>
    <w:link w:val="a9"/>
    <w:uiPriority w:val="99"/>
    <w:semiHidden/>
    <w:unhideWhenUsed/>
    <w:rsid w:val="006A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61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A2D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2023-12-09T18:05:00Z</dcterms:created>
  <dcterms:modified xsi:type="dcterms:W3CDTF">2023-12-09T18:48:00Z</dcterms:modified>
</cp:coreProperties>
</file>