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3532F" w:rsidRPr="007F60E4" w:rsidRDefault="0013532F" w:rsidP="007F60E4">
      <w:pPr>
        <w:spacing w:line="276" w:lineRule="auto"/>
        <w:jc w:val="right"/>
        <w:rPr>
          <w:sz w:val="24"/>
          <w:szCs w:val="24"/>
        </w:rPr>
      </w:pPr>
      <w:r w:rsidRPr="007F60E4">
        <w:rPr>
          <w:sz w:val="24"/>
          <w:szCs w:val="24"/>
        </w:rPr>
        <w:t>Сотникова Наталия Васильевна</w:t>
      </w:r>
    </w:p>
    <w:p w:rsidR="0013532F" w:rsidRPr="007F60E4" w:rsidRDefault="0013532F" w:rsidP="007F60E4">
      <w:pPr>
        <w:spacing w:line="276" w:lineRule="auto"/>
        <w:jc w:val="right"/>
        <w:rPr>
          <w:sz w:val="24"/>
          <w:szCs w:val="24"/>
        </w:rPr>
      </w:pPr>
      <w:r w:rsidRPr="007F60E4">
        <w:rPr>
          <w:sz w:val="24"/>
          <w:szCs w:val="24"/>
        </w:rPr>
        <w:t>Учитель химии и биологии</w:t>
      </w:r>
    </w:p>
    <w:p w:rsidR="0013532F" w:rsidRPr="007F60E4" w:rsidRDefault="0013532F" w:rsidP="007F60E4">
      <w:pPr>
        <w:spacing w:line="276" w:lineRule="auto"/>
        <w:jc w:val="right"/>
        <w:rPr>
          <w:sz w:val="24"/>
          <w:szCs w:val="24"/>
        </w:rPr>
      </w:pPr>
      <w:r w:rsidRPr="007F60E4">
        <w:rPr>
          <w:sz w:val="24"/>
          <w:szCs w:val="24"/>
        </w:rPr>
        <w:t>МКОУ «Соколовская СОШ»</w:t>
      </w:r>
    </w:p>
    <w:p w:rsidR="0013532F" w:rsidRPr="007F60E4" w:rsidRDefault="0013532F" w:rsidP="007F60E4">
      <w:pPr>
        <w:spacing w:line="276" w:lineRule="auto"/>
        <w:jc w:val="right"/>
        <w:rPr>
          <w:sz w:val="24"/>
          <w:szCs w:val="24"/>
        </w:rPr>
      </w:pPr>
      <w:r w:rsidRPr="007F60E4">
        <w:rPr>
          <w:sz w:val="24"/>
          <w:szCs w:val="24"/>
        </w:rPr>
        <w:t>город Эртиль, Воронежская область</w:t>
      </w:r>
    </w:p>
    <w:p w:rsidR="0013532F" w:rsidRPr="007F60E4" w:rsidRDefault="0013532F" w:rsidP="007F60E4">
      <w:pPr>
        <w:spacing w:line="276" w:lineRule="auto"/>
        <w:jc w:val="right"/>
        <w:rPr>
          <w:sz w:val="24"/>
          <w:szCs w:val="24"/>
        </w:rPr>
      </w:pPr>
      <w:r w:rsidRPr="007F60E4">
        <w:rPr>
          <w:sz w:val="24"/>
          <w:szCs w:val="24"/>
        </w:rPr>
        <w:t xml:space="preserve">nataliasot@yandex.ru 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</w:p>
    <w:p w:rsidR="005E001B" w:rsidRPr="007F60E4" w:rsidRDefault="005E001B" w:rsidP="007F60E4">
      <w:pPr>
        <w:spacing w:line="276" w:lineRule="auto"/>
        <w:jc w:val="center"/>
        <w:rPr>
          <w:b/>
          <w:sz w:val="24"/>
          <w:szCs w:val="24"/>
        </w:rPr>
      </w:pPr>
      <w:r w:rsidRPr="007F60E4">
        <w:rPr>
          <w:b/>
          <w:sz w:val="24"/>
          <w:szCs w:val="24"/>
        </w:rPr>
        <w:t xml:space="preserve">Формирование естественнонаучной грамотности </w:t>
      </w:r>
      <w:r w:rsidRPr="007F60E4">
        <w:rPr>
          <w:b/>
          <w:sz w:val="24"/>
          <w:szCs w:val="24"/>
        </w:rPr>
        <w:t xml:space="preserve"> посре</w:t>
      </w:r>
      <w:r w:rsidRPr="007F60E4">
        <w:rPr>
          <w:b/>
          <w:sz w:val="24"/>
          <w:szCs w:val="24"/>
        </w:rPr>
        <w:t xml:space="preserve">дством практико-ориентированных </w:t>
      </w:r>
      <w:r w:rsidRPr="007F60E4">
        <w:rPr>
          <w:b/>
          <w:sz w:val="24"/>
          <w:szCs w:val="24"/>
        </w:rPr>
        <w:t>задач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b/>
          <w:sz w:val="24"/>
          <w:szCs w:val="24"/>
        </w:rPr>
        <w:t>Аннотация.</w:t>
      </w:r>
      <w:r w:rsidRPr="007F60E4">
        <w:rPr>
          <w:sz w:val="24"/>
          <w:szCs w:val="24"/>
        </w:rPr>
        <w:t xml:space="preserve"> Статья посвящена проблеме формирования естественнонаучной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грамотности на уроках химии через систему у</w:t>
      </w:r>
      <w:r w:rsidR="00FD7C90" w:rsidRPr="007F60E4">
        <w:rPr>
          <w:sz w:val="24"/>
          <w:szCs w:val="24"/>
        </w:rPr>
        <w:t xml:space="preserve">пражнений и заданий, выполнение </w:t>
      </w:r>
      <w:r w:rsidRPr="007F60E4">
        <w:rPr>
          <w:sz w:val="24"/>
          <w:szCs w:val="24"/>
        </w:rPr>
        <w:t>которых способствует развитию умения научно объяснять явления, оценивать и планировать научные исследования, научно интерпретировать данные и приводить доказательства.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b/>
          <w:sz w:val="24"/>
          <w:szCs w:val="24"/>
        </w:rPr>
        <w:t>Ключевые слова:</w:t>
      </w:r>
      <w:r w:rsidRPr="007F60E4">
        <w:rPr>
          <w:sz w:val="24"/>
          <w:szCs w:val="24"/>
        </w:rPr>
        <w:t xml:space="preserve"> функциональная грамотность; </w:t>
      </w:r>
      <w:r w:rsidR="00FD7C90" w:rsidRPr="007F60E4">
        <w:rPr>
          <w:sz w:val="24"/>
          <w:szCs w:val="24"/>
        </w:rPr>
        <w:t xml:space="preserve">естественнонаучная грамотность; </w:t>
      </w:r>
      <w:r w:rsidRPr="007F60E4">
        <w:rPr>
          <w:sz w:val="24"/>
          <w:szCs w:val="24"/>
        </w:rPr>
        <w:t xml:space="preserve">источники </w:t>
      </w:r>
      <w:r w:rsidR="00FD7C90" w:rsidRPr="007F60E4">
        <w:rPr>
          <w:sz w:val="24"/>
          <w:szCs w:val="24"/>
        </w:rPr>
        <w:t>химической</w:t>
      </w:r>
      <w:r w:rsidRPr="007F60E4">
        <w:rPr>
          <w:sz w:val="24"/>
          <w:szCs w:val="24"/>
        </w:rPr>
        <w:t xml:space="preserve"> информации.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Государственная политика Российской Федерации предъявляет сегодня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новые требования к образованию, связанные с умением выпускников школы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ориентироваться в потоке информации; творчески решать возникающие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проблемы; применять на практике полученные знания, умения и навыки;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строить</w:t>
      </w:r>
      <w:r w:rsidR="0013532F" w:rsidRPr="007F60E4">
        <w:rPr>
          <w:sz w:val="24"/>
          <w:szCs w:val="24"/>
        </w:rPr>
        <w:t xml:space="preserve"> социальные отношения. Поэтому</w:t>
      </w:r>
      <w:r w:rsidRPr="007F60E4">
        <w:rPr>
          <w:sz w:val="24"/>
          <w:szCs w:val="24"/>
        </w:rPr>
        <w:t xml:space="preserve"> задача учител</w:t>
      </w:r>
      <w:r w:rsidR="00BD04AA" w:rsidRPr="007F60E4">
        <w:rPr>
          <w:sz w:val="24"/>
          <w:szCs w:val="24"/>
        </w:rPr>
        <w:t xml:space="preserve">я – научить </w:t>
      </w:r>
      <w:proofErr w:type="gramStart"/>
      <w:r w:rsidR="00BD04AA" w:rsidRPr="007F60E4">
        <w:rPr>
          <w:sz w:val="24"/>
          <w:szCs w:val="24"/>
        </w:rPr>
        <w:t>творчески</w:t>
      </w:r>
      <w:proofErr w:type="gramEnd"/>
      <w:r w:rsidR="00BD04AA" w:rsidRPr="007F60E4">
        <w:rPr>
          <w:sz w:val="24"/>
          <w:szCs w:val="24"/>
        </w:rPr>
        <w:t xml:space="preserve"> </w:t>
      </w:r>
      <w:r w:rsidRPr="007F60E4">
        <w:rPr>
          <w:sz w:val="24"/>
          <w:szCs w:val="24"/>
        </w:rPr>
        <w:t>мыслить школьников, то есть вооружить т</w:t>
      </w:r>
      <w:r w:rsidR="00BD04AA" w:rsidRPr="007F60E4">
        <w:rPr>
          <w:sz w:val="24"/>
          <w:szCs w:val="24"/>
        </w:rPr>
        <w:t xml:space="preserve">аким важным умением, как умение </w:t>
      </w:r>
      <w:r w:rsidR="00C102D5" w:rsidRPr="007F60E4">
        <w:rPr>
          <w:sz w:val="24"/>
          <w:szCs w:val="24"/>
        </w:rPr>
        <w:t>учиться</w:t>
      </w:r>
      <w:r w:rsidRPr="007F60E4">
        <w:rPr>
          <w:sz w:val="24"/>
          <w:szCs w:val="24"/>
        </w:rPr>
        <w:t>.</w:t>
      </w:r>
      <w:r w:rsidR="001248FC" w:rsidRPr="007F60E4">
        <w:rPr>
          <w:sz w:val="24"/>
          <w:szCs w:val="24"/>
        </w:rPr>
        <w:t xml:space="preserve"> </w:t>
      </w:r>
      <w:r w:rsidRPr="007F60E4">
        <w:rPr>
          <w:sz w:val="24"/>
          <w:szCs w:val="24"/>
        </w:rPr>
        <w:t>То есть, ребенок должен быть функ</w:t>
      </w:r>
      <w:r w:rsidR="001248FC" w:rsidRPr="007F60E4">
        <w:rPr>
          <w:sz w:val="24"/>
          <w:szCs w:val="24"/>
        </w:rPr>
        <w:t xml:space="preserve">ционально грамотным человеком – </w:t>
      </w:r>
      <w:r w:rsidRPr="007F60E4">
        <w:rPr>
          <w:sz w:val="24"/>
          <w:szCs w:val="24"/>
        </w:rPr>
        <w:t>«человеком, который способен использоват</w:t>
      </w:r>
      <w:r w:rsidR="001248FC" w:rsidRPr="007F60E4">
        <w:rPr>
          <w:sz w:val="24"/>
          <w:szCs w:val="24"/>
        </w:rPr>
        <w:t xml:space="preserve">ь все постоянно приобретаемые в </w:t>
      </w:r>
      <w:r w:rsidRPr="007F60E4">
        <w:rPr>
          <w:sz w:val="24"/>
          <w:szCs w:val="24"/>
        </w:rPr>
        <w:t>жизни знания, умения и навыки д</w:t>
      </w:r>
      <w:r w:rsidR="001248FC" w:rsidRPr="007F60E4">
        <w:rPr>
          <w:sz w:val="24"/>
          <w:szCs w:val="24"/>
        </w:rPr>
        <w:t xml:space="preserve">ля решения максимально широкого </w:t>
      </w:r>
      <w:r w:rsidRPr="007F60E4">
        <w:rPr>
          <w:sz w:val="24"/>
          <w:szCs w:val="24"/>
        </w:rPr>
        <w:t>диапазона жизненных задач в различных сф</w:t>
      </w:r>
      <w:r w:rsidR="001248FC" w:rsidRPr="007F60E4">
        <w:rPr>
          <w:sz w:val="24"/>
          <w:szCs w:val="24"/>
        </w:rPr>
        <w:t xml:space="preserve">ерах человеческой деятельности, </w:t>
      </w:r>
      <w:r w:rsidRPr="007F60E4">
        <w:rPr>
          <w:sz w:val="24"/>
          <w:szCs w:val="24"/>
        </w:rPr>
        <w:t>общ</w:t>
      </w:r>
      <w:r w:rsidR="00CB04FF" w:rsidRPr="007F60E4">
        <w:rPr>
          <w:sz w:val="24"/>
          <w:szCs w:val="24"/>
        </w:rPr>
        <w:t>ения и социальных отношений»</w:t>
      </w:r>
      <w:r w:rsidRPr="007F60E4">
        <w:rPr>
          <w:sz w:val="24"/>
          <w:szCs w:val="24"/>
        </w:rPr>
        <w:t>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Учебный предмет «Химия» как учебная дисциплина </w:t>
      </w:r>
      <w:proofErr w:type="gramStart"/>
      <w:r w:rsidRPr="007F60E4">
        <w:rPr>
          <w:sz w:val="24"/>
          <w:szCs w:val="24"/>
        </w:rPr>
        <w:t>предметной</w:t>
      </w:r>
      <w:proofErr w:type="gramEnd"/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области «Естественнонаучные предметы</w:t>
      </w:r>
      <w:r w:rsidR="00C102D5" w:rsidRPr="007F60E4">
        <w:rPr>
          <w:sz w:val="24"/>
          <w:szCs w:val="24"/>
        </w:rPr>
        <w:t xml:space="preserve">» занимает одно из ведущих мест </w:t>
      </w:r>
      <w:proofErr w:type="gramStart"/>
      <w:r w:rsidRPr="007F60E4">
        <w:rPr>
          <w:sz w:val="24"/>
          <w:szCs w:val="24"/>
        </w:rPr>
        <w:t>в</w:t>
      </w:r>
      <w:proofErr w:type="gramEnd"/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системе школьного образования. Биол</w:t>
      </w:r>
      <w:r w:rsidR="00C102D5" w:rsidRPr="007F60E4">
        <w:rPr>
          <w:sz w:val="24"/>
          <w:szCs w:val="24"/>
        </w:rPr>
        <w:t xml:space="preserve">огия и химия являются пионерами </w:t>
      </w:r>
      <w:proofErr w:type="gramStart"/>
      <w:r w:rsidRPr="007F60E4">
        <w:rPr>
          <w:sz w:val="24"/>
          <w:szCs w:val="24"/>
        </w:rPr>
        <w:t>в</w:t>
      </w:r>
      <w:proofErr w:type="gramEnd"/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формировании у </w:t>
      </w:r>
      <w:proofErr w:type="gramStart"/>
      <w:r w:rsidRPr="007F60E4">
        <w:rPr>
          <w:sz w:val="24"/>
          <w:szCs w:val="24"/>
        </w:rPr>
        <w:t>обучающегося</w:t>
      </w:r>
      <w:proofErr w:type="gramEnd"/>
      <w:r w:rsidRPr="007F60E4">
        <w:rPr>
          <w:sz w:val="24"/>
          <w:szCs w:val="24"/>
        </w:rPr>
        <w:t xml:space="preserve"> целостных и систематизированных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представлений об окружающей природе, закладывают основу научной картины мира.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Целью естественнонаучного образования на уроках химии является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формирование естественнонаучной грамотности учащихся. Основной</w:t>
      </w:r>
      <w:r w:rsidR="00BD04AA" w:rsidRPr="007F60E4">
        <w:rPr>
          <w:sz w:val="24"/>
          <w:szCs w:val="24"/>
        </w:rPr>
        <w:t xml:space="preserve"> задачей </w:t>
      </w:r>
      <w:r w:rsidRPr="007F60E4">
        <w:rPr>
          <w:sz w:val="24"/>
          <w:szCs w:val="24"/>
        </w:rPr>
        <w:t>по формированию естественнонаучной грамотности на уроках химии</w:t>
      </w:r>
    </w:p>
    <w:p w:rsidR="00CB04FF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является развитие </w:t>
      </w:r>
      <w:r w:rsidR="00BD04AA" w:rsidRPr="007F60E4">
        <w:rPr>
          <w:sz w:val="24"/>
          <w:szCs w:val="24"/>
        </w:rPr>
        <w:t xml:space="preserve">следующих </w:t>
      </w:r>
      <w:r w:rsidRPr="007F60E4">
        <w:rPr>
          <w:sz w:val="24"/>
          <w:szCs w:val="24"/>
        </w:rPr>
        <w:t>компетенций: нау</w:t>
      </w:r>
      <w:r w:rsidR="00BD04AA" w:rsidRPr="007F60E4">
        <w:rPr>
          <w:sz w:val="24"/>
          <w:szCs w:val="24"/>
        </w:rPr>
        <w:t xml:space="preserve">чно объяснять явления; понимать </w:t>
      </w:r>
      <w:r w:rsidRPr="007F60E4">
        <w:rPr>
          <w:sz w:val="24"/>
          <w:szCs w:val="24"/>
        </w:rPr>
        <w:t>особенности естественнонаучного исследов</w:t>
      </w:r>
      <w:r w:rsidR="00BD04AA" w:rsidRPr="007F60E4">
        <w:rPr>
          <w:sz w:val="24"/>
          <w:szCs w:val="24"/>
        </w:rPr>
        <w:t xml:space="preserve">ания; интерпретировать данные и </w:t>
      </w:r>
      <w:r w:rsidRPr="007F60E4">
        <w:rPr>
          <w:sz w:val="24"/>
          <w:szCs w:val="24"/>
        </w:rPr>
        <w:t xml:space="preserve">использовать научные доказательства для получения выводов. 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Все эти умения необходимо развивать на уроках, в том числе и на уроках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химии. Для этого необходимо включать в содержание уроков задания,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proofErr w:type="gramStart"/>
      <w:r w:rsidRPr="007F60E4">
        <w:rPr>
          <w:sz w:val="24"/>
          <w:szCs w:val="24"/>
        </w:rPr>
        <w:t>направленные</w:t>
      </w:r>
      <w:proofErr w:type="gramEnd"/>
      <w:r w:rsidRPr="007F60E4">
        <w:rPr>
          <w:sz w:val="24"/>
          <w:szCs w:val="24"/>
        </w:rPr>
        <w:t xml:space="preserve"> на развитие </w:t>
      </w:r>
      <w:proofErr w:type="spellStart"/>
      <w:r w:rsidRPr="007F60E4">
        <w:rPr>
          <w:sz w:val="24"/>
          <w:szCs w:val="24"/>
        </w:rPr>
        <w:t>общеучебных</w:t>
      </w:r>
      <w:proofErr w:type="spellEnd"/>
      <w:r w:rsidRPr="007F60E4">
        <w:rPr>
          <w:sz w:val="24"/>
          <w:szCs w:val="24"/>
        </w:rPr>
        <w:t xml:space="preserve"> умений и навыков, на развитие у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учащихся способности применять химические знания, умения и навыки </w:t>
      </w:r>
      <w:proofErr w:type="gramStart"/>
      <w:r w:rsidRPr="007F60E4">
        <w:rPr>
          <w:sz w:val="24"/>
          <w:szCs w:val="24"/>
        </w:rPr>
        <w:t>в</w:t>
      </w:r>
      <w:proofErr w:type="gramEnd"/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нестандартных </w:t>
      </w:r>
      <w:proofErr w:type="gramStart"/>
      <w:r w:rsidRPr="007F60E4">
        <w:rPr>
          <w:sz w:val="24"/>
          <w:szCs w:val="24"/>
        </w:rPr>
        <w:t>ситуациях</w:t>
      </w:r>
      <w:proofErr w:type="gramEnd"/>
      <w:r w:rsidRPr="007F60E4">
        <w:rPr>
          <w:sz w:val="24"/>
          <w:szCs w:val="24"/>
        </w:rPr>
        <w:t>.</w:t>
      </w:r>
      <w:r w:rsidR="00274668" w:rsidRPr="007F60E4">
        <w:rPr>
          <w:sz w:val="24"/>
          <w:szCs w:val="24"/>
        </w:rPr>
        <w:t xml:space="preserve"> </w:t>
      </w:r>
      <w:r w:rsidRPr="007F60E4">
        <w:rPr>
          <w:sz w:val="24"/>
          <w:szCs w:val="24"/>
        </w:rPr>
        <w:t>Формирование естественнонаучной г</w:t>
      </w:r>
      <w:r w:rsidR="00BD04AA" w:rsidRPr="007F60E4">
        <w:rPr>
          <w:sz w:val="24"/>
          <w:szCs w:val="24"/>
        </w:rPr>
        <w:t xml:space="preserve">рамотности на современном уроке </w:t>
      </w:r>
      <w:r w:rsidRPr="007F60E4">
        <w:rPr>
          <w:sz w:val="24"/>
          <w:szCs w:val="24"/>
        </w:rPr>
        <w:t>химии не стоит выделять в отдельн</w:t>
      </w:r>
      <w:r w:rsidR="00BD04AA" w:rsidRPr="007F60E4">
        <w:rPr>
          <w:sz w:val="24"/>
          <w:szCs w:val="24"/>
        </w:rPr>
        <w:t xml:space="preserve">ый этап, а необходимо органично </w:t>
      </w:r>
      <w:r w:rsidRPr="007F60E4">
        <w:rPr>
          <w:sz w:val="24"/>
          <w:szCs w:val="24"/>
        </w:rPr>
        <w:t xml:space="preserve">встроить в структуру преподавания. </w:t>
      </w:r>
    </w:p>
    <w:p w:rsidR="001F6159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Предлагаемые учащимся ситуации в заданиях PISA и TIMSS связаны с проблемами, которые возникают в быту каждого человека (выбрать продукты при соблюдении диеты), </w:t>
      </w:r>
      <w:r w:rsidRPr="007F60E4">
        <w:rPr>
          <w:sz w:val="24"/>
          <w:szCs w:val="24"/>
        </w:rPr>
        <w:lastRenderedPageBreak/>
        <w:t xml:space="preserve">а также в жизни человека как члена общества (например, определить наиболее целесообразное для города место строительства электростанции) или как гражданина мира (например, оценить последствия экологической катастрофы). Ситуации в заданиях группируются вокруг следующих выделенных в исследовании областей наук: </w:t>
      </w:r>
      <w:proofErr w:type="gramStart"/>
      <w:r w:rsidRPr="007F60E4">
        <w:rPr>
          <w:sz w:val="24"/>
          <w:szCs w:val="24"/>
        </w:rPr>
        <w:t>«Естествознание, жизнь, здоровье», «Здоровье, болезни и питание», «Наука о Земле и окружающей среде», «Загрязнения», «Образование и разрушение почвы» и т.д.</w:t>
      </w:r>
      <w:proofErr w:type="gramEnd"/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Одним из методов формирования функциональной грамотности является </w:t>
      </w:r>
      <w:r w:rsidRPr="007F60E4">
        <w:rPr>
          <w:i/>
          <w:sz w:val="24"/>
          <w:szCs w:val="24"/>
        </w:rPr>
        <w:t>химический эксперимент</w:t>
      </w:r>
      <w:r w:rsidRPr="007F60E4">
        <w:rPr>
          <w:sz w:val="24"/>
          <w:szCs w:val="24"/>
        </w:rPr>
        <w:t>, который позволяет решать различные исследовательские и коммуникативные задачи, формирует у учащихся умение анализировать различные ситуации в учебном процессе с точки зрения безопасности жизнедеятельности. Использование на уроках виртуальной химической лаборатории значительно повышает интерес к предмету, способствует освоению компьютерных технологий.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Другой метод – </w:t>
      </w:r>
      <w:r w:rsidRPr="007F60E4">
        <w:rPr>
          <w:i/>
          <w:sz w:val="24"/>
          <w:szCs w:val="24"/>
        </w:rPr>
        <w:t>метод проектов</w:t>
      </w:r>
      <w:r w:rsidRPr="007F60E4">
        <w:rPr>
          <w:sz w:val="24"/>
          <w:szCs w:val="24"/>
        </w:rPr>
        <w:t>. Формирует у учащихся способности адаптироваться в изменяющихся условиях, ориентироваться в разных ситуациях, работать в различных коллективах.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Использование </w:t>
      </w:r>
      <w:r w:rsidRPr="007F60E4">
        <w:rPr>
          <w:i/>
          <w:sz w:val="24"/>
          <w:szCs w:val="24"/>
        </w:rPr>
        <w:t>игровых технологий</w:t>
      </w:r>
      <w:r w:rsidRPr="007F60E4">
        <w:rPr>
          <w:sz w:val="24"/>
          <w:szCs w:val="24"/>
        </w:rPr>
        <w:t xml:space="preserve"> (ребусы, кроссворды, ролевые игры) – это вид деятельности в различных ситуациях, направленных на создание и усвоение общественного опыта, в котором складывается и совершенствуется самоуправление поведением.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Также формированию функциональной грамотности способствует </w:t>
      </w:r>
      <w:r w:rsidRPr="007F60E4">
        <w:rPr>
          <w:i/>
          <w:sz w:val="24"/>
          <w:szCs w:val="24"/>
        </w:rPr>
        <w:t>проблемное обучение</w:t>
      </w:r>
      <w:r w:rsidRPr="007F60E4">
        <w:rPr>
          <w:sz w:val="24"/>
          <w:szCs w:val="24"/>
        </w:rPr>
        <w:t>. Проблема – это всегда препятствие для ребенка. Преодоление препятствий – движение, неизменный спутник развития. Использование проблемных заданий на уроках, позволяет развивать такие качества личности как: находчивость, сообразительность, способность к нестандартным решениям, гибкость ума, мобильность, информационная и коммуникативная культура.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На уроках </w:t>
      </w:r>
      <w:r w:rsidRPr="007F60E4">
        <w:rPr>
          <w:sz w:val="24"/>
          <w:szCs w:val="24"/>
        </w:rPr>
        <w:t>нужно проводить</w:t>
      </w:r>
      <w:r w:rsidRPr="007F60E4">
        <w:rPr>
          <w:sz w:val="24"/>
          <w:szCs w:val="24"/>
        </w:rPr>
        <w:t xml:space="preserve"> </w:t>
      </w:r>
      <w:r w:rsidRPr="007F60E4">
        <w:rPr>
          <w:i/>
          <w:sz w:val="24"/>
          <w:szCs w:val="24"/>
        </w:rPr>
        <w:t>работу с текстом</w:t>
      </w:r>
      <w:r w:rsidRPr="007F60E4">
        <w:rPr>
          <w:sz w:val="24"/>
          <w:szCs w:val="24"/>
        </w:rPr>
        <w:t xml:space="preserve">. Ученик должен понимать тексты различных видов, размышлять над их содержанием, оценивать их смысл, значение и излагать свои мысли о </w:t>
      </w:r>
      <w:proofErr w:type="gramStart"/>
      <w:r w:rsidRPr="007F60E4">
        <w:rPr>
          <w:sz w:val="24"/>
          <w:szCs w:val="24"/>
        </w:rPr>
        <w:t>прочитанном</w:t>
      </w:r>
      <w:proofErr w:type="gramEnd"/>
      <w:r w:rsidRPr="007F60E4">
        <w:rPr>
          <w:sz w:val="24"/>
          <w:szCs w:val="24"/>
        </w:rPr>
        <w:t>. На уроках мы работаем с разными текстами, такими как научные статьи, биографии ученых, документы, статьи из газет и журналов, инструкции и т.п.</w:t>
      </w:r>
    </w:p>
    <w:p w:rsidR="0013532F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Можно использовать </w:t>
      </w:r>
      <w:r w:rsidR="0013532F" w:rsidRPr="007F60E4">
        <w:rPr>
          <w:sz w:val="24"/>
          <w:szCs w:val="24"/>
        </w:rPr>
        <w:t xml:space="preserve"> на уроках также </w:t>
      </w:r>
      <w:r w:rsidR="0013532F" w:rsidRPr="007F60E4">
        <w:rPr>
          <w:i/>
          <w:sz w:val="24"/>
          <w:szCs w:val="24"/>
        </w:rPr>
        <w:t>ситуационные задачи</w:t>
      </w:r>
      <w:r w:rsidR="0013532F" w:rsidRPr="007F60E4">
        <w:rPr>
          <w:sz w:val="24"/>
          <w:szCs w:val="24"/>
        </w:rPr>
        <w:t xml:space="preserve"> – это задачи, позволяющие ученику осваивать интеллектуальные операции последовательно</w:t>
      </w:r>
      <w:r w:rsidRPr="007F60E4">
        <w:rPr>
          <w:sz w:val="24"/>
          <w:szCs w:val="24"/>
        </w:rPr>
        <w:t>,</w:t>
      </w:r>
      <w:r w:rsidR="0013532F" w:rsidRPr="007F60E4">
        <w:rPr>
          <w:sz w:val="24"/>
          <w:szCs w:val="24"/>
        </w:rPr>
        <w:t xml:space="preserve"> в процессе работы с информацией: ознакомление – понимание – применение – анализ – синтез – оценка.</w:t>
      </w:r>
    </w:p>
    <w:p w:rsidR="0013532F" w:rsidRPr="007F60E4" w:rsidRDefault="0013532F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Специфика ситуационной задачи заключается в том, что она носит ярко выраженный практико - ориентированный характер, но часто для ее решения необходимо конкретное предметное знание, или знание нескольких учебных предметов. Кроме этого, такая задача имеет не традиционный номер, а интересное, интригующее  название. Обязательным элементом задачи является проблемный вопрос, который должен быть сформулирован таким образом, чтобы непременно ученику захотелось найти на него ответ.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i/>
          <w:sz w:val="24"/>
          <w:szCs w:val="24"/>
        </w:rPr>
        <w:t>Примеры ситуационных задач</w:t>
      </w:r>
      <w:r w:rsidRPr="007F60E4">
        <w:rPr>
          <w:sz w:val="24"/>
          <w:szCs w:val="24"/>
        </w:rPr>
        <w:t>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1. Тема «ПСХЭ Менделеева».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Какие химические элементы названы в честь стран? Приведите не менее четырех названий. Укажите количество протонов и нейтронов, содержащихся в ядрах атомов, названных вами элементах 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Ответ: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•</w:t>
      </w:r>
      <w:r w:rsidRPr="007F60E4">
        <w:rPr>
          <w:sz w:val="24"/>
          <w:szCs w:val="24"/>
        </w:rPr>
        <w:tab/>
        <w:t>Рутений (</w:t>
      </w:r>
      <w:proofErr w:type="spellStart"/>
      <w:r w:rsidRPr="007F60E4">
        <w:rPr>
          <w:sz w:val="24"/>
          <w:szCs w:val="24"/>
        </w:rPr>
        <w:t>Ru</w:t>
      </w:r>
      <w:proofErr w:type="spellEnd"/>
      <w:r w:rsidRPr="007F60E4">
        <w:rPr>
          <w:sz w:val="24"/>
          <w:szCs w:val="24"/>
        </w:rPr>
        <w:t>) – назван в честь России; протонов 44, нейтронов 57.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lastRenderedPageBreak/>
        <w:t>•</w:t>
      </w:r>
      <w:r w:rsidRPr="007F60E4">
        <w:rPr>
          <w:sz w:val="24"/>
          <w:szCs w:val="24"/>
        </w:rPr>
        <w:tab/>
        <w:t>Полоний (</w:t>
      </w:r>
      <w:proofErr w:type="spellStart"/>
      <w:r w:rsidRPr="007F60E4">
        <w:rPr>
          <w:sz w:val="24"/>
          <w:szCs w:val="24"/>
        </w:rPr>
        <w:t>Po</w:t>
      </w:r>
      <w:proofErr w:type="spellEnd"/>
      <w:r w:rsidRPr="007F60E4">
        <w:rPr>
          <w:sz w:val="24"/>
          <w:szCs w:val="24"/>
        </w:rPr>
        <w:t>) – в честь Польши; протонов 84, нейтронов 37.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•</w:t>
      </w:r>
      <w:r w:rsidRPr="007F60E4">
        <w:rPr>
          <w:sz w:val="24"/>
          <w:szCs w:val="24"/>
        </w:rPr>
        <w:tab/>
        <w:t>Франций (</w:t>
      </w:r>
      <w:proofErr w:type="spellStart"/>
      <w:r w:rsidRPr="007F60E4">
        <w:rPr>
          <w:sz w:val="24"/>
          <w:szCs w:val="24"/>
        </w:rPr>
        <w:t>Fr</w:t>
      </w:r>
      <w:proofErr w:type="spellEnd"/>
      <w:r w:rsidRPr="007F60E4">
        <w:rPr>
          <w:sz w:val="24"/>
          <w:szCs w:val="24"/>
        </w:rPr>
        <w:t>) – в честь Франции; протонов 87, нейтронов 35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•</w:t>
      </w:r>
      <w:r w:rsidRPr="007F60E4">
        <w:rPr>
          <w:sz w:val="24"/>
          <w:szCs w:val="24"/>
        </w:rPr>
        <w:tab/>
        <w:t>Германий (</w:t>
      </w:r>
      <w:proofErr w:type="spellStart"/>
      <w:r w:rsidRPr="007F60E4">
        <w:rPr>
          <w:sz w:val="24"/>
          <w:szCs w:val="24"/>
        </w:rPr>
        <w:t>Ge</w:t>
      </w:r>
      <w:proofErr w:type="spellEnd"/>
      <w:r w:rsidRPr="007F60E4">
        <w:rPr>
          <w:sz w:val="24"/>
          <w:szCs w:val="24"/>
        </w:rPr>
        <w:t>) – в честь Германии; протонов 32, нейтронов 40.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2.</w:t>
      </w:r>
      <w:r w:rsidRPr="007F60E4">
        <w:rPr>
          <w:sz w:val="24"/>
          <w:szCs w:val="24"/>
        </w:rPr>
        <w:tab/>
        <w:t>Тема «Алюминий и его соединения».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Он был открыт в 1825 году и стоил в 1500 раз дороже золота, а уже в 1855 году, Парижская выставка – демонстрировала его как самый редкий и дорогой металл, но стоимость его была уже в 10 раз дороже золота. На этой выставке Наполеон III заинтересовался брусками этого блестящего металла и приказал сделать из него для себя ложку. С тех пор с ней не расставался. Именно благодаря прихоти Наполеона химик </w:t>
      </w:r>
      <w:proofErr w:type="spellStart"/>
      <w:r w:rsidRPr="007F60E4">
        <w:rPr>
          <w:sz w:val="24"/>
          <w:szCs w:val="24"/>
        </w:rPr>
        <w:t>Девилль</w:t>
      </w:r>
      <w:proofErr w:type="spellEnd"/>
      <w:r w:rsidRPr="007F60E4">
        <w:rPr>
          <w:sz w:val="24"/>
          <w:szCs w:val="24"/>
        </w:rPr>
        <w:t xml:space="preserve"> умудрился выбить из прижимистого императора средства на разработку этого металла. Так  ложка умудрилась послужить на благо науки.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Ответ: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Алюминий. Свойства его - легкий, блестящий металл. 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3.</w:t>
      </w:r>
      <w:r w:rsidRPr="007F60E4">
        <w:rPr>
          <w:sz w:val="24"/>
          <w:szCs w:val="24"/>
        </w:rPr>
        <w:tab/>
        <w:t>Тема «ПСХЭ Менделеева».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Кто из вас не мечтал разыскать сокровища, спрятанные когда-то, в глубине веков, морскими пиратами?! Если разгадаете головоломку, то узнаете, как наверняка найти настоящий клад 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proofErr w:type="spellStart"/>
      <w:r w:rsidRPr="007F60E4">
        <w:rPr>
          <w:sz w:val="24"/>
          <w:szCs w:val="24"/>
        </w:rPr>
        <w:t>Si</w:t>
      </w:r>
      <w:proofErr w:type="spellEnd"/>
      <w:r w:rsidRPr="007F60E4">
        <w:rPr>
          <w:sz w:val="24"/>
          <w:szCs w:val="24"/>
        </w:rPr>
        <w:t xml:space="preserve"> – тон,  </w:t>
      </w:r>
      <w:proofErr w:type="spellStart"/>
      <w:r w:rsidRPr="007F60E4">
        <w:rPr>
          <w:sz w:val="24"/>
          <w:szCs w:val="24"/>
        </w:rPr>
        <w:t>Ar</w:t>
      </w:r>
      <w:proofErr w:type="spellEnd"/>
      <w:r w:rsidRPr="007F60E4">
        <w:rPr>
          <w:sz w:val="24"/>
          <w:szCs w:val="24"/>
        </w:rPr>
        <w:t xml:space="preserve"> – </w:t>
      </w:r>
      <w:proofErr w:type="spellStart"/>
      <w:r w:rsidRPr="007F60E4">
        <w:rPr>
          <w:sz w:val="24"/>
          <w:szCs w:val="24"/>
        </w:rPr>
        <w:t>оящ</w:t>
      </w:r>
      <w:proofErr w:type="spellEnd"/>
      <w:r w:rsidRPr="007F60E4">
        <w:rPr>
          <w:sz w:val="24"/>
          <w:szCs w:val="24"/>
        </w:rPr>
        <w:t xml:space="preserve">,  </w:t>
      </w:r>
      <w:proofErr w:type="spellStart"/>
      <w:r w:rsidRPr="007F60E4">
        <w:rPr>
          <w:sz w:val="24"/>
          <w:szCs w:val="24"/>
        </w:rPr>
        <w:t>Ne</w:t>
      </w:r>
      <w:proofErr w:type="spellEnd"/>
      <w:r w:rsidRPr="007F60E4">
        <w:rPr>
          <w:sz w:val="24"/>
          <w:szCs w:val="24"/>
        </w:rPr>
        <w:t xml:space="preserve"> – </w:t>
      </w:r>
      <w:proofErr w:type="spellStart"/>
      <w:proofErr w:type="gramStart"/>
      <w:r w:rsidRPr="007F60E4">
        <w:rPr>
          <w:sz w:val="24"/>
          <w:szCs w:val="24"/>
        </w:rPr>
        <w:t>др</w:t>
      </w:r>
      <w:proofErr w:type="spellEnd"/>
      <w:proofErr w:type="gramEnd"/>
      <w:r w:rsidRPr="007F60E4">
        <w:rPr>
          <w:sz w:val="24"/>
          <w:szCs w:val="24"/>
        </w:rPr>
        <w:t xml:space="preserve">,  </w:t>
      </w:r>
      <w:proofErr w:type="spellStart"/>
      <w:r w:rsidRPr="007F60E4">
        <w:rPr>
          <w:sz w:val="24"/>
          <w:szCs w:val="24"/>
        </w:rPr>
        <w:t>Fe</w:t>
      </w:r>
      <w:proofErr w:type="spellEnd"/>
      <w:r w:rsidRPr="007F60E4">
        <w:rPr>
          <w:sz w:val="24"/>
          <w:szCs w:val="24"/>
        </w:rPr>
        <w:t xml:space="preserve"> – ад, </w:t>
      </w:r>
      <w:proofErr w:type="spellStart"/>
      <w:r w:rsidRPr="007F60E4">
        <w:rPr>
          <w:sz w:val="24"/>
          <w:szCs w:val="24"/>
        </w:rPr>
        <w:t>Mg</w:t>
      </w:r>
      <w:proofErr w:type="spellEnd"/>
      <w:r w:rsidRPr="007F60E4">
        <w:rPr>
          <w:sz w:val="24"/>
          <w:szCs w:val="24"/>
        </w:rPr>
        <w:t xml:space="preserve"> -  э,  F – Ий,  </w:t>
      </w:r>
      <w:proofErr w:type="spellStart"/>
      <w:r w:rsidRPr="007F60E4">
        <w:rPr>
          <w:sz w:val="24"/>
          <w:szCs w:val="24"/>
        </w:rPr>
        <w:t>Cr</w:t>
      </w:r>
      <w:proofErr w:type="spellEnd"/>
      <w:r w:rsidRPr="007F60E4">
        <w:rPr>
          <w:sz w:val="24"/>
          <w:szCs w:val="24"/>
        </w:rPr>
        <w:t xml:space="preserve"> – </w:t>
      </w:r>
      <w:proofErr w:type="spellStart"/>
      <w:r w:rsidRPr="007F60E4">
        <w:rPr>
          <w:sz w:val="24"/>
          <w:szCs w:val="24"/>
        </w:rPr>
        <w:t>кл</w:t>
      </w:r>
      <w:proofErr w:type="spellEnd"/>
      <w:r w:rsidRPr="007F60E4">
        <w:rPr>
          <w:sz w:val="24"/>
          <w:szCs w:val="24"/>
        </w:rPr>
        <w:t xml:space="preserve">,  </w:t>
      </w:r>
      <w:proofErr w:type="spellStart"/>
      <w:r w:rsidRPr="007F60E4">
        <w:rPr>
          <w:sz w:val="24"/>
          <w:szCs w:val="24"/>
        </w:rPr>
        <w:t>Cl</w:t>
      </w:r>
      <w:proofErr w:type="spellEnd"/>
      <w:r w:rsidRPr="007F60E4">
        <w:rPr>
          <w:sz w:val="24"/>
          <w:szCs w:val="24"/>
        </w:rPr>
        <w:t xml:space="preserve"> –</w:t>
      </w:r>
      <w:proofErr w:type="spellStart"/>
      <w:r w:rsidRPr="007F60E4">
        <w:rPr>
          <w:sz w:val="24"/>
          <w:szCs w:val="24"/>
        </w:rPr>
        <w:t>аст</w:t>
      </w:r>
      <w:proofErr w:type="spellEnd"/>
      <w:r w:rsidRPr="007F60E4">
        <w:rPr>
          <w:sz w:val="24"/>
          <w:szCs w:val="24"/>
        </w:rPr>
        <w:t>,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proofErr w:type="spellStart"/>
      <w:r w:rsidRPr="007F60E4">
        <w:rPr>
          <w:sz w:val="24"/>
          <w:szCs w:val="24"/>
        </w:rPr>
        <w:t>Li</w:t>
      </w:r>
      <w:proofErr w:type="spellEnd"/>
      <w:r w:rsidRPr="007F60E4">
        <w:rPr>
          <w:sz w:val="24"/>
          <w:szCs w:val="24"/>
        </w:rPr>
        <w:t xml:space="preserve"> – хо, </w:t>
      </w:r>
      <w:proofErr w:type="spellStart"/>
      <w:r w:rsidRPr="007F60E4">
        <w:rPr>
          <w:sz w:val="24"/>
          <w:szCs w:val="24"/>
        </w:rPr>
        <w:t>Sc</w:t>
      </w:r>
      <w:proofErr w:type="spellEnd"/>
      <w:r w:rsidRPr="007F60E4">
        <w:rPr>
          <w:sz w:val="24"/>
          <w:szCs w:val="24"/>
        </w:rPr>
        <w:t xml:space="preserve"> – Ий, N – </w:t>
      </w:r>
      <w:proofErr w:type="spellStart"/>
      <w:r w:rsidRPr="007F60E4">
        <w:rPr>
          <w:sz w:val="24"/>
          <w:szCs w:val="24"/>
        </w:rPr>
        <w:t>рош,Na</w:t>
      </w:r>
      <w:proofErr w:type="spellEnd"/>
      <w:r w:rsidRPr="007F60E4">
        <w:rPr>
          <w:sz w:val="24"/>
          <w:szCs w:val="24"/>
        </w:rPr>
        <w:t xml:space="preserve"> - </w:t>
      </w:r>
      <w:proofErr w:type="spellStart"/>
      <w:r w:rsidRPr="007F60E4">
        <w:rPr>
          <w:sz w:val="24"/>
          <w:szCs w:val="24"/>
        </w:rPr>
        <w:t>уг</w:t>
      </w:r>
      <w:proofErr w:type="spellEnd"/>
      <w:r w:rsidRPr="007F60E4">
        <w:rPr>
          <w:sz w:val="24"/>
          <w:szCs w:val="24"/>
        </w:rPr>
        <w:t>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Ответ: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Если расположить символы химических элементов в порядке возрастания их порядковых номеров, то из набора букв, записанных рядом с химическими знаками, получится фраза: «Хороший друг – это настоящий клад».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4.</w:t>
      </w:r>
      <w:r w:rsidRPr="007F60E4">
        <w:rPr>
          <w:sz w:val="24"/>
          <w:szCs w:val="24"/>
        </w:rPr>
        <w:tab/>
        <w:t xml:space="preserve"> Тема «Соединения углерода».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В Италии существует пещера, которую назвали «собачья пещера». В ней человек стоя может находиться длительное время, а забежавшие низкорослые животные задыхаются и гибнут. (В этом случае эмоциональная реакция учащихся является дополнительной мотивацией постановки учебной проблемы). 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На сегодняшний день известно, что Собачья пещера вырабатывает углекислый газ, который скапливается в 80см над землёй. Голова человека находится в воздушном слое, а голова собаки в атмосфере смертоносного газа. Но животное погибает не сразу. Сначала замедляются реакции, потом происходит потеря сознания, и если собаку оперативно не поднять, а лучше вынести на свежий воздух, то она погибнет. 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5.</w:t>
      </w:r>
      <w:r w:rsidRPr="007F60E4">
        <w:rPr>
          <w:sz w:val="24"/>
          <w:szCs w:val="24"/>
        </w:rPr>
        <w:tab/>
        <w:t>Тема «Электролитическая диссоциация».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Почему у жителей южных районов спазмы кровеносных сосудов происходят реже, чем у северян?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Информация-подсказка. Врачи связывают это с содержанием в организме магния, т.к. известно, что внутривенные и внутримышечные вливания растворов солей магния снимают спазмы и судороги. В организм человека магний поступает с овощами и фруктами. Особенно богаты им абрикосы, персики и цветная капуста.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Составьте уравнения электролитической диссоциации хлорида магния.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Ответ. MgCl2 = Mg2+ + 2Cl–.</w:t>
      </w:r>
    </w:p>
    <w:p w:rsidR="00C102D5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Основные признаки </w:t>
      </w:r>
      <w:r w:rsidRPr="007F60E4">
        <w:rPr>
          <w:sz w:val="24"/>
          <w:szCs w:val="24"/>
        </w:rPr>
        <w:t>естественнонаучно грамотной</w:t>
      </w:r>
      <w:r w:rsidRPr="007F60E4">
        <w:rPr>
          <w:sz w:val="24"/>
          <w:szCs w:val="24"/>
        </w:rPr>
        <w:t xml:space="preserve"> личности - это человек самостоятельный, познающий и умеющий жить среди людей, проявляющий активную гражданскую позицию. Думается, что </w:t>
      </w:r>
      <w:r w:rsidRPr="007F60E4">
        <w:rPr>
          <w:sz w:val="24"/>
          <w:szCs w:val="24"/>
        </w:rPr>
        <w:t>естественнонаучная</w:t>
      </w:r>
      <w:r w:rsidRPr="007F60E4">
        <w:rPr>
          <w:sz w:val="24"/>
          <w:szCs w:val="24"/>
        </w:rPr>
        <w:t xml:space="preserve"> грамотность, как совокупность многих умений или многих грамотностей, неразрывно связанных с чтением и письмом, </w:t>
      </w:r>
      <w:r w:rsidRPr="007F60E4">
        <w:rPr>
          <w:sz w:val="24"/>
          <w:szCs w:val="24"/>
        </w:rPr>
        <w:lastRenderedPageBreak/>
        <w:t>применяемыми в учебном и социальном контексте, найдет свое место в научной и педагогической парадигме.</w:t>
      </w:r>
    </w:p>
    <w:p w:rsidR="001F6159" w:rsidRPr="007F60E4" w:rsidRDefault="00C102D5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Поскольку мы живем в эпоху глобализации и взаимодействия, наши дети должны быть успешными и конкурентоспособными в современном мире. И наша  задача как педагогов выстроить свою работу так, чтобы дети обладали всеми необходимыми навыками 21 века и были готовы к жизни в постиндустриальном информационном обществе.</w:t>
      </w:r>
    </w:p>
    <w:p w:rsidR="005E001B" w:rsidRPr="007F60E4" w:rsidRDefault="005E001B" w:rsidP="007F60E4">
      <w:pPr>
        <w:spacing w:line="276" w:lineRule="auto"/>
        <w:rPr>
          <w:sz w:val="24"/>
          <w:szCs w:val="24"/>
        </w:rPr>
      </w:pP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ЛИТЕРАТУРА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1. Алексашина, И. Ю. Формирование и оценка функциональной грамотности</w:t>
      </w:r>
    </w:p>
    <w:p w:rsidR="001F6159" w:rsidRPr="007F60E4" w:rsidRDefault="001F6159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учащихся: Учебно-методическое пособие / И. </w:t>
      </w:r>
      <w:r w:rsidR="0013532F" w:rsidRPr="007F60E4">
        <w:rPr>
          <w:sz w:val="24"/>
          <w:szCs w:val="24"/>
        </w:rPr>
        <w:t xml:space="preserve">Ю. Алексашина, О. А. </w:t>
      </w:r>
      <w:proofErr w:type="spellStart"/>
      <w:r w:rsidR="00BD04AA" w:rsidRPr="007F60E4">
        <w:rPr>
          <w:sz w:val="24"/>
          <w:szCs w:val="24"/>
        </w:rPr>
        <w:t>Абдулаева</w:t>
      </w:r>
      <w:proofErr w:type="spellEnd"/>
      <w:r w:rsidR="00BD04AA" w:rsidRPr="007F60E4">
        <w:rPr>
          <w:sz w:val="24"/>
          <w:szCs w:val="24"/>
        </w:rPr>
        <w:t xml:space="preserve">, </w:t>
      </w:r>
      <w:r w:rsidR="0013532F" w:rsidRPr="007F60E4">
        <w:rPr>
          <w:sz w:val="24"/>
          <w:szCs w:val="24"/>
        </w:rPr>
        <w:t>Ю. П. Киселев</w:t>
      </w:r>
      <w:r w:rsidRPr="007F60E4">
        <w:rPr>
          <w:sz w:val="24"/>
          <w:szCs w:val="24"/>
        </w:rPr>
        <w:t>; науч. ред. И. Ю</w:t>
      </w:r>
      <w:r w:rsidR="0013532F" w:rsidRPr="007F60E4">
        <w:rPr>
          <w:sz w:val="24"/>
          <w:szCs w:val="24"/>
        </w:rPr>
        <w:t>. Алексашина. – Санкт-Петербург</w:t>
      </w:r>
      <w:r w:rsidRPr="007F60E4">
        <w:rPr>
          <w:sz w:val="24"/>
          <w:szCs w:val="24"/>
        </w:rPr>
        <w:t>: КАРО, 2019. – 160 с.</w:t>
      </w:r>
    </w:p>
    <w:p w:rsidR="005E001B" w:rsidRPr="007F60E4" w:rsidRDefault="005E001B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 xml:space="preserve">2. Виноградова Н. Ф., </w:t>
      </w:r>
      <w:proofErr w:type="spellStart"/>
      <w:r w:rsidRPr="007F60E4">
        <w:rPr>
          <w:sz w:val="24"/>
          <w:szCs w:val="24"/>
        </w:rPr>
        <w:t>Кочурова</w:t>
      </w:r>
      <w:proofErr w:type="spellEnd"/>
      <w:r w:rsidRPr="007F60E4">
        <w:rPr>
          <w:sz w:val="24"/>
          <w:szCs w:val="24"/>
        </w:rPr>
        <w:t xml:space="preserve"> Е. Э., Кузнецова М. И. и др. Функциональная грамотность младшего школьника: книга для учителя / под ред. Н. Ф. Виноградовой. М.: Российский учебник: </w:t>
      </w:r>
      <w:proofErr w:type="spellStart"/>
      <w:r w:rsidRPr="007F60E4">
        <w:rPr>
          <w:sz w:val="24"/>
          <w:szCs w:val="24"/>
        </w:rPr>
        <w:t>Вентана</w:t>
      </w:r>
      <w:proofErr w:type="spellEnd"/>
      <w:r w:rsidRPr="007F60E4">
        <w:rPr>
          <w:sz w:val="24"/>
          <w:szCs w:val="24"/>
        </w:rPr>
        <w:t>-Граф, 2018. 288 с.</w:t>
      </w:r>
      <w:proofErr w:type="gramStart"/>
      <w:r w:rsidRPr="007F60E4">
        <w:rPr>
          <w:sz w:val="24"/>
          <w:szCs w:val="24"/>
        </w:rPr>
        <w:t xml:space="preserve"> ,</w:t>
      </w:r>
      <w:proofErr w:type="gramEnd"/>
      <w:r w:rsidRPr="007F60E4">
        <w:rPr>
          <w:sz w:val="24"/>
          <w:szCs w:val="24"/>
        </w:rPr>
        <w:t xml:space="preserve"> с. 16–17</w:t>
      </w:r>
    </w:p>
    <w:p w:rsidR="00274668" w:rsidRPr="007F60E4" w:rsidRDefault="005E001B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3</w:t>
      </w:r>
      <w:r w:rsidR="001F6159" w:rsidRPr="007F60E4">
        <w:rPr>
          <w:sz w:val="24"/>
          <w:szCs w:val="24"/>
        </w:rPr>
        <w:t>. Демидова, М. Ю. Подходы к разработке задан</w:t>
      </w:r>
      <w:r w:rsidR="00BD04AA" w:rsidRPr="007F60E4">
        <w:rPr>
          <w:sz w:val="24"/>
          <w:szCs w:val="24"/>
        </w:rPr>
        <w:t xml:space="preserve">ий по оценке естественнонаучной </w:t>
      </w:r>
      <w:r w:rsidR="001F6159" w:rsidRPr="007F60E4">
        <w:rPr>
          <w:sz w:val="24"/>
          <w:szCs w:val="24"/>
        </w:rPr>
        <w:t xml:space="preserve">грамотности обучающихся / М. Ю. Демидова, </w:t>
      </w:r>
      <w:r w:rsidR="00BD04AA" w:rsidRPr="007F60E4">
        <w:rPr>
          <w:sz w:val="24"/>
          <w:szCs w:val="24"/>
        </w:rPr>
        <w:t xml:space="preserve">Д. Ю. </w:t>
      </w:r>
      <w:proofErr w:type="spellStart"/>
      <w:r w:rsidR="00BD04AA" w:rsidRPr="007F60E4">
        <w:rPr>
          <w:sz w:val="24"/>
          <w:szCs w:val="24"/>
        </w:rPr>
        <w:t>Добротин</w:t>
      </w:r>
      <w:proofErr w:type="spellEnd"/>
      <w:r w:rsidR="00BD04AA" w:rsidRPr="007F60E4">
        <w:rPr>
          <w:sz w:val="24"/>
          <w:szCs w:val="24"/>
        </w:rPr>
        <w:t xml:space="preserve">, В. С. </w:t>
      </w:r>
      <w:proofErr w:type="spellStart"/>
      <w:r w:rsidR="00BD04AA" w:rsidRPr="007F60E4">
        <w:rPr>
          <w:sz w:val="24"/>
          <w:szCs w:val="24"/>
        </w:rPr>
        <w:t>Рохлов</w:t>
      </w:r>
      <w:proofErr w:type="spellEnd"/>
      <w:r w:rsidR="00BD04AA" w:rsidRPr="007F60E4">
        <w:rPr>
          <w:sz w:val="24"/>
          <w:szCs w:val="24"/>
        </w:rPr>
        <w:t xml:space="preserve"> // </w:t>
      </w:r>
      <w:r w:rsidR="001F6159" w:rsidRPr="007F60E4">
        <w:rPr>
          <w:sz w:val="24"/>
          <w:szCs w:val="24"/>
        </w:rPr>
        <w:t>Педагогические измерения. – 2020. – № 2. – С. 8-19.</w:t>
      </w:r>
    </w:p>
    <w:p w:rsidR="00274668" w:rsidRPr="007F60E4" w:rsidRDefault="005E001B" w:rsidP="007F60E4">
      <w:pPr>
        <w:spacing w:line="276" w:lineRule="auto"/>
        <w:rPr>
          <w:sz w:val="24"/>
          <w:szCs w:val="24"/>
        </w:rPr>
      </w:pPr>
      <w:r w:rsidRPr="007F60E4">
        <w:rPr>
          <w:sz w:val="24"/>
          <w:szCs w:val="24"/>
        </w:rPr>
        <w:t>4</w:t>
      </w:r>
      <w:r w:rsidR="00274668" w:rsidRPr="007F60E4">
        <w:rPr>
          <w:sz w:val="24"/>
          <w:szCs w:val="24"/>
        </w:rPr>
        <w:t xml:space="preserve">. </w:t>
      </w:r>
      <w:proofErr w:type="spellStart"/>
      <w:r w:rsidR="00274668" w:rsidRPr="007F60E4">
        <w:rPr>
          <w:sz w:val="24"/>
          <w:szCs w:val="24"/>
        </w:rPr>
        <w:t>Сырымбетова</w:t>
      </w:r>
      <w:proofErr w:type="spellEnd"/>
      <w:r w:rsidR="00274668" w:rsidRPr="007F60E4">
        <w:rPr>
          <w:sz w:val="24"/>
          <w:szCs w:val="24"/>
        </w:rPr>
        <w:t xml:space="preserve">, Л. С. Методы функциональной грамотности чтения: зарубежный опыт / Л. С. </w:t>
      </w:r>
      <w:proofErr w:type="spellStart"/>
      <w:r w:rsidR="00274668" w:rsidRPr="007F60E4">
        <w:rPr>
          <w:sz w:val="24"/>
          <w:szCs w:val="24"/>
        </w:rPr>
        <w:t>Сырымбетова</w:t>
      </w:r>
      <w:proofErr w:type="spellEnd"/>
      <w:r w:rsidR="00274668" w:rsidRPr="007F60E4">
        <w:rPr>
          <w:sz w:val="24"/>
          <w:szCs w:val="24"/>
        </w:rPr>
        <w:t>, А. Е. Садыкова. — Текст</w:t>
      </w:r>
      <w:proofErr w:type="gramStart"/>
      <w:r w:rsidR="00274668" w:rsidRPr="007F60E4">
        <w:rPr>
          <w:sz w:val="24"/>
          <w:szCs w:val="24"/>
        </w:rPr>
        <w:t xml:space="preserve"> :</w:t>
      </w:r>
      <w:proofErr w:type="gramEnd"/>
      <w:r w:rsidR="00274668" w:rsidRPr="007F60E4">
        <w:rPr>
          <w:sz w:val="24"/>
          <w:szCs w:val="24"/>
        </w:rPr>
        <w:t xml:space="preserve"> непосредственный // Молодой ученый. — 2019. — № 23 (261). — С. 622-625. — URL: https://moluch.ru/archive/261/60361/ (дата обращения: 10.12.2023).</w:t>
      </w:r>
    </w:p>
    <w:p w:rsidR="00181AB2" w:rsidRPr="007F60E4" w:rsidRDefault="00181AB2" w:rsidP="007F60E4">
      <w:pPr>
        <w:spacing w:line="276" w:lineRule="auto"/>
        <w:rPr>
          <w:sz w:val="24"/>
          <w:szCs w:val="24"/>
        </w:rPr>
      </w:pPr>
    </w:p>
    <w:sectPr w:rsidR="00181AB2" w:rsidRPr="007F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7F"/>
    <w:rsid w:val="001248FC"/>
    <w:rsid w:val="0013532F"/>
    <w:rsid w:val="00181AB2"/>
    <w:rsid w:val="001F6159"/>
    <w:rsid w:val="00274668"/>
    <w:rsid w:val="00437D7F"/>
    <w:rsid w:val="0057243F"/>
    <w:rsid w:val="005E001B"/>
    <w:rsid w:val="007F60E4"/>
    <w:rsid w:val="00BD04AA"/>
    <w:rsid w:val="00C102D5"/>
    <w:rsid w:val="00CB04FF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4</cp:revision>
  <dcterms:created xsi:type="dcterms:W3CDTF">2023-12-08T19:51:00Z</dcterms:created>
  <dcterms:modified xsi:type="dcterms:W3CDTF">2023-12-10T00:05:00Z</dcterms:modified>
</cp:coreProperties>
</file>