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CF" w:rsidRPr="004D5D59" w:rsidRDefault="004437CF" w:rsidP="004D5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>ОСОБЕННОСТИ  ПСИХОРЕЧЕВОГО РАЗВИТИЯ ДЕТЕЙ РАННЕГО ВОЗРАСТА</w:t>
      </w:r>
    </w:p>
    <w:p w:rsidR="004437CF" w:rsidRPr="004D5D59" w:rsidRDefault="004437CF" w:rsidP="004D5D5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 </w:t>
      </w:r>
      <w:r w:rsidRPr="004D5D59">
        <w:rPr>
          <w:rFonts w:ascii="Times New Roman" w:hAnsi="Times New Roman" w:cs="Times New Roman"/>
          <w:i/>
          <w:sz w:val="24"/>
          <w:szCs w:val="24"/>
        </w:rPr>
        <w:t xml:space="preserve">Родина Людмила Александровна, </w:t>
      </w:r>
      <w:r w:rsidR="004D5D59" w:rsidRPr="004D5D59">
        <w:rPr>
          <w:rFonts w:ascii="Times New Roman" w:hAnsi="Times New Roman" w:cs="Times New Roman"/>
          <w:i/>
          <w:sz w:val="24"/>
          <w:szCs w:val="24"/>
        </w:rPr>
        <w:t>учитель-дефектолог МБОУ «Школа-интернат для детей с ограниченными возможностями здоровья №1 городского округа Электросталь Московской области»,</w:t>
      </w:r>
      <w:r w:rsidRPr="004D5D59">
        <w:rPr>
          <w:rFonts w:ascii="Times New Roman" w:hAnsi="Times New Roman" w:cs="Times New Roman"/>
          <w:i/>
          <w:sz w:val="24"/>
          <w:szCs w:val="24"/>
        </w:rPr>
        <w:t xml:space="preserve"> E-</w:t>
      </w:r>
      <w:proofErr w:type="spellStart"/>
      <w:r w:rsidRPr="004D5D59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4D5D59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4D5D59">
          <w:rPr>
            <w:rStyle w:val="a3"/>
            <w:rFonts w:ascii="Times New Roman" w:hAnsi="Times New Roman" w:cs="Times New Roman"/>
            <w:i/>
            <w:sz w:val="24"/>
            <w:szCs w:val="24"/>
          </w:rPr>
          <w:t>liudmila.rodina@mail.ru</w:t>
        </w:r>
      </w:hyperlink>
      <w:r w:rsidRPr="004D5D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37CF" w:rsidRPr="004D5D59" w:rsidRDefault="004437CF" w:rsidP="004D5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4D5D59">
        <w:rPr>
          <w:rFonts w:ascii="Times New Roman" w:hAnsi="Times New Roman" w:cs="Times New Roman"/>
          <w:sz w:val="24"/>
          <w:szCs w:val="24"/>
        </w:rPr>
        <w:t xml:space="preserve"> В статье представлены результаты изучения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психоречевой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деятельности детей раннего возраста, выделены группы детей по уровню речевого и неречевого развития. Ключевые слова: ранний возраст; дети раннего возраста;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психоречевое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развитие; задержка речевого развития; психолого-педагогическая диагностика. </w:t>
      </w:r>
    </w:p>
    <w:p w:rsidR="004437CF" w:rsidRPr="004D5D59" w:rsidRDefault="004437CF" w:rsidP="004D5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D59">
        <w:rPr>
          <w:rFonts w:ascii="Times New Roman" w:hAnsi="Times New Roman" w:cs="Times New Roman"/>
          <w:sz w:val="24"/>
          <w:szCs w:val="24"/>
          <w:lang w:val="en-US"/>
        </w:rPr>
        <w:t xml:space="preserve">PECULIARITIES OF PSYCHO-SPEECH </w:t>
      </w:r>
      <w:proofErr w:type="gramStart"/>
      <w:r w:rsidRPr="004D5D59">
        <w:rPr>
          <w:rFonts w:ascii="Times New Roman" w:hAnsi="Times New Roman" w:cs="Times New Roman"/>
          <w:sz w:val="24"/>
          <w:szCs w:val="24"/>
          <w:lang w:val="en-US"/>
        </w:rPr>
        <w:t>DEVELOPMENT  OF</w:t>
      </w:r>
      <w:proofErr w:type="gramEnd"/>
      <w:r w:rsidRPr="004D5D59">
        <w:rPr>
          <w:rFonts w:ascii="Times New Roman" w:hAnsi="Times New Roman" w:cs="Times New Roman"/>
          <w:sz w:val="24"/>
          <w:szCs w:val="24"/>
          <w:lang w:val="en-US"/>
        </w:rPr>
        <w:t xml:space="preserve"> CHILDREN OF EARLY AGE</w:t>
      </w:r>
    </w:p>
    <w:p w:rsidR="004437CF" w:rsidRPr="004D5D59" w:rsidRDefault="004D5D59" w:rsidP="004D5D5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D5D59">
        <w:rPr>
          <w:rFonts w:ascii="Times New Roman" w:hAnsi="Times New Roman" w:cs="Times New Roman"/>
          <w:i/>
          <w:sz w:val="24"/>
          <w:szCs w:val="24"/>
          <w:lang w:val="en-US"/>
        </w:rPr>
        <w:t>Rodina</w:t>
      </w:r>
      <w:proofErr w:type="spellEnd"/>
      <w:r w:rsidRPr="004D5D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Lyudmila </w:t>
      </w:r>
      <w:proofErr w:type="spellStart"/>
      <w:r w:rsidRPr="004D5D59">
        <w:rPr>
          <w:rFonts w:ascii="Times New Roman" w:hAnsi="Times New Roman" w:cs="Times New Roman"/>
          <w:i/>
          <w:sz w:val="24"/>
          <w:szCs w:val="24"/>
          <w:lang w:val="en-US"/>
        </w:rPr>
        <w:t>Alexandrovna</w:t>
      </w:r>
      <w:proofErr w:type="spellEnd"/>
      <w:r w:rsidRPr="004D5D59">
        <w:rPr>
          <w:rFonts w:ascii="Times New Roman" w:hAnsi="Times New Roman" w:cs="Times New Roman"/>
          <w:i/>
          <w:sz w:val="24"/>
          <w:szCs w:val="24"/>
          <w:lang w:val="en-US"/>
        </w:rPr>
        <w:t>, teacher-</w:t>
      </w:r>
      <w:proofErr w:type="spellStart"/>
      <w:r w:rsidRPr="004D5D59">
        <w:rPr>
          <w:rFonts w:ascii="Times New Roman" w:hAnsi="Times New Roman" w:cs="Times New Roman"/>
          <w:i/>
          <w:sz w:val="24"/>
          <w:szCs w:val="24"/>
          <w:lang w:val="en-US"/>
        </w:rPr>
        <w:t>defectologist</w:t>
      </w:r>
      <w:proofErr w:type="spellEnd"/>
      <w:r w:rsidRPr="004D5D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MBOU "Boarding school for children with disabilities No. 1 of the </w:t>
      </w:r>
      <w:proofErr w:type="spellStart"/>
      <w:r w:rsidRPr="004D5D59">
        <w:rPr>
          <w:rFonts w:ascii="Times New Roman" w:hAnsi="Times New Roman" w:cs="Times New Roman"/>
          <w:i/>
          <w:sz w:val="24"/>
          <w:szCs w:val="24"/>
          <w:lang w:val="en-US"/>
        </w:rPr>
        <w:t>Elektrostal</w:t>
      </w:r>
      <w:proofErr w:type="spellEnd"/>
      <w:r w:rsidRPr="004D5D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city district of the Moscow </w:t>
      </w:r>
      <w:proofErr w:type="spellStart"/>
      <w:r w:rsidRPr="004D5D59">
        <w:rPr>
          <w:rFonts w:ascii="Times New Roman" w:hAnsi="Times New Roman" w:cs="Times New Roman"/>
          <w:i/>
          <w:sz w:val="24"/>
          <w:szCs w:val="24"/>
          <w:lang w:val="en-US"/>
        </w:rPr>
        <w:t>region"</w:t>
      </w:r>
      <w:proofErr w:type="gramStart"/>
      <w:r w:rsidRPr="004D5D5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437CF" w:rsidRPr="004D5D5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proofErr w:type="spellEnd"/>
      <w:proofErr w:type="gramEnd"/>
      <w:r w:rsidR="004437CF" w:rsidRPr="004D5D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-mail: </w:t>
      </w:r>
      <w:hyperlink r:id="rId6" w:history="1">
        <w:r w:rsidR="004437CF" w:rsidRPr="004D5D5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liudmila.rodina@mail.ru</w:t>
        </w:r>
      </w:hyperlink>
      <w:r w:rsidR="004437CF" w:rsidRPr="004D5D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437CF" w:rsidRPr="004D5D59" w:rsidRDefault="004437CF" w:rsidP="004D5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D59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 w:rsidRPr="004D5D59">
        <w:rPr>
          <w:rFonts w:ascii="Times New Roman" w:hAnsi="Times New Roman" w:cs="Times New Roman"/>
          <w:sz w:val="24"/>
          <w:szCs w:val="24"/>
          <w:lang w:val="en-US"/>
        </w:rPr>
        <w:t xml:space="preserve"> The article presents the results of the study of psycho-speech development of early age children, groups of children are identified by the level of speech and non-speech development. Keywords: early age; children of early age; speech development; speech delay; psychological and pedagogical diagnostics. </w:t>
      </w:r>
    </w:p>
    <w:p w:rsidR="004437CF" w:rsidRPr="004D5D59" w:rsidRDefault="004437CF" w:rsidP="004D5D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37CF" w:rsidRPr="004D5D59" w:rsidRDefault="004437CF" w:rsidP="004D5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В последнее время растёт число детей раннего возраста, имеющих отклонения в развитии речи разной степени выраженности и различного происхождения, которые часто приводят к тяжёлым системным речевым нарушениям в дошкольном и школьном возрасте. Кроме того, коррекционно-педагогическое воздействие осуществляется логопедами, в основном, начиная с дошкольного возраста, а дети раннего возраста остаются без должного внимания. В психолого-педагогической литературе есть исследования, посвящённые изучению речевого развития детей раннего возраста. Значительный вклад в разработку этой проблемы внесли Н.М.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, E.H.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Винарская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, А.Н. Гвоздев, Г.Л.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Розенгарт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-Пупко, Д.Б.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и многие другие. Данные исследования говорят о том, что время возникновения и особенности развития речи во многом обусловлены уровнем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у ребёнка сенсомоторной и познавательной сфер. Кроме того, формирование речи в раннем возрасте происходит в постоянном взаимодействии с другими функциями </w:t>
      </w:r>
      <w:proofErr w:type="gramStart"/>
      <w:r w:rsidRPr="004D5D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5D59"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, Л.С. Выготский, A.B. Запорожец, М.М. Кольцова, А.Н. Леонтьев, А.Р.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, A.A. </w:t>
      </w:r>
      <w:proofErr w:type="spellStart"/>
      <w:proofErr w:type="gramStart"/>
      <w:r w:rsidRPr="004D5D59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Pr="004D5D59">
        <w:rPr>
          <w:rFonts w:ascii="Times New Roman" w:hAnsi="Times New Roman" w:cs="Times New Roman"/>
          <w:sz w:val="24"/>
          <w:szCs w:val="24"/>
        </w:rPr>
        <w:t xml:space="preserve"> Задержка развития речи различного происхождения приводит к отставанию в формировании основных функций языка: коммуникативной, познавательной и регулирующей, что приводит к задержке развития познавательных процессов (О.Г. Приходько). Ранний возраст является наиболее значимым для становления речи, поскольку именно в этот период происходит наиболее интенсивное развитие корковых речевых зон. Разнообразные неблагоприятные факторы, действующие в этом периоде, могут отразиться на развитии речи ребёнка (Е.Ф. Архипова). Нарушение формирования сенсорно-перцептивной, двигательной сфер, познавательной активности оказывает непосредственное негативное влияние на речевое развитие в дальнейшем. Этим обусловлена необходимость изучения уровня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предпосылок становления речи детей раннего возраста и определения степени влияния нарушений их формирования на процесс становления речи. Целью нашего исследования было выявить на ранних этапах имеющиеся отклонения в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психоречевом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развитии детей. Были поставлены следующие задачи: </w:t>
      </w:r>
    </w:p>
    <w:p w:rsidR="004437CF" w:rsidRPr="004D5D59" w:rsidRDefault="004437CF" w:rsidP="004D5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lastRenderedPageBreak/>
        <w:t>1) определить уровень и состояние неречевой деятельности детей 3-х лет;  </w:t>
      </w:r>
    </w:p>
    <w:p w:rsidR="004437CF" w:rsidRPr="004D5D59" w:rsidRDefault="004437CF" w:rsidP="004D5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2) определить уровень и состояние речевой деятельности детей 3-х лет; </w:t>
      </w:r>
    </w:p>
    <w:p w:rsidR="004437CF" w:rsidRPr="004D5D59" w:rsidRDefault="004437CF" w:rsidP="004D5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3) выявить характер соотношения уровней речевого и неречевого развития детей 3-х лет. </w:t>
      </w:r>
    </w:p>
    <w:p w:rsidR="004437CF" w:rsidRPr="004D5D59" w:rsidRDefault="004437CF" w:rsidP="004D5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в данной работе использовались следующие методы:  - психолого-педагогический эксперимент; - количественный и качественный анализ данных эксперимента. Экспериментальное исследование проводилось нами в Службе ранней помощи ГОЦ ППМСП г. Орла. В эксперименте приняли участие 10 детей в возрасте 3-х лет, посещающих данную группу. </w:t>
      </w:r>
      <w:proofErr w:type="gramStart"/>
      <w:r w:rsidRPr="004D5D59">
        <w:rPr>
          <w:rFonts w:ascii="Times New Roman" w:hAnsi="Times New Roman" w:cs="Times New Roman"/>
          <w:sz w:val="24"/>
          <w:szCs w:val="24"/>
        </w:rPr>
        <w:t xml:space="preserve">В нашем экспериментальном исследовании была использована схема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психологологопедического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обследования детей третьего года жизни Е.Ф. Архиповой [2], дополненная заданиями из «Программы ранней комплексной диагностики уровня развития ребёнка от рождения до                3-х лет» Л.И. Аксеновой, А.А.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Лисеева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и др. [1], программы обследования детей 2-3 лет О.Г. Приходько [3] и программы психолого-педагогической диагностики развития детей раннего возраста Е.А.</w:t>
      </w:r>
      <w:proofErr w:type="gramEnd"/>
      <w:r w:rsidRPr="004D5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[4]. В исследовании использовалась балльная система оценки 27 параметров, включающих внеречевую и речевую деятельность ребёнка. Данные параметры были распределены по следующим линиям развития ребёнка: социальное развитие, двигательное развитие, познавательное развитие, речевое развитие. Обобщенные результаты позволили составить график-профиль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развития каждого ребёнка.  </w:t>
      </w:r>
    </w:p>
    <w:p w:rsidR="004437CF" w:rsidRPr="004D5D59" w:rsidRDefault="004437CF" w:rsidP="004D5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>Анализ результатов исследования позволил сделать следующие выводы:</w:t>
      </w:r>
    </w:p>
    <w:p w:rsidR="004437CF" w:rsidRPr="004D5D59" w:rsidRDefault="004437CF" w:rsidP="004D5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          1. У детей раннего возраста «группы риска» отмечаются разнородные нарушения развития общей и мелкой моторики, нарушения движений артикуляции, тонуса мышц. В двигательном развитии преобладают низкий (30 %) и средний уровни (40 %). </w:t>
      </w:r>
    </w:p>
    <w:p w:rsidR="004437CF" w:rsidRPr="004D5D59" w:rsidRDefault="004437CF" w:rsidP="004D5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         2. У детей отмечена низкая способность к подражательной деятельности и имитированию речи и действий взрослого, недостаточно развита эмоционально-мимическая деятельность. Социальное развитие у большинства детей находится на среднем уровне (60 %).  </w:t>
      </w:r>
    </w:p>
    <w:p w:rsidR="004437CF" w:rsidRPr="004D5D59" w:rsidRDefault="004437CF" w:rsidP="004D5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         3. Уровень познавательного развития большинства детей недостаточно сформирован по возрасту (60 %): дети не владеют выбором характеристик предмета по слову, самостоятельно их не называют, при этом сличение и соотнесение развито; внимание быстро истощается, легко отвлекаются; отмечается недостаточно выраженный познавательный интерес. </w:t>
      </w:r>
    </w:p>
    <w:p w:rsidR="004437CF" w:rsidRPr="004D5D59" w:rsidRDefault="004437CF" w:rsidP="004D5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        4. Речь 80 % обследованных детей не соответствует возрасту. В большинстве случаев она характеризуется использованием звукоподражаний или отдельных звуков,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слов. Построение предложений очень ограниченно (2-3 слова) и недостаточно связанно. Отмечается низкий уровень развития активного словаря при более </w:t>
      </w:r>
      <w:proofErr w:type="gramStart"/>
      <w:r w:rsidRPr="004D5D59">
        <w:rPr>
          <w:rFonts w:ascii="Times New Roman" w:hAnsi="Times New Roman" w:cs="Times New Roman"/>
          <w:sz w:val="24"/>
          <w:szCs w:val="24"/>
        </w:rPr>
        <w:t>расширенном</w:t>
      </w:r>
      <w:proofErr w:type="gramEnd"/>
      <w:r w:rsidRPr="004D5D59">
        <w:rPr>
          <w:rFonts w:ascii="Times New Roman" w:hAnsi="Times New Roman" w:cs="Times New Roman"/>
          <w:sz w:val="24"/>
          <w:szCs w:val="24"/>
        </w:rPr>
        <w:t xml:space="preserve"> пассивном. Имеются многочисленные ошибки при воспроизведении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структуры слова – дети пропускают слоги, заменяют звуки. Отмечаются отсутствие в речи звуков раннего онтогенеза (</w:t>
      </w:r>
      <w:proofErr w:type="gramStart"/>
      <w:r w:rsidRPr="004D5D5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D5D59">
        <w:rPr>
          <w:rFonts w:ascii="Times New Roman" w:hAnsi="Times New Roman" w:cs="Times New Roman"/>
          <w:sz w:val="24"/>
          <w:szCs w:val="24"/>
        </w:rPr>
        <w:t xml:space="preserve">, н, к, х, т). У всех детей отмечается </w:t>
      </w:r>
      <w:proofErr w:type="gramStart"/>
      <w:r w:rsidRPr="004D5D59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4D5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фонематического восприятия, а именно трудности различения звуков  </w:t>
      </w:r>
    </w:p>
    <w:p w:rsidR="004437CF" w:rsidRPr="004D5D59" w:rsidRDefault="004437CF" w:rsidP="004D5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       5. Дети 3-х лет представляют собой неоднородную группу по уровню речевого и неречевого развития. </w:t>
      </w:r>
    </w:p>
    <w:p w:rsidR="004437CF" w:rsidRPr="004D5D59" w:rsidRDefault="004437CF" w:rsidP="004D5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            С учётом уровня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речи, а также характера и степени выраженности нарушений предпосылок её формирования нами выделены 3 группы детей (согласно типам задержки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развития по О.Г. Приходько [3]):  </w:t>
      </w:r>
    </w:p>
    <w:p w:rsidR="004437CF" w:rsidRPr="004D5D59" w:rsidRDefault="004437CF" w:rsidP="004D5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lastRenderedPageBreak/>
        <w:t xml:space="preserve">- 1 группа – дети с легкой задержкой речевого развития – они обнаруживают высокий уровень понимания речи и средний уровень развития активной речи, а также высокие и средние показатели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речевых предпосылок (20 %); </w:t>
      </w:r>
    </w:p>
    <w:p w:rsidR="004437CF" w:rsidRPr="004D5D59" w:rsidRDefault="004437CF" w:rsidP="004D5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- 2 группа – дети с задержкой речевого развития – для них характерно сочетание высокого уровня развития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 речи и низкого уровня развития экспрессивной речи, а также неравномерное познавательное, эмоциональное и социальное развитие (60 %); </w:t>
      </w:r>
    </w:p>
    <w:p w:rsidR="004437CF" w:rsidRPr="004D5D59" w:rsidRDefault="004437CF" w:rsidP="004D5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>- 3 группа – дети с выраженной задержкой речевого развития – их отличает низкий уровень развития понимания речи и активного говорения в сочетании с низкими показателями познавательного, эмоционального и двигательного развития (20 %).  Выявленные уровни и состояние развития речевой и неречевой деятельности детей раннего возраста нацеливают нас на разработку дальнейших коррекционно-логопедических мероприятий по преодолению имеющихся трудностей.  </w:t>
      </w:r>
    </w:p>
    <w:p w:rsidR="004D5D59" w:rsidRDefault="004D5D59" w:rsidP="004D5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59" w:rsidRDefault="004D5D59" w:rsidP="004D5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7CF" w:rsidRPr="004D5D59" w:rsidRDefault="004437CF" w:rsidP="004D5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5D59"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:rsidR="004437CF" w:rsidRPr="004D5D59" w:rsidRDefault="004437CF" w:rsidP="004D5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1. Аксенова, Л.И. Ранняя психолого-педагогическая помощь детям с ограниченными возможностями. // Вестник Московского городского педагогического университета. – Серия: Педагогика и психология. – 2010. – № 1. – С. 67-82. 2. Архипова, Е.Ф. Логопедическая работа с детьми раннего возраста / </w:t>
      </w:r>
    </w:p>
    <w:p w:rsidR="004437CF" w:rsidRPr="004D5D59" w:rsidRDefault="004437CF" w:rsidP="004D5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2. Е.Ф. Архипова. – М.: ACT: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, 2006. – 222 с. 3. Приходько, О.Г. Комплексное диагностическое обследование детей раннего возраста / О.Г.   </w:t>
      </w:r>
    </w:p>
    <w:p w:rsidR="004437CF" w:rsidRPr="004D5D59" w:rsidRDefault="004437CF" w:rsidP="004D5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3. Приходько // Ранняя комплексная помощь детям с отклонениями в развитии в современном образовательном пространстве : сб. науч. ст. по материалам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научнопракт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>. (18–20 апр. 2013 г.) / Департамент образования г. Москвы, Гос. бюджет</w:t>
      </w:r>
      <w:proofErr w:type="gramStart"/>
      <w:r w:rsidRPr="004D5D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5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5D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5D59">
        <w:rPr>
          <w:rFonts w:ascii="Times New Roman" w:hAnsi="Times New Roman" w:cs="Times New Roman"/>
          <w:sz w:val="24"/>
          <w:szCs w:val="24"/>
        </w:rPr>
        <w:t>бразоват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>. проф. образования г. Москвы "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. гор.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. ун-т" (ГБОУ ВПО МГПУ), Ин-т спец. образования и комплекс. реабилитации ; [сост.: О. Г. Приходько, А. А. Гусейнова, Е. В. Ушакова]. – М., 2013. – С. 129-135. </w:t>
      </w:r>
    </w:p>
    <w:p w:rsidR="004437CF" w:rsidRPr="004D5D59" w:rsidRDefault="004437CF" w:rsidP="004D5D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5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, Е.А., Мишина, Г.А.,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Разенкова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>, Ю.А. и др. Психолог</w:t>
      </w:r>
      <w:proofErr w:type="gramStart"/>
      <w:r w:rsidRPr="004D5D5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5D59">
        <w:rPr>
          <w:rFonts w:ascii="Times New Roman" w:hAnsi="Times New Roman" w:cs="Times New Roman"/>
          <w:sz w:val="24"/>
          <w:szCs w:val="24"/>
        </w:rPr>
        <w:t xml:space="preserve"> педагогическая диагностика развития детей раннего и дошкольного возраста: метод, пособие с прил. альбома «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Нагляд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. материал для обследования детей»/ под ред. Е. А.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4D5D5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D5D59">
        <w:rPr>
          <w:rFonts w:ascii="Times New Roman" w:hAnsi="Times New Roman" w:cs="Times New Roman"/>
          <w:sz w:val="24"/>
          <w:szCs w:val="24"/>
        </w:rPr>
        <w:t>. и доп. – М.: Просвещение, 2004. – 164 с.</w:t>
      </w:r>
    </w:p>
    <w:p w:rsidR="000D038A" w:rsidRDefault="000D038A"/>
    <w:sectPr w:rsidR="000D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F"/>
    <w:rsid w:val="000D038A"/>
    <w:rsid w:val="004437CF"/>
    <w:rsid w:val="004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udmila.rodina@mail.ru" TargetMode="External"/><Relationship Id="rId5" Type="http://schemas.openxmlformats.org/officeDocument/2006/relationships/hyperlink" Target="mailto:liudmila.rod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1332</Words>
  <Characters>7593</Characters>
  <Application>Microsoft Office Word</Application>
  <DocSecurity>0</DocSecurity>
  <Lines>63</Lines>
  <Paragraphs>17</Paragraphs>
  <ScaleCrop>false</ScaleCrop>
  <Company>Krokoz™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2022-02-15T10:04:00Z</dcterms:created>
  <dcterms:modified xsi:type="dcterms:W3CDTF">2023-12-11T10:17:00Z</dcterms:modified>
</cp:coreProperties>
</file>