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331A" w14:textId="77777777" w:rsidR="00C44BD6" w:rsidRPr="00C44BD6" w:rsidRDefault="00C44BD6" w:rsidP="00C44BD6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C44BD6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"</w:t>
      </w:r>
      <w:bookmarkStart w:id="0" w:name="_GoBack"/>
      <w:r w:rsidRPr="00C44BD6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Жизненный цикл клетки. Митоз. Амитоз</w:t>
      </w:r>
      <w:bookmarkEnd w:id="0"/>
      <w:r w:rsidRPr="00C44BD6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"</w:t>
      </w:r>
    </w:p>
    <w:p w14:paraId="2D0F2D8F" w14:textId="77777777" w:rsidR="00C44BD6" w:rsidRPr="00C44BD6" w:rsidRDefault="00C44BD6" w:rsidP="00C44BD6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14:paraId="3A539ADF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 живые организмы состоят из клеток. Это могут быть как одноклеточные организмы, так и многоклеточные.</w:t>
      </w:r>
    </w:p>
    <w:p w14:paraId="34692146" w14:textId="279416B6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6C7B8B3" wp14:editId="32A60ED7">
            <wp:extent cx="4617720" cy="17068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401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Клетки должны появиться, затем выполнить предназначенные им функции, и дать начало новым клеткам, то есть поделиться.</w:t>
      </w:r>
    </w:p>
    <w:p w14:paraId="495E6F87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Согласно клеточной теории, возникновение новых клеток происходит путём деления предыдущей, материнской клетки.</w:t>
      </w:r>
    </w:p>
    <w:p w14:paraId="46E96376" w14:textId="31466041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70591AE" wp14:editId="087951DE">
            <wp:extent cx="4084320" cy="2095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8268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Жизнь клетки от момента её появления и до собственного деления, включая само деление, а также гибель клетки называется </w:t>
      </w:r>
      <w:r w:rsidRPr="00C44BD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жизненным циклом клетки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562C8FC5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 жизненном цикле клетки выделяют два этапа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интерфазу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митоз.</w:t>
      </w:r>
    </w:p>
    <w:p w14:paraId="0694570F" w14:textId="34D0AC12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BB29435" wp14:editId="587FAB04">
            <wp:extent cx="1706880" cy="173736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8071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 время интерфазы в клетке осуществляются все жизненно важные процессы: рост, построение органелл, метаболизм, синтез АТФ, синтез ДНК, то есть реализуется наследственная информация. Во время интерфазы клетка готовиться к делению.</w:t>
      </w:r>
    </w:p>
    <w:p w14:paraId="3D38260C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Затем происходит само деление клетки – </w:t>
      </w:r>
      <w:r w:rsidRPr="00C44BD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митоз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При котором из исходной родительской клетки образуется две дочерние клетки, с таким же набором хромосом.</w:t>
      </w:r>
    </w:p>
    <w:p w14:paraId="2E1880A3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Исходя из схемы заметно, что интерфаза занимает гораздо больше времени чем митоз. И это действительно так. Так как интерфаза включает весь период жизнь клетки до момента её деления.</w:t>
      </w:r>
    </w:p>
    <w:p w14:paraId="7D0BC4BA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 мышечных и нервных клеток, интерфаза по времени может соответствовать всей жизни самого организма, так как эти клетки не размножаются вовсе.</w:t>
      </w:r>
    </w:p>
    <w:p w14:paraId="478719C4" w14:textId="1C28F932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CEC807B" wp14:editId="00461890">
            <wp:extent cx="1234440" cy="151638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5A55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 клеток других видов тканей, например, эпителиальных, весь жизненный цикл короткий, так как эти клетки часто делятся, но интерфаза все же занимает более продолжительное время, чем сам митоз.</w:t>
      </w:r>
    </w:p>
    <w:p w14:paraId="4D3A3875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Интерфазу подразделяют на три периода: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пресинтетический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период (G-1), синтетический период (S) и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постсинтетический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период (G-2).</w:t>
      </w:r>
    </w:p>
    <w:p w14:paraId="4D94C894" w14:textId="06AA0492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809D69C" wp14:editId="0240AFEF">
            <wp:extent cx="1722120" cy="1714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BB11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Посмотрим, что происходит в клетке в разные периоды интерфазы.</w:t>
      </w:r>
    </w:p>
    <w:p w14:paraId="25186B32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Пресинтетический</w:t>
      </w:r>
      <w:proofErr w:type="spellEnd"/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 период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−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это</w:t>
      </w:r>
      <w:proofErr w:type="gram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первая стадия интерфазы. Считается основной по времени жизни клетки.</w:t>
      </w:r>
    </w:p>
    <w:p w14:paraId="34D525D8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это время молодая клетка, образовавшаяся в результате деления материнской, сначала растёт, а потом начинает выполнять все возложенные на неё функции.</w:t>
      </w:r>
    </w:p>
    <w:p w14:paraId="7019B0A6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Функции клетки зависят от того, к какому типу ткани она относится.</w:t>
      </w:r>
    </w:p>
    <w:p w14:paraId="249AC0B3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Например, у человека, клетки слюнных желёз, синтезируют фермент амилазу, который необходим для расщепления крахмала.</w:t>
      </w:r>
    </w:p>
    <w:p w14:paraId="5FDF582F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Клетки поджелудочной железы, вырабатывает белковый гормон инсулин. В эритроцитах образуется гемоглобин.</w:t>
      </w:r>
    </w:p>
    <w:p w14:paraId="1646F604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 время выполнения функций в клетке происходит копирование информации с отдельных участков хроматиновых нитей ДНК, называемых генами, на все три вида РНК. Это обеспечивает создание необходимых клетке в этот период определённых белков, от которых зависит всё в клетке и организме в целом.</w:t>
      </w:r>
    </w:p>
    <w:p w14:paraId="3B58C35B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То есть клетки в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пресинтетический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период реализуют генетическую информацию, заложенную в их ДНК, то есть выполняют предназначенные им функции.</w:t>
      </w:r>
    </w:p>
    <w:p w14:paraId="574B53F9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 же в этот период клетка растёт, накапливает энергию в виде АТФ и вещества для последующего удвоения ДНК.</w:t>
      </w:r>
    </w:p>
    <w:p w14:paraId="7FE15018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Отработав положенное время, клетка готовится непосредственно к будущему делению.</w:t>
      </w:r>
    </w:p>
    <w:p w14:paraId="01CAA45B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Важно заметить, что все соматические клетки (то есть не половые клетки) многоклеточных организмов содержат двойной (диплоидный) набор 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хроматиновых нитей или ДНК — 2n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(где n — гаплоидный, одинарный набор нитей ДНК, доставшийся клетке при образовании зиготы от каждого из родителей), то есть каждая нить хроматина (ДНК с белками) имеет себе парную — гомологичную.</w:t>
      </w:r>
    </w:p>
    <w:p w14:paraId="560FDF72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Почему говорят «гомологичную», а не «идентичную»?</w:t>
      </w:r>
    </w:p>
    <w:p w14:paraId="39FBEE96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Потому, что у гомологов только сам перечень признаков одинаков, но каждый из признаков может находиться в этих двух гомологах, либо в одинаковом состоянии (А-большое А-большое), либо в альтернативном (А-большое а-малое). Причём, каждая нить при этом —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однохроматидная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— 1с </w:t>
      </w:r>
      <w:r w:rsidRPr="00C44BD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(1 ц),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то есть в 2n хроматиновом (хромосомном) наборе гомологов — 2с хроматиновой информации.</w:t>
      </w:r>
    </w:p>
    <w:p w14:paraId="10FCB6A1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Где n – количество хромосом, c – количество ДНК.</w:t>
      </w:r>
    </w:p>
    <w:p w14:paraId="49F6F290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синтетическом периоде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интерфазы, происходит самое главное — удвоение генетического материала -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реплик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а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ция ДНК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или редупликация ДНК.</w:t>
      </w:r>
    </w:p>
    <w:p w14:paraId="21C4615F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Рассмотрим процесс репликации подробнее.</w:t>
      </w:r>
    </w:p>
    <w:p w14:paraId="05D831F0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C44BD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Реплика́ция</w:t>
      </w:r>
      <w:proofErr w:type="spellEnd"/>
      <w:r w:rsidRPr="00C44BD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это процесс синтеза дочерней молекулы дезоксирибонуклеиновой кислоты на матрице родительской молекулы ДНК. Этот процесс обеспечивает точную передачу генетической информации из поколения в поколение.</w:t>
      </w:r>
    </w:p>
    <w:p w14:paraId="52006F0C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Репликация может начинаться не с любого участка ДНК, а со строго определённого, называемого </w:t>
      </w:r>
      <w:r w:rsidRPr="00C44BD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сайтом инициации репликации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75B0F54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сайта инициации при помощи ферментов двойная спираль ДНК начинает расплетаться.</w:t>
      </w:r>
    </w:p>
    <w:p w14:paraId="20BF71E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этом водородные связи между комплементарными азотистыми основаниями аденином и тимином, гуанином и цитозином разрываются специальным ферментом.</w:t>
      </w:r>
    </w:p>
    <w:p w14:paraId="6B825AC0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Формируется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репликационная вилка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место непосредственной репликации ДНК.</w:t>
      </w:r>
    </w:p>
    <w:p w14:paraId="02E066CC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Теперь каждая из цепи ДНК становится матрицей, на которой при помощи фермента 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ДНК-полимеразы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 принципу комплементарности синтезируется новая комплементарная цепь.</w:t>
      </w:r>
    </w:p>
    <w:p w14:paraId="75D45B13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Так формируются нити ДНК, которые будут являться копиями. В состав каждой из которых входят одна цепочка «материнской» молекулы и одна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новосинтезированная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«дочерняя» цепочка. </w:t>
      </w:r>
    </w:p>
    <w:p w14:paraId="6EB6E63B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C44BD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синтетический период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интерфазы, после удвоения каждой из 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хроматиновых нитей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ДНК, их общий набор не меняется, он остаётся прежним диплоидным (2n), но уже не 2с </w:t>
      </w:r>
      <w:r w:rsidRPr="00C44BD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(2ц),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а 4с генетической информации.</w:t>
      </w:r>
    </w:p>
    <w:p w14:paraId="79AB5FCA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Также во время синтетического периода происходит синтез белков, которые необходимы для формирования хромосом.</w:t>
      </w:r>
    </w:p>
    <w:p w14:paraId="3E86BA0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Удвоение генетического материала (репликация) необходимо, потому, как если бы этого не происходило то вновь образованная клетка имела бы вдвое меньше хромосом, чем материнская клетка.</w:t>
      </w:r>
    </w:p>
    <w:p w14:paraId="519C4D54" w14:textId="5B125B7C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C7AF60A" wp14:editId="1BA31968">
            <wp:extent cx="2712720" cy="1798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F69BA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Такого происходить не должно так как клетка и организм должны иметь тот же набор хромосом, присущий данному виду.</w:t>
      </w:r>
    </w:p>
    <w:p w14:paraId="2597F916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После полного удвоения хромосом наступает </w:t>
      </w:r>
      <w:proofErr w:type="spellStart"/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постсинтетический</w:t>
      </w:r>
      <w:proofErr w:type="spellEnd"/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 период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523B85DA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это время клетка готовится к делению: синтезируются белки микротрубочек, которые во время митоза будут формировать веретено деления.</w:t>
      </w:r>
    </w:p>
    <w:p w14:paraId="508AD343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Также в течение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постсинтетического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периода, синтезируются белки-гистоны, обеспечивающие в дальнейшем (уже в самой профазе митоза) полную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компактизацию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хроматиновых нитей ДНК в укороченные структуры — </w:t>
      </w:r>
      <w:r w:rsidRPr="00C44BD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хромосомы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78D78DB9" w14:textId="569EB5EC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43DAF88" wp14:editId="34CDCF83">
            <wp:extent cx="2979420" cy="19964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F0F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Такие компактные хромосомы существуют недолго и служат лишь для равномерного распределения удвоенного генетического материала по двум новым ядрам будущих двух клеток.</w:t>
      </w:r>
    </w:p>
    <w:p w14:paraId="3B7DDA46" w14:textId="0E034EDA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D83BC56" wp14:editId="68B54ACB">
            <wp:extent cx="1516380" cy="1676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8A64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После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постсинтетического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периода клетка может приступить к митозу.</w:t>
      </w:r>
    </w:p>
    <w:p w14:paraId="2F691A30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Митоз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это процесс непрямого деления соматических клеток эукариот, в результате которого наследственный материал сначала удваивается, а затем равномерно распределяется между дочерними клетками.</w:t>
      </w:r>
    </w:p>
    <w:p w14:paraId="6E1E6094" w14:textId="1682F08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1DD1779" wp14:editId="7FE53082">
            <wp:extent cx="3970020" cy="19735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F000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Митоз включает в себя два процесса – деление ядра (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кариокинез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и деление цитоплазмы (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цитокинез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</w:t>
      </w:r>
    </w:p>
    <w:p w14:paraId="2DE2E893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Митоз 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это непрерывный процесс, но для удобства его подразделяют на четыре последовательные фазы: профазу, метафазу, анафазу и телофазу.</w:t>
      </w:r>
    </w:p>
    <w:p w14:paraId="75010832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Итак, первая стадия митоза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профаза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43A45A3A" w14:textId="3A3A9EF8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9DA2379" wp14:editId="52F5C95C">
            <wp:extent cx="3421380" cy="2141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4AD9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Удвоенные нити ДНК во время репликации синтетического периода соединяются с хромосомными белками и преобразуются в компактные структуры.</w:t>
      </w:r>
    </w:p>
    <w:p w14:paraId="3F123043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е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стринские хроматиды тесно сближены и соединены в том районе хромосомы, который обеспечивает её движение при делении клетки.</w:t>
      </w:r>
    </w:p>
    <w:p w14:paraId="37D2547B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 же в профазе происходит изменение и других клеточных структур. Исчезает ядерная оболочка и ядрышко.</w:t>
      </w:r>
    </w:p>
    <w:p w14:paraId="1AFFB9DE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 концу профазы центриоли клеточного центра расходиться к полюсам клетки. Из микротрубочек – </w:t>
      </w:r>
      <w:proofErr w:type="gram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белковых структур</w:t>
      </w:r>
      <w:proofErr w:type="gram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которые являются частью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цитоскилета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начинает формироваться веретено деления.</w:t>
      </w:r>
    </w:p>
    <w:p w14:paraId="5F8A428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Вспомним что микротрубочки – это белковые внутриклеточные структуры. Они представляют собой полые цилиндры. Их стенки образованы специально закрученными нитями, построенными из белка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тубулина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5628114F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 микротрубочек состоят также центриоли, которые представлены цилиндрами, расположенные перпендикулярно друг другу.</w:t>
      </w:r>
    </w:p>
    <w:p w14:paraId="5A2CE7BA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Центриоли в делящихся клетках принимают участие в формировании веретена деления. Веретено деления, обеспечивает расхождение хромосом к полюсам клетки при делении.</w:t>
      </w:r>
    </w:p>
    <w:p w14:paraId="07C2B738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 вторую фазу митоза – </w:t>
      </w:r>
      <w:proofErr w:type="spellStart"/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метофазу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нити веретена деления от центросом прикрепляются к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центромере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каждой хромосомы.</w:t>
      </w:r>
    </w:p>
    <w:p w14:paraId="53FBA15B" w14:textId="3C51D885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08F9A5F" wp14:editId="6B29C405">
            <wp:extent cx="2232660" cy="186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FADE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результате хромосомы выстраиваются на экваторе клетки.</w:t>
      </w:r>
    </w:p>
    <w:p w14:paraId="37CA1C8C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После этого начинается третья стадия митоза ─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анафаза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5FB5F11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Нити веретена деления укорачиваются и тянут хроматиды к полюсам клетки.</w:t>
      </w:r>
    </w:p>
    <w:p w14:paraId="61EFBF99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этом каждая хромосома расщепляется на две хроматиды.</w:t>
      </w:r>
    </w:p>
    <w:p w14:paraId="45963729" w14:textId="6C978A06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0220EF3" wp14:editId="48F4A62B">
            <wp:extent cx="2125980" cy="1775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EECEC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Таким образом за счёт идентичности дочерних хроматид у двух полюсов клетки оказывается одинаковый генетический материал. Такой же как был в клетке до начала митоза.</w:t>
      </w:r>
    </w:p>
    <w:p w14:paraId="5363E915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телофазу 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хромосомы у полюсов клетки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диспирализуются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становятся доступными для транскрипции.</w:t>
      </w:r>
    </w:p>
    <w:p w14:paraId="3AF1B22E" w14:textId="1A3B1324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5A42AFD" wp14:editId="7574BB1C">
            <wp:extent cx="2339340" cy="1958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6999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Начинается синтез белков. Формируются ядерные оболочки и ядрышки.</w:t>
      </w:r>
    </w:p>
    <w:p w14:paraId="65D8F915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этом кариогенез заканчивается и начинается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цитокинез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4FD8870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Цитокинез животной и растительной клетки отличается.</w:t>
      </w:r>
    </w:p>
    <w:p w14:paraId="40C1D131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lastRenderedPageBreak/>
        <w:t>Деление животной клетки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происходит путём образования поперечной перетяжки, которая состоит из белковых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актиновых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миозиновых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филаментов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Перетяжка углубляется до тех пор, пока не происходит разделения двух дочерних клеток.</w:t>
      </w:r>
    </w:p>
    <w:p w14:paraId="66832BFA" w14:textId="7682618E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611F3EA" wp14:editId="728514F8">
            <wp:extent cx="3223260" cy="1821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AF43B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 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деление растительной клетки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из-за жёсткой клеточной стенки происходит путём образования клеточной пластинки – перегородки.</w:t>
      </w:r>
    </w:p>
    <w:p w14:paraId="5DB8502D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Деление начинается с перемещения мелких ограниченных мембраной пузырьков из аппарата Гольджи по направлению к экваториальной плоскости клетки. Здесь пузырьки сливаются, образуя дисковидную, окружённую мембраной структуру — раннюю клеточную пластинку. Где концентрируются короткие микротрубочки.</w:t>
      </w:r>
    </w:p>
    <w:p w14:paraId="02E8B8E6" w14:textId="1E6BB24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9C75597" wp14:editId="1CA5C462">
            <wp:extent cx="5570220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A0E45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За счёт этого продолжается рост клеточной пластинки вплоть до её окончательного слияния с мембраной материнской клетки. После окончательного разделения дочерних клеток в клеточной пластинке откладываются </w:t>
      </w:r>
      <w:proofErr w:type="spellStart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микрофибриллы</w:t>
      </w:r>
      <w:proofErr w:type="spellEnd"/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целлюлозы, которые завершают образование жёсткой клеточной стенки.</w:t>
      </w:r>
    </w:p>
    <w:p w14:paraId="5DD2482E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Каждая вновь образовавшийся дочерняя клетка вступает в интерфазу нового клеточного цикла.</w:t>
      </w:r>
    </w:p>
    <w:p w14:paraId="6727F8C1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Благодаря митозу генетическая информация распределяется равномерно между двумя дочерними клетками.</w:t>
      </w:r>
    </w:p>
    <w:p w14:paraId="037F0179" w14:textId="77777777" w:rsidR="00C44BD6" w:rsidRPr="00C44BD6" w:rsidRDefault="00C44BD6" w:rsidP="00C44B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Однако бывают случаи, когда при делении не происходит равномерного распределения ДНК между двумя дочерними клетками. Это прямое деление клеток – </w:t>
      </w:r>
      <w:r w:rsidRPr="00C44BD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амитоз</w:t>
      </w: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3A682E03" w14:textId="66050051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F2B45D0" wp14:editId="5494A82F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05A0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При амитозе ядро начинает делится без видимых предварительных изменений. Иногда при амитозе не происходит и цитокинеза. В этом случае образуется двуядерная клетка.  </w:t>
      </w:r>
    </w:p>
    <w:p w14:paraId="0076B17B" w14:textId="77777777" w:rsidR="00C44BD6" w:rsidRPr="00C44BD6" w:rsidRDefault="00C44BD6" w:rsidP="00C44B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44BD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большинстве случаев амитоз наблюдается в клетках со сниженной митотической активностью: это стареющие или патологически изменённые клетки, часто обречённые на гибель в клетках опухолей, например.  </w:t>
      </w:r>
    </w:p>
    <w:p w14:paraId="774C804C" w14:textId="77777777" w:rsidR="00646B12" w:rsidRDefault="00646B12"/>
    <w:sectPr w:rsidR="0064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0"/>
    <w:rsid w:val="00646B12"/>
    <w:rsid w:val="00C44BD6"/>
    <w:rsid w:val="00E2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3C88-86BF-4CB7-B33F-D6678281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89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876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626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949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Задорожняя</dc:creator>
  <cp:keywords/>
  <dc:description/>
  <cp:lastModifiedBy>Татьяна Задорожняя</cp:lastModifiedBy>
  <cp:revision>2</cp:revision>
  <dcterms:created xsi:type="dcterms:W3CDTF">2023-12-11T18:59:00Z</dcterms:created>
  <dcterms:modified xsi:type="dcterms:W3CDTF">2023-12-11T18:59:00Z</dcterms:modified>
</cp:coreProperties>
</file>