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FB" w:rsidRPr="004F77C3" w:rsidRDefault="004F77C3" w:rsidP="004F77C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333333"/>
          <w:kern w:val="24"/>
          <w:sz w:val="36"/>
          <w:szCs w:val="36"/>
          <w:lang w:eastAsia="ru-RU"/>
        </w:rPr>
      </w:pPr>
      <w:r w:rsidRPr="004F77C3">
        <w:rPr>
          <w:rFonts w:ascii="Times New Roman" w:eastAsiaTheme="minorEastAsia" w:hAnsi="Times New Roman" w:cs="Times New Roman"/>
          <w:color w:val="333333"/>
          <w:kern w:val="24"/>
          <w:sz w:val="36"/>
          <w:szCs w:val="36"/>
          <w:lang w:eastAsia="ru-RU"/>
        </w:rPr>
        <w:t>Формирование глобальной компетенции у младших школьников</w:t>
      </w:r>
    </w:p>
    <w:p w:rsidR="005657FB" w:rsidRPr="005657FB" w:rsidRDefault="005657FB" w:rsidP="0056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FB">
        <w:rPr>
          <w:rFonts w:ascii="Times New Roman" w:eastAsiaTheme="minorEastAsia" w:hAnsi="Times New Roman" w:cs="Times New Roman"/>
          <w:b/>
          <w:color w:val="333333"/>
          <w:kern w:val="24"/>
          <w:sz w:val="28"/>
          <w:szCs w:val="28"/>
          <w:u w:val="single"/>
          <w:lang w:eastAsia="ru-RU"/>
        </w:rPr>
        <w:t>Глобальная компетентность</w:t>
      </w:r>
      <w:r w:rsidRPr="005657FB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eastAsia="ru-RU"/>
        </w:rPr>
        <w:t xml:space="preserve"> - компонент функциональной грамотности, одна из ключевых компетенций, составляющих основу ориентации и успешного существования в современном социуме. </w:t>
      </w:r>
    </w:p>
    <w:p w:rsidR="005657FB" w:rsidRPr="005657FB" w:rsidRDefault="004F77C3" w:rsidP="005657F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entury Gothic" w:hAnsi="Times New Roman" w:cs="Times New Roman"/>
          <w:color w:val="262626"/>
          <w:kern w:val="24"/>
          <w:sz w:val="28"/>
          <w:szCs w:val="28"/>
          <w:lang w:eastAsia="ru-RU"/>
        </w:rPr>
        <w:t xml:space="preserve">    </w:t>
      </w:r>
      <w:r w:rsidR="005657FB" w:rsidRPr="005657FB">
        <w:rPr>
          <w:rFonts w:ascii="Times New Roman" w:eastAsia="Century Gothic" w:hAnsi="Times New Roman" w:cs="Times New Roman"/>
          <w:color w:val="262626"/>
          <w:kern w:val="24"/>
          <w:sz w:val="28"/>
          <w:szCs w:val="28"/>
          <w:lang w:eastAsia="ru-RU"/>
        </w:rPr>
        <w:t xml:space="preserve">Глобальная компетентность определяется, как многомерная способность, которая включает в себя: </w:t>
      </w:r>
    </w:p>
    <w:p w:rsidR="005657FB" w:rsidRPr="004F77C3" w:rsidRDefault="005657FB" w:rsidP="004F77C3">
      <w:pPr>
        <w:pStyle w:val="a3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="Century Gothic" w:hAnsi="Times New Roman" w:cs="Times New Roman"/>
          <w:color w:val="262626"/>
          <w:kern w:val="24"/>
          <w:sz w:val="28"/>
          <w:szCs w:val="28"/>
          <w:lang w:eastAsia="ru-RU"/>
        </w:rPr>
        <w:t>способность изучать глобальные и межкультурные проблемы</w:t>
      </w:r>
      <w:r w:rsidRPr="004F77C3">
        <w:rPr>
          <w:rFonts w:ascii="Times New Roman" w:eastAsia="Arial" w:hAnsi="Times New Roman" w:cs="Times New Roman"/>
          <w:color w:val="262626"/>
          <w:kern w:val="24"/>
          <w:sz w:val="28"/>
          <w:szCs w:val="28"/>
          <w:lang w:eastAsia="ru-RU"/>
        </w:rPr>
        <w:t>;</w:t>
      </w:r>
    </w:p>
    <w:p w:rsidR="005657FB" w:rsidRPr="004F77C3" w:rsidRDefault="005657FB" w:rsidP="004F77C3">
      <w:pPr>
        <w:pStyle w:val="a3"/>
        <w:numPr>
          <w:ilvl w:val="0"/>
          <w:numId w:val="4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="Century Gothic" w:hAnsi="Times New Roman" w:cs="Times New Roman"/>
          <w:color w:val="262626"/>
          <w:kern w:val="24"/>
          <w:sz w:val="28"/>
          <w:szCs w:val="28"/>
          <w:lang w:eastAsia="ru-RU"/>
        </w:rPr>
        <w:t>понимать и ценить различные взгляды и мировоззрения</w:t>
      </w:r>
      <w:r w:rsidRPr="004F77C3">
        <w:rPr>
          <w:rFonts w:ascii="Times New Roman" w:eastAsia="Arial" w:hAnsi="Times New Roman" w:cs="Times New Roman"/>
          <w:color w:val="262626"/>
          <w:kern w:val="24"/>
          <w:sz w:val="28"/>
          <w:szCs w:val="28"/>
          <w:lang w:eastAsia="ru-RU"/>
        </w:rPr>
        <w:t>;</w:t>
      </w:r>
    </w:p>
    <w:p w:rsidR="005657FB" w:rsidRPr="004F77C3" w:rsidRDefault="005657FB" w:rsidP="004F77C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успешно и уважительно взаимодействовать с другими; </w:t>
      </w:r>
    </w:p>
    <w:p w:rsidR="005657FB" w:rsidRPr="004F77C3" w:rsidRDefault="005657FB" w:rsidP="004F77C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принимать меры для коллективного благополучия и устойчивого развития</w:t>
      </w:r>
    </w:p>
    <w:p w:rsidR="004F77C3" w:rsidRPr="004F77C3" w:rsidRDefault="004F77C3" w:rsidP="004F77C3">
      <w:pPr>
        <w:tabs>
          <w:tab w:val="left" w:pos="1894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4F77C3">
        <w:rPr>
          <w:rFonts w:ascii="Times New Roman" w:hAnsi="Times New Roman" w:cs="Times New Roman"/>
          <w:b/>
          <w:bCs/>
          <w:sz w:val="32"/>
          <w:szCs w:val="32"/>
          <w:u w:val="single"/>
        </w:rPr>
        <w:t>Работа по формированию глобальных компетенций в различных видах учебной деятельности</w:t>
      </w:r>
      <w:r w:rsidRPr="004F77C3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680445" w:rsidRPr="004F77C3" w:rsidRDefault="00866048" w:rsidP="00866048">
      <w:pPr>
        <w:numPr>
          <w:ilvl w:val="0"/>
          <w:numId w:val="5"/>
        </w:numPr>
        <w:tabs>
          <w:tab w:val="left" w:pos="1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77C3">
        <w:rPr>
          <w:rFonts w:ascii="Times New Roman" w:hAnsi="Times New Roman" w:cs="Times New Roman"/>
          <w:sz w:val="28"/>
          <w:szCs w:val="28"/>
        </w:rPr>
        <w:t>в процессе овладения теорией предмета,</w:t>
      </w:r>
    </w:p>
    <w:p w:rsidR="00680445" w:rsidRPr="004F77C3" w:rsidRDefault="00866048" w:rsidP="00866048">
      <w:pPr>
        <w:numPr>
          <w:ilvl w:val="0"/>
          <w:numId w:val="5"/>
        </w:numPr>
        <w:tabs>
          <w:tab w:val="left" w:pos="1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77C3">
        <w:rPr>
          <w:rFonts w:ascii="Times New Roman" w:hAnsi="Times New Roman" w:cs="Times New Roman"/>
          <w:sz w:val="28"/>
          <w:szCs w:val="28"/>
        </w:rPr>
        <w:t>при устном счете и решении задач,</w:t>
      </w:r>
    </w:p>
    <w:p w:rsidR="00680445" w:rsidRPr="004F77C3" w:rsidRDefault="00866048" w:rsidP="00866048">
      <w:pPr>
        <w:numPr>
          <w:ilvl w:val="0"/>
          <w:numId w:val="5"/>
        </w:numPr>
        <w:tabs>
          <w:tab w:val="left" w:pos="1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77C3">
        <w:rPr>
          <w:rFonts w:ascii="Times New Roman" w:hAnsi="Times New Roman" w:cs="Times New Roman"/>
          <w:sz w:val="28"/>
          <w:szCs w:val="28"/>
        </w:rPr>
        <w:t>в ходе выполнения домашних заданий,</w:t>
      </w:r>
    </w:p>
    <w:p w:rsidR="00680445" w:rsidRPr="004F77C3" w:rsidRDefault="00866048" w:rsidP="00866048">
      <w:pPr>
        <w:numPr>
          <w:ilvl w:val="0"/>
          <w:numId w:val="5"/>
        </w:numPr>
        <w:tabs>
          <w:tab w:val="left" w:pos="1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77C3">
        <w:rPr>
          <w:rFonts w:ascii="Times New Roman" w:hAnsi="Times New Roman" w:cs="Times New Roman"/>
          <w:sz w:val="28"/>
          <w:szCs w:val="28"/>
        </w:rPr>
        <w:t>при составлении задач самими учащимися,</w:t>
      </w:r>
    </w:p>
    <w:p w:rsidR="00680445" w:rsidRPr="004F77C3" w:rsidRDefault="00866048" w:rsidP="00866048">
      <w:pPr>
        <w:numPr>
          <w:ilvl w:val="0"/>
          <w:numId w:val="5"/>
        </w:numPr>
        <w:tabs>
          <w:tab w:val="left" w:pos="1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77C3">
        <w:rPr>
          <w:rFonts w:ascii="Times New Roman" w:hAnsi="Times New Roman" w:cs="Times New Roman"/>
          <w:sz w:val="28"/>
          <w:szCs w:val="28"/>
        </w:rPr>
        <w:t>в ходе выполнения творческой и исследовательской деятельности,</w:t>
      </w:r>
    </w:p>
    <w:p w:rsidR="00680445" w:rsidRPr="004F77C3" w:rsidRDefault="00866048" w:rsidP="00866048">
      <w:pPr>
        <w:numPr>
          <w:ilvl w:val="0"/>
          <w:numId w:val="5"/>
        </w:numPr>
        <w:tabs>
          <w:tab w:val="left" w:pos="1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77C3">
        <w:rPr>
          <w:rFonts w:ascii="Times New Roman" w:hAnsi="Times New Roman" w:cs="Times New Roman"/>
          <w:sz w:val="28"/>
          <w:szCs w:val="28"/>
        </w:rPr>
        <w:t> в ходе подготовки к олимпиадам (нестандартные задачи),</w:t>
      </w:r>
    </w:p>
    <w:p w:rsidR="00680445" w:rsidRPr="004F77C3" w:rsidRDefault="00866048" w:rsidP="00866048">
      <w:pPr>
        <w:numPr>
          <w:ilvl w:val="0"/>
          <w:numId w:val="5"/>
        </w:numPr>
        <w:tabs>
          <w:tab w:val="left" w:pos="1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77C3">
        <w:rPr>
          <w:rFonts w:ascii="Times New Roman" w:hAnsi="Times New Roman" w:cs="Times New Roman"/>
          <w:sz w:val="28"/>
          <w:szCs w:val="28"/>
        </w:rPr>
        <w:t>участие в научно-практических конференциях (защита проектов),</w:t>
      </w:r>
    </w:p>
    <w:p w:rsidR="00680445" w:rsidRPr="004F77C3" w:rsidRDefault="00866048" w:rsidP="00866048">
      <w:pPr>
        <w:numPr>
          <w:ilvl w:val="0"/>
          <w:numId w:val="5"/>
        </w:numPr>
        <w:tabs>
          <w:tab w:val="left" w:pos="1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77C3">
        <w:rPr>
          <w:rFonts w:ascii="Times New Roman" w:hAnsi="Times New Roman" w:cs="Times New Roman"/>
          <w:sz w:val="28"/>
          <w:szCs w:val="28"/>
        </w:rPr>
        <w:t xml:space="preserve">       проведение внеклассных мероприятий, которые направлены на развитие и проявление качества глобально компетентной личности.</w:t>
      </w:r>
    </w:p>
    <w:p w:rsidR="004F77C3" w:rsidRDefault="004F77C3" w:rsidP="00A81EE4">
      <w:pPr>
        <w:tabs>
          <w:tab w:val="left" w:pos="1894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eastAsia="Century Gothic"/>
          <w:b/>
          <w:bCs/>
          <w:color w:val="000000" w:themeColor="text1"/>
          <w:kern w:val="24"/>
          <w:sz w:val="56"/>
          <w:szCs w:val="56"/>
        </w:rPr>
        <w:t xml:space="preserve">        </w:t>
      </w:r>
      <w:r w:rsidRPr="004F77C3">
        <w:rPr>
          <w:rFonts w:ascii="Times New Roman" w:eastAsia="Century Gothic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Содержательный аспект</w:t>
      </w:r>
    </w:p>
    <w:p w:rsidR="004F77C3" w:rsidRPr="004F77C3" w:rsidRDefault="004F77C3" w:rsidP="004F77C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Человек и природа (охрана природы, ответственное отношение к живой природе) </w:t>
      </w:r>
    </w:p>
    <w:p w:rsidR="004F77C3" w:rsidRPr="004F77C3" w:rsidRDefault="004F77C3" w:rsidP="004F77C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Здоровье как ценность</w:t>
      </w:r>
    </w:p>
    <w:p w:rsidR="004F77C3" w:rsidRPr="004F77C3" w:rsidRDefault="004F77C3" w:rsidP="004F77C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="Century Gothic" w:hAnsi="Times New Roman" w:cs="Times New Roman"/>
          <w:color w:val="000000"/>
          <w:kern w:val="24"/>
          <w:sz w:val="28"/>
          <w:szCs w:val="28"/>
          <w:lang w:eastAsia="ru-RU"/>
        </w:rPr>
        <w:t>Традиции и обычаи (многообразие культур и идентификация с определенной культурой</w:t>
      </w:r>
    </w:p>
    <w:p w:rsidR="004F77C3" w:rsidRPr="004F77C3" w:rsidRDefault="004F77C3" w:rsidP="004F77C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Права человека как ценность </w:t>
      </w:r>
    </w:p>
    <w:p w:rsidR="004F77C3" w:rsidRPr="004F77C3" w:rsidRDefault="004F77C3" w:rsidP="004F77C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Семья (роль семьи в воспитании и образовании ребенка)</w:t>
      </w:r>
    </w:p>
    <w:p w:rsidR="004F77C3" w:rsidRPr="00004582" w:rsidRDefault="004F77C3" w:rsidP="00004582">
      <w:pPr>
        <w:tabs>
          <w:tab w:val="left" w:pos="908"/>
        </w:tabs>
        <w:jc w:val="center"/>
        <w:rPr>
          <w:rFonts w:ascii="Times New Roman" w:eastAsia="Arial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</w:pPr>
      <w:r w:rsidRPr="00004582">
        <w:rPr>
          <w:rFonts w:ascii="Times New Roman" w:eastAsia="Century Gothic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 xml:space="preserve">Формирование глобальных компетенций в рамках </w:t>
      </w:r>
      <w:r w:rsidRPr="00004582">
        <w:rPr>
          <w:rFonts w:ascii="Times New Roman" w:eastAsia="Arial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 xml:space="preserve">предметов </w:t>
      </w:r>
      <w:r w:rsidR="00866048" w:rsidRPr="00004582">
        <w:rPr>
          <w:rFonts w:ascii="Times New Roman" w:eastAsia="Arial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 xml:space="preserve">   </w:t>
      </w:r>
      <w:r w:rsidRPr="00004582">
        <w:rPr>
          <w:rFonts w:ascii="Times New Roman" w:eastAsia="Arial" w:hAnsi="Times New Roman" w:cs="Times New Roman"/>
          <w:b/>
          <w:bCs/>
          <w:color w:val="000000" w:themeColor="text1"/>
          <w:kern w:val="24"/>
          <w:sz w:val="32"/>
          <w:szCs w:val="32"/>
          <w:u w:val="single"/>
        </w:rPr>
        <w:t>начальной школы(примеры)</w:t>
      </w:r>
    </w:p>
    <w:p w:rsidR="004F77C3" w:rsidRPr="004F77C3" w:rsidRDefault="004F77C3" w:rsidP="004F77C3">
      <w:pPr>
        <w:tabs>
          <w:tab w:val="left" w:pos="908"/>
        </w:tabs>
        <w:jc w:val="center"/>
        <w:rPr>
          <w:rFonts w:ascii="Times New Roman" w:eastAsia="Arial" w:hAnsi="Times New Roman" w:cs="Times New Roman"/>
          <w:bCs/>
          <w:kern w:val="24"/>
          <w:sz w:val="32"/>
          <w:szCs w:val="32"/>
          <w:u w:val="single"/>
        </w:rPr>
      </w:pPr>
      <w:r w:rsidRPr="004F77C3">
        <w:rPr>
          <w:rFonts w:ascii="Times New Roman" w:eastAsia="Arial" w:hAnsi="Times New Roman" w:cs="Times New Roman"/>
          <w:bCs/>
          <w:kern w:val="24"/>
          <w:sz w:val="32"/>
          <w:szCs w:val="32"/>
          <w:u w:val="single"/>
        </w:rPr>
        <w:t>Окружающий мир.</w:t>
      </w:r>
    </w:p>
    <w:p w:rsidR="004F77C3" w:rsidRPr="004F77C3" w:rsidRDefault="004F77C3" w:rsidP="004F77C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Представьте вместе с друзьями, что вы ученые и отправились в научную экспедицию в пустыню с целью изучения экологических проблем в этой зоне. </w:t>
      </w:r>
      <w:r w:rsidRPr="004F77C3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Напишите об этом рассказ. </w:t>
      </w:r>
    </w:p>
    <w:p w:rsidR="004F77C3" w:rsidRPr="004F77C3" w:rsidRDefault="004F77C3" w:rsidP="004F77C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="Century Gothic" w:hAnsi="Times New Roman" w:cs="Times New Roman"/>
          <w:bCs/>
          <w:kern w:val="24"/>
          <w:sz w:val="28"/>
          <w:szCs w:val="28"/>
          <w:lang w:eastAsia="ru-RU"/>
        </w:rPr>
        <w:t xml:space="preserve">Какие еще экологические проблемы планеты </w:t>
      </w:r>
      <w:r w:rsidRPr="004F77C3">
        <w:rPr>
          <w:rFonts w:ascii="Times New Roman" w:eastAsia="Arial" w:hAnsi="Times New Roman" w:cs="Times New Roman"/>
          <w:bCs/>
          <w:kern w:val="24"/>
          <w:sz w:val="28"/>
          <w:szCs w:val="28"/>
          <w:lang w:eastAsia="ru-RU"/>
        </w:rPr>
        <w:t xml:space="preserve">вам </w:t>
      </w:r>
      <w:r w:rsidRPr="004F77C3">
        <w:rPr>
          <w:rFonts w:ascii="Times New Roman" w:eastAsia="Century Gothic" w:hAnsi="Times New Roman" w:cs="Times New Roman"/>
          <w:bCs/>
          <w:kern w:val="24"/>
          <w:sz w:val="28"/>
          <w:szCs w:val="28"/>
          <w:lang w:eastAsia="ru-RU"/>
        </w:rPr>
        <w:t xml:space="preserve">известны? </w:t>
      </w:r>
      <w:r w:rsidRPr="004F77C3">
        <w:rPr>
          <w:rFonts w:ascii="Times New Roman" w:eastAsia="Century Gothic" w:hAnsi="Times New Roman" w:cs="Times New Roman"/>
          <w:bCs/>
          <w:i/>
          <w:iCs/>
          <w:kern w:val="24"/>
          <w:sz w:val="28"/>
          <w:szCs w:val="28"/>
          <w:lang w:eastAsia="ru-RU"/>
        </w:rPr>
        <w:t>Мозговой штурм</w:t>
      </w:r>
    </w:p>
    <w:p w:rsidR="004F77C3" w:rsidRPr="004F77C3" w:rsidRDefault="004F77C3" w:rsidP="004F77C3">
      <w:pPr>
        <w:numPr>
          <w:ilvl w:val="0"/>
          <w:numId w:val="9"/>
        </w:numPr>
        <w:spacing w:after="20" w:line="25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="Century Gothic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Волнует ли </w:t>
      </w:r>
      <w:r w:rsidRPr="004F77C3">
        <w:rPr>
          <w:rFonts w:ascii="Times New Roman" w:eastAsia="Arial" w:hAnsi="Times New Roman" w:cs="Times New Roman"/>
          <w:bCs/>
          <w:kern w:val="24"/>
          <w:sz w:val="28"/>
          <w:szCs w:val="28"/>
          <w:lang w:eastAsia="ru-RU"/>
        </w:rPr>
        <w:t xml:space="preserve">вас </w:t>
      </w:r>
      <w:r w:rsidRPr="004F77C3">
        <w:rPr>
          <w:rFonts w:ascii="Times New Roman" w:eastAsia="Century Gothic" w:hAnsi="Times New Roman" w:cs="Times New Roman"/>
          <w:bCs/>
          <w:kern w:val="24"/>
          <w:sz w:val="28"/>
          <w:szCs w:val="28"/>
          <w:lang w:eastAsia="ru-RU"/>
        </w:rPr>
        <w:t xml:space="preserve">состояние окружающей среды в </w:t>
      </w:r>
      <w:r w:rsidRPr="004F77C3">
        <w:rPr>
          <w:rFonts w:ascii="Times New Roman" w:eastAsia="Arial" w:hAnsi="Times New Roman" w:cs="Times New Roman"/>
          <w:bCs/>
          <w:kern w:val="24"/>
          <w:sz w:val="28"/>
          <w:szCs w:val="28"/>
          <w:lang w:eastAsia="ru-RU"/>
        </w:rPr>
        <w:t>ваш</w:t>
      </w:r>
      <w:r w:rsidRPr="004F77C3">
        <w:rPr>
          <w:rFonts w:ascii="Times New Roman" w:eastAsia="Century Gothic" w:hAnsi="Times New Roman" w:cs="Times New Roman"/>
          <w:bCs/>
          <w:kern w:val="24"/>
          <w:sz w:val="28"/>
          <w:szCs w:val="28"/>
          <w:lang w:eastAsia="ru-RU"/>
        </w:rPr>
        <w:t xml:space="preserve">ем крае, в стране, на всей планете? Почему? </w:t>
      </w:r>
      <w:r w:rsidRPr="004F77C3">
        <w:rPr>
          <w:rFonts w:ascii="Times New Roman" w:eastAsia="Century Gothic" w:hAnsi="Times New Roman" w:cs="Times New Roman"/>
          <w:bCs/>
          <w:i/>
          <w:iCs/>
          <w:kern w:val="24"/>
          <w:sz w:val="28"/>
          <w:szCs w:val="28"/>
          <w:lang w:eastAsia="ru-RU"/>
        </w:rPr>
        <w:t>Дискуссия</w:t>
      </w:r>
    </w:p>
    <w:p w:rsidR="004F77C3" w:rsidRPr="004F77C3" w:rsidRDefault="004F77C3" w:rsidP="004F77C3">
      <w:pPr>
        <w:numPr>
          <w:ilvl w:val="0"/>
          <w:numId w:val="9"/>
        </w:numPr>
        <w:spacing w:after="0" w:line="23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="Century Gothic" w:hAnsi="Times New Roman" w:cs="Times New Roman"/>
          <w:bCs/>
          <w:kern w:val="24"/>
          <w:sz w:val="28"/>
          <w:szCs w:val="28"/>
          <w:lang w:eastAsia="ru-RU"/>
        </w:rPr>
        <w:t>Рассмотрите на рисунках животных из международной Красной книги. Знаете ли вы что-нибудь об этих животных? Попробуйте объяснить, почему они оказались под угрозой исчезновения. Как вы думаете, что нужно сделать для спасения каждого из этих видов?</w:t>
      </w:r>
    </w:p>
    <w:p w:rsidR="004F77C3" w:rsidRPr="004F77C3" w:rsidRDefault="004F77C3" w:rsidP="004F77C3">
      <w:pPr>
        <w:numPr>
          <w:ilvl w:val="0"/>
          <w:numId w:val="9"/>
        </w:numPr>
        <w:spacing w:after="0" w:line="25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="Century Gothic" w:hAnsi="Times New Roman" w:cs="Times New Roman"/>
          <w:bCs/>
          <w:kern w:val="24"/>
          <w:sz w:val="28"/>
          <w:szCs w:val="28"/>
          <w:lang w:eastAsia="ru-RU"/>
        </w:rPr>
        <w:t>Как вы дополните свой рассказ о мире с точки зрения эколога?</w:t>
      </w:r>
    </w:p>
    <w:p w:rsidR="004F77C3" w:rsidRPr="004F77C3" w:rsidRDefault="004F77C3" w:rsidP="004F77C3">
      <w:pPr>
        <w:numPr>
          <w:ilvl w:val="0"/>
          <w:numId w:val="9"/>
        </w:numPr>
        <w:spacing w:after="0" w:line="23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="Century Gothic" w:hAnsi="Times New Roman" w:cs="Times New Roman"/>
          <w:bCs/>
          <w:kern w:val="24"/>
          <w:sz w:val="28"/>
          <w:szCs w:val="28"/>
          <w:lang w:eastAsia="ru-RU"/>
        </w:rPr>
        <w:t xml:space="preserve">Чистота воздуха во многом зависит от «здоровья» леса. А зависит ли «здоровье» леса от чистоты воздуха? </w:t>
      </w:r>
      <w:r w:rsidRPr="004F77C3">
        <w:rPr>
          <w:rFonts w:ascii="Times New Roman" w:eastAsia="Century Gothic" w:hAnsi="Times New Roman" w:cs="Times New Roman"/>
          <w:bCs/>
          <w:i/>
          <w:iCs/>
          <w:kern w:val="24"/>
          <w:sz w:val="28"/>
          <w:szCs w:val="28"/>
          <w:lang w:eastAsia="ru-RU"/>
        </w:rPr>
        <w:t>Проблемный вопрос.</w:t>
      </w:r>
    </w:p>
    <w:p w:rsidR="004F77C3" w:rsidRPr="004F77C3" w:rsidRDefault="004F77C3" w:rsidP="004F77C3">
      <w:pPr>
        <w:numPr>
          <w:ilvl w:val="0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="Century Gothic" w:hAnsi="Times New Roman" w:cs="Times New Roman"/>
          <w:bCs/>
          <w:kern w:val="24"/>
          <w:sz w:val="28"/>
          <w:szCs w:val="28"/>
          <w:lang w:eastAsia="ru-RU"/>
        </w:rPr>
        <w:t>Давайте задумаемся, насколько значительной ценностью является для нас здоровье? На доске список пяти жизненных ценностей</w:t>
      </w:r>
      <w:r w:rsidRPr="004F77C3">
        <w:rPr>
          <w:rFonts w:ascii="Times New Roman" w:eastAsia="Arial" w:hAnsi="Times New Roman" w:cs="Times New Roman"/>
          <w:bCs/>
          <w:kern w:val="24"/>
          <w:sz w:val="28"/>
          <w:szCs w:val="28"/>
          <w:lang w:eastAsia="ru-RU"/>
        </w:rPr>
        <w:t xml:space="preserve">: </w:t>
      </w:r>
      <w:r w:rsidRPr="004F77C3">
        <w:rPr>
          <w:rFonts w:ascii="Times New Roman" w:eastAsia="Century Gothic" w:hAnsi="Times New Roman" w:cs="Times New Roman"/>
          <w:bCs/>
          <w:kern w:val="24"/>
          <w:sz w:val="28"/>
          <w:szCs w:val="28"/>
          <w:lang w:eastAsia="ru-RU"/>
        </w:rPr>
        <w:t>БОГАТСТВО, УСПЕХ, ЛЮБОВЬ, ЗДОРОВЬЕ, КРАСОТА. Порядок, в котором они записаны, произвольный. Попросить записать эти понятия в порядке их важности и ценности именно для себя лично.</w:t>
      </w:r>
    </w:p>
    <w:p w:rsidR="004F77C3" w:rsidRPr="004F77C3" w:rsidRDefault="004F77C3" w:rsidP="004F77C3">
      <w:pPr>
        <w:numPr>
          <w:ilvl w:val="0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3">
        <w:rPr>
          <w:rFonts w:ascii="Times New Roman" w:eastAsia="Century Gothic" w:hAnsi="Times New Roman" w:cs="Times New Roman"/>
          <w:bCs/>
          <w:kern w:val="24"/>
          <w:sz w:val="28"/>
          <w:szCs w:val="28"/>
          <w:lang w:eastAsia="ru-RU"/>
        </w:rPr>
        <w:t>Что ты можешь сделать уже теперь для того, чтобы сохранить свое здоровье на долгие годы</w:t>
      </w:r>
      <w:r w:rsidRPr="004F77C3">
        <w:rPr>
          <w:rFonts w:ascii="Times New Roman" w:eastAsia="Century Gothic" w:hAnsi="Times New Roman" w:cs="Times New Roman"/>
          <w:kern w:val="24"/>
          <w:sz w:val="28"/>
          <w:szCs w:val="28"/>
          <w:lang w:eastAsia="ru-RU"/>
        </w:rPr>
        <w:t>?</w:t>
      </w:r>
    </w:p>
    <w:p w:rsidR="004F77C3" w:rsidRDefault="004F77C3" w:rsidP="004F77C3">
      <w:pPr>
        <w:tabs>
          <w:tab w:val="left" w:pos="9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0D65" w:rsidRPr="00D70D65" w:rsidRDefault="00D70D65" w:rsidP="00D70D65">
      <w:pPr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70D6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ru-RU"/>
        </w:rPr>
        <w:t>А теперь несколько примеров о моей работе с детьми и родителями по формированию глобальной компетенции:</w:t>
      </w:r>
    </w:p>
    <w:p w:rsidR="00D70D65" w:rsidRPr="00D70D65" w:rsidRDefault="00D70D65" w:rsidP="00D70D65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65">
        <w:rPr>
          <w:rFonts w:ascii="Times New Roman" w:eastAsia="Calibri" w:hAnsi="Times New Roman" w:cs="Times New Roman"/>
          <w:color w:val="000000"/>
          <w:kern w:val="24"/>
          <w:sz w:val="36"/>
          <w:szCs w:val="36"/>
          <w:lang w:eastAsia="ru-RU"/>
        </w:rPr>
        <w:t xml:space="preserve">     </w:t>
      </w:r>
      <w:r w:rsidRPr="00D70D6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Учащиеся моего класса тесно сотрудничают с учреждением дополнительного образования МКУДОД «Центр детского творчества и досуга города Нижнеудинск». Мы участвовали в создании проекта «Жалобная книга природы», писали мини-сочинение человеку от имени животного, растения, находящегося под угрозой исчезновения. За активное сотрудничество в создании проекта получили благодарность. Работу продолжили в классе. Каждый учащийся сделал Красную книгу своими руками. Участвовали в муниципальных конкурсах «Жизнь леса, судьбы людей» (фото, рисунки, коллаж). Завершились данные мероприятия театрализованным представлением «Человек в Согласии с природой».</w:t>
      </w:r>
    </w:p>
    <w:p w:rsidR="00004582" w:rsidRDefault="00004582" w:rsidP="00D70D65">
      <w:pPr>
        <w:spacing w:after="0" w:line="240" w:lineRule="auto"/>
        <w:rPr>
          <w:rFonts w:ascii="Times New Roman" w:eastAsia="Calibri" w:hAnsi="Times New Roman" w:cs="Arial"/>
          <w:b/>
          <w:bCs/>
          <w:color w:val="000000"/>
          <w:spacing w:val="-5"/>
          <w:kern w:val="24"/>
          <w:sz w:val="32"/>
          <w:szCs w:val="32"/>
          <w:u w:val="single"/>
          <w:lang w:eastAsia="ru-RU"/>
        </w:rPr>
      </w:pPr>
    </w:p>
    <w:p w:rsidR="00D70D65" w:rsidRDefault="00D70D65" w:rsidP="00D70D65">
      <w:pPr>
        <w:spacing w:after="0" w:line="240" w:lineRule="auto"/>
        <w:rPr>
          <w:rFonts w:ascii="Times New Roman" w:eastAsia="Calibri" w:hAnsi="Times New Roman" w:cs="Arial"/>
          <w:color w:val="000000"/>
          <w:spacing w:val="-5"/>
          <w:kern w:val="24"/>
          <w:sz w:val="36"/>
          <w:szCs w:val="36"/>
          <w:lang w:eastAsia="ru-RU"/>
        </w:rPr>
      </w:pPr>
      <w:bookmarkStart w:id="0" w:name="_GoBack"/>
      <w:bookmarkEnd w:id="0"/>
      <w:r w:rsidRPr="00D70D65">
        <w:rPr>
          <w:rFonts w:ascii="Times New Roman" w:eastAsia="Calibri" w:hAnsi="Times New Roman" w:cs="Arial"/>
          <w:b/>
          <w:bCs/>
          <w:color w:val="000000"/>
          <w:spacing w:val="-5"/>
          <w:kern w:val="24"/>
          <w:sz w:val="32"/>
          <w:szCs w:val="32"/>
          <w:u w:val="single"/>
          <w:lang w:eastAsia="ru-RU"/>
        </w:rPr>
        <w:t>К Дню здоровья провели открытое мероприятие</w:t>
      </w:r>
      <w:r w:rsidRPr="00D70D65">
        <w:rPr>
          <w:rFonts w:ascii="Times New Roman" w:eastAsia="Calibri" w:hAnsi="Times New Roman" w:cs="Arial"/>
          <w:b/>
          <w:bCs/>
          <w:color w:val="000000"/>
          <w:spacing w:val="-5"/>
          <w:kern w:val="24"/>
          <w:sz w:val="36"/>
          <w:szCs w:val="36"/>
          <w:lang w:eastAsia="ru-RU"/>
        </w:rPr>
        <w:t xml:space="preserve"> </w:t>
      </w:r>
    </w:p>
    <w:p w:rsidR="00D70D65" w:rsidRPr="00D70D65" w:rsidRDefault="00D70D65" w:rsidP="00D70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65">
        <w:rPr>
          <w:rFonts w:ascii="Times New Roman" w:eastAsia="Calibri" w:hAnsi="Times New Roman" w:cs="Arial"/>
          <w:color w:val="000000"/>
          <w:spacing w:val="-5"/>
          <w:kern w:val="24"/>
          <w:sz w:val="28"/>
          <w:szCs w:val="28"/>
          <w:lang w:eastAsia="ru-RU"/>
        </w:rPr>
        <w:t xml:space="preserve">«Путешествие на остров ослепительной улыбки» Гость праздника – стоматолог, давала советы, как сохранить зубы здоровыми, учила разводить раствор для полоскания полости рта, рассказала о профессии стоматолог и сколько раз в год надо его посещать. Родители с детьми разыграли театрализованное представление. Герои сказки давали советы по питанию, чтобы сохранить зубы здоровыми. </w:t>
      </w:r>
    </w:p>
    <w:p w:rsidR="00D70D65" w:rsidRDefault="00D70D65" w:rsidP="00D70D6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70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Ребят класса заинтересовала тема здоровья и они продолжили работу над проектом «Со здоровье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 не шути, его с детства береги»</w:t>
      </w:r>
    </w:p>
    <w:p w:rsidR="00D70D65" w:rsidRPr="00D70D65" w:rsidRDefault="00D70D65" w:rsidP="00D70D65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опрос учащихся,     </w:t>
      </w:r>
    </w:p>
    <w:p w:rsidR="00D70D65" w:rsidRPr="00D70D65" w:rsidRDefault="00D70D65" w:rsidP="00D70D65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беседа с физруком школы </w:t>
      </w:r>
    </w:p>
    <w:p w:rsidR="00D70D65" w:rsidRPr="00D70D65" w:rsidRDefault="00D70D65" w:rsidP="00D70D65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«Что надо делать, чтобы быть здоровым»</w:t>
      </w:r>
    </w:p>
    <w:p w:rsidR="00D70D65" w:rsidRPr="00D70D65" w:rsidRDefault="00D70D65" w:rsidP="00D70D65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Составляли памятки, как закаляться</w:t>
      </w:r>
    </w:p>
    <w:p w:rsidR="00D70D65" w:rsidRPr="00D70D65" w:rsidRDefault="00D70D65" w:rsidP="00D70D65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Писали мини-сочинения о здоровом образе жизни</w:t>
      </w:r>
    </w:p>
    <w:p w:rsidR="00D70D65" w:rsidRPr="00D70D65" w:rsidRDefault="00D70D65" w:rsidP="00092E99">
      <w:pPr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0139" w:rsidRPr="003A0139" w:rsidRDefault="003A0139" w:rsidP="003A0139">
      <w:pPr>
        <w:spacing w:line="256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A0139">
        <w:rPr>
          <w:rFonts w:ascii="Times New Roman" w:eastAsia="Calibri" w:hAnsi="Times New Roman" w:cs="Times New Roman"/>
          <w:b/>
          <w:bCs/>
          <w:color w:val="000000"/>
          <w:spacing w:val="-5"/>
          <w:kern w:val="24"/>
          <w:sz w:val="32"/>
          <w:szCs w:val="32"/>
          <w:u w:val="single"/>
          <w:lang w:eastAsia="ru-RU"/>
        </w:rPr>
        <w:t>Традиционными стали</w:t>
      </w:r>
      <w:r w:rsidRPr="003A0139">
        <w:rPr>
          <w:rFonts w:ascii="Times New Roman" w:eastAsia="Calibri" w:hAnsi="Times New Roman" w:cs="Times New Roman"/>
          <w:color w:val="000000"/>
          <w:spacing w:val="-5"/>
          <w:kern w:val="24"/>
          <w:sz w:val="32"/>
          <w:szCs w:val="32"/>
          <w:u w:val="single"/>
          <w:lang w:eastAsia="ru-RU"/>
        </w:rPr>
        <w:t>:</w:t>
      </w:r>
    </w:p>
    <w:p w:rsidR="003A0139" w:rsidRPr="003A0139" w:rsidRDefault="003A0139" w:rsidP="003A0139">
      <w:pPr>
        <w:numPr>
          <w:ilvl w:val="0"/>
          <w:numId w:val="22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3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классные часы «Профессии моих родителей», «Кем быть»?</w:t>
      </w:r>
    </w:p>
    <w:p w:rsidR="003A0139" w:rsidRPr="003A0139" w:rsidRDefault="003A0139" w:rsidP="003A0139">
      <w:pPr>
        <w:numPr>
          <w:ilvl w:val="0"/>
          <w:numId w:val="22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3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экскурсии, встречи с известными людьми нашего города – народным мастерами по бересте Антипенко Владимиром Петровичем</w:t>
      </w:r>
    </w:p>
    <w:p w:rsidR="003A0139" w:rsidRPr="003A0139" w:rsidRDefault="003A0139" w:rsidP="003A0139">
      <w:pPr>
        <w:numPr>
          <w:ilvl w:val="0"/>
          <w:numId w:val="22"/>
        </w:numPr>
        <w:tabs>
          <w:tab w:val="left" w:pos="720"/>
        </w:tabs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3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мастером по изготовлению народных кукол, игрушек, оберегов – Онучковой Марией Ивановной.</w:t>
      </w:r>
    </w:p>
    <w:p w:rsidR="003A0139" w:rsidRPr="003A0139" w:rsidRDefault="003A0139" w:rsidP="003A0139">
      <w:pPr>
        <w:numPr>
          <w:ilvl w:val="0"/>
          <w:numId w:val="22"/>
        </w:numPr>
        <w:tabs>
          <w:tab w:val="left" w:pos="720"/>
        </w:tabs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3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Инспектором ГИБДД </w:t>
      </w:r>
    </w:p>
    <w:p w:rsidR="003A0139" w:rsidRPr="003A0139" w:rsidRDefault="003A0139" w:rsidP="003A0139">
      <w:pPr>
        <w:numPr>
          <w:ilvl w:val="0"/>
          <w:numId w:val="22"/>
        </w:numPr>
        <w:tabs>
          <w:tab w:val="left" w:pos="720"/>
        </w:tabs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3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Художником – Русиным Сергеем Николаевичем.</w:t>
      </w:r>
    </w:p>
    <w:p w:rsidR="003A0139" w:rsidRPr="003A0139" w:rsidRDefault="003A0139" w:rsidP="003A0139">
      <w:pPr>
        <w:numPr>
          <w:ilvl w:val="0"/>
          <w:numId w:val="22"/>
        </w:numPr>
        <w:tabs>
          <w:tab w:val="left" w:pos="720"/>
        </w:tabs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3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Мастер- классы в Музейно-культурном центре по изготовлению птицы-счастья, свистульки, булавы.</w:t>
      </w:r>
    </w:p>
    <w:p w:rsidR="003A0139" w:rsidRPr="003A0139" w:rsidRDefault="003A0139" w:rsidP="003A0139">
      <w:pPr>
        <w:pStyle w:val="a3"/>
        <w:numPr>
          <w:ilvl w:val="0"/>
          <w:numId w:val="22"/>
        </w:numPr>
        <w:tabs>
          <w:tab w:val="left" w:pos="720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3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Экскурсии в библиотеку, городской музей, типографию.</w:t>
      </w:r>
    </w:p>
    <w:p w:rsidR="003A0139" w:rsidRPr="003A0139" w:rsidRDefault="003A0139" w:rsidP="003A0139">
      <w:pPr>
        <w:pStyle w:val="a3"/>
        <w:numPr>
          <w:ilvl w:val="0"/>
          <w:numId w:val="22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3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Работа в данном направлении даёт положительный результат, дети занимаются в различных студиях Музейно-культурного центра. </w:t>
      </w:r>
    </w:p>
    <w:p w:rsidR="003A0139" w:rsidRPr="003A0139" w:rsidRDefault="003A0139" w:rsidP="003A0139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3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Предметные недели по математике, окружающему миру, литературному чтению (совместная работа с СЮН, городской библиотекой)</w:t>
      </w:r>
      <w:r w:rsidRPr="003A013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Для показателя значимости данных предметов в выборке профессии.                                                                                           </w:t>
      </w:r>
    </w:p>
    <w:p w:rsidR="00866048" w:rsidRDefault="003A0139" w:rsidP="00866048">
      <w:pPr>
        <w:spacing w:line="256" w:lineRule="auto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3A013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     Результат профориентационной работы в начальной школе состоит в формировании первых умений и навыков общего труда на пользу людям, культуры труда, в расширении знаний о производственной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13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деятельности людей, о технике,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13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понимание значения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13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в жизни человека, в воспитании уважения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13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к людям труда.</w:t>
      </w:r>
    </w:p>
    <w:p w:rsidR="003A0139" w:rsidRPr="00866048" w:rsidRDefault="003A0139" w:rsidP="00866048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 w:themeColor="text1"/>
          <w:kern w:val="24"/>
          <w:sz w:val="28"/>
          <w:szCs w:val="28"/>
        </w:rPr>
        <w:t xml:space="preserve"> </w:t>
      </w:r>
      <w:r w:rsidRPr="008660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Работа над проектом даёт</w:t>
      </w:r>
      <w:r w:rsidRPr="00866048">
        <w:rPr>
          <w:rFonts w:ascii="Times New Roman" w:hAnsi="Times New Roman" w:cs="Times New Roman"/>
          <w:sz w:val="28"/>
          <w:szCs w:val="28"/>
        </w:rPr>
        <w:t xml:space="preserve"> </w:t>
      </w:r>
      <w:r w:rsidRPr="008660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возможность проявить самые лучшие качества,</w:t>
      </w:r>
    </w:p>
    <w:p w:rsidR="003A0139" w:rsidRPr="003A0139" w:rsidRDefault="003A0139" w:rsidP="00866048">
      <w:pPr>
        <w:pStyle w:val="a4"/>
        <w:spacing w:before="0" w:beforeAutospacing="0" w:after="0" w:afterAutospacing="0"/>
        <w:rPr>
          <w:sz w:val="28"/>
          <w:szCs w:val="28"/>
        </w:rPr>
      </w:pPr>
      <w:r w:rsidRPr="00866048">
        <w:rPr>
          <w:color w:val="000000" w:themeColor="text1"/>
          <w:kern w:val="24"/>
          <w:sz w:val="28"/>
          <w:szCs w:val="28"/>
        </w:rPr>
        <w:t xml:space="preserve"> осознавать проблемы,</w:t>
      </w:r>
      <w:r w:rsidRPr="00866048">
        <w:rPr>
          <w:rFonts w:eastAsiaTheme="minorEastAsia"/>
          <w:color w:val="000000" w:themeColor="text1"/>
          <w:kern w:val="24"/>
          <w:sz w:val="28"/>
          <w:szCs w:val="28"/>
        </w:rPr>
        <w:t xml:space="preserve"> нацеливают ребят на глубокое изучение проблемы и защиту</w:t>
      </w:r>
      <w:r w:rsidRPr="00866048">
        <w:rPr>
          <w:sz w:val="28"/>
          <w:szCs w:val="28"/>
        </w:rPr>
        <w:t xml:space="preserve"> </w:t>
      </w:r>
      <w:r w:rsidRPr="00866048">
        <w:rPr>
          <w:rFonts w:eastAsiaTheme="minorEastAsia"/>
          <w:color w:val="000000" w:themeColor="text1"/>
          <w:kern w:val="24"/>
          <w:sz w:val="28"/>
          <w:szCs w:val="28"/>
        </w:rPr>
        <w:t>собственных путей её решения,</w:t>
      </w:r>
      <w:r w:rsidRPr="00866048">
        <w:rPr>
          <w:sz w:val="28"/>
          <w:szCs w:val="28"/>
        </w:rPr>
        <w:t xml:space="preserve"> </w:t>
      </w:r>
      <w:r w:rsidRPr="00866048">
        <w:rPr>
          <w:rFonts w:eastAsiaTheme="minorEastAsia"/>
          <w:color w:val="000000" w:themeColor="text1"/>
          <w:kern w:val="24"/>
          <w:sz w:val="28"/>
          <w:szCs w:val="28"/>
        </w:rPr>
        <w:t>добывать дополнительную</w:t>
      </w:r>
      <w:r w:rsidRPr="00866048">
        <w:rPr>
          <w:sz w:val="28"/>
          <w:szCs w:val="28"/>
        </w:rPr>
        <w:t xml:space="preserve"> </w:t>
      </w:r>
      <w:r w:rsidRPr="00866048">
        <w:rPr>
          <w:rFonts w:eastAsiaTheme="minorEastAsia"/>
          <w:color w:val="000000" w:themeColor="text1"/>
          <w:kern w:val="24"/>
          <w:sz w:val="28"/>
          <w:szCs w:val="28"/>
        </w:rPr>
        <w:t>информацию при подготовке к урокам, работать с энциклопедической литературой,</w:t>
      </w:r>
      <w:r w:rsidRPr="00866048">
        <w:rPr>
          <w:sz w:val="28"/>
          <w:szCs w:val="28"/>
        </w:rPr>
        <w:t xml:space="preserve"> </w:t>
      </w:r>
      <w:r w:rsidRPr="00866048">
        <w:rPr>
          <w:rFonts w:eastAsiaTheme="minorEastAsia"/>
          <w:color w:val="000000" w:themeColor="text1"/>
          <w:kern w:val="24"/>
          <w:sz w:val="28"/>
          <w:szCs w:val="28"/>
        </w:rPr>
        <w:t>использовать электронные носители информации и        материалы сети «Интернет». Ребята моего класса пишут проекты на разную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тематику и являются активными участниками по защите проектов муниципального и регионального </w:t>
      </w:r>
      <w:r w:rsidR="00866048">
        <w:rPr>
          <w:rFonts w:eastAsiaTheme="minorEastAsia"/>
          <w:color w:val="000000" w:themeColor="text1"/>
          <w:kern w:val="24"/>
          <w:sz w:val="28"/>
          <w:szCs w:val="28"/>
        </w:rPr>
        <w:t>конкурса (очное участие).</w:t>
      </w:r>
    </w:p>
    <w:p w:rsidR="00866048" w:rsidRPr="00866048" w:rsidRDefault="00866048" w:rsidP="0086604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Pr="00866048">
        <w:rPr>
          <w:rFonts w:eastAsiaTheme="minorEastAsia"/>
          <w:color w:val="000000" w:themeColor="text1"/>
          <w:kern w:val="24"/>
          <w:sz w:val="28"/>
          <w:szCs w:val="28"/>
        </w:rPr>
        <w:t>Учащиеся успешно адаптированы в социуме, они являются активными участниками праздников, утренников, конкурсов, концертов и других мероприятий, проводимых не только в стенах школы, но и на муниципальном и региональном уровнях</w:t>
      </w:r>
      <w:r w:rsidRPr="0086604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6048">
        <w:rPr>
          <w:rFonts w:eastAsia="Calibri"/>
          <w:color w:val="000000" w:themeColor="text1"/>
          <w:kern w:val="24"/>
          <w:sz w:val="28"/>
          <w:szCs w:val="28"/>
        </w:rPr>
        <w:t xml:space="preserve">Достичь каких-либо успехов в этом возможно при установившемся взаимопонимании между семьей и школой. </w:t>
      </w:r>
    </w:p>
    <w:p w:rsidR="00866048" w:rsidRPr="00866048" w:rsidRDefault="00866048" w:rsidP="0086604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Pr="00866048">
        <w:rPr>
          <w:rFonts w:eastAsiaTheme="minorEastAsia"/>
          <w:color w:val="000000" w:themeColor="text1"/>
          <w:kern w:val="24"/>
          <w:sz w:val="28"/>
          <w:szCs w:val="28"/>
        </w:rPr>
        <w:t>Я использую много разных вариантов сотрудничества, но самыми эффективными формами считаю те, на которых присутствуют дети и родители. Многие классные мероприятия проводятся с участием родителей и детей.</w:t>
      </w:r>
      <w:r w:rsidRPr="00866048">
        <w:rPr>
          <w:rFonts w:eastAsia="Calibri"/>
          <w:color w:val="000000" w:themeColor="text1"/>
          <w:kern w:val="24"/>
          <w:sz w:val="28"/>
          <w:szCs w:val="28"/>
        </w:rPr>
        <w:t>..</w:t>
      </w:r>
    </w:p>
    <w:p w:rsidR="00866048" w:rsidRPr="00866048" w:rsidRDefault="00866048" w:rsidP="00866048">
      <w:pPr>
        <w:pStyle w:val="a4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866048">
        <w:rPr>
          <w:rFonts w:eastAsia="Calibri"/>
          <w:color w:val="000000" w:themeColor="text1"/>
          <w:kern w:val="24"/>
          <w:sz w:val="28"/>
          <w:szCs w:val="28"/>
        </w:rPr>
        <w:lastRenderedPageBreak/>
        <w:t xml:space="preserve">В рамках внеурочной деятельности, глобальные компетенции можно и нужно развивать. Этому способствуют программы, конкурсы, фестивали направленные на развитие толерантности к народам и другим культурам. Примером может служить повышение уровня толерантности обучающихся через знакомство с видами художественной росписи различных национальностей, творческие конкурсы, направленные на изучение и выполнение художественных работ связанных с изучением видов и техник изобразительного и декоративно-прикладного искусства других стран. Также во внеурочной работе, связанной с искусством, по мимо практическому блоку следует включать освещение особенностей жизнедеятельности каждого народа, традиций, оснований для использования тех или иных техник. </w:t>
      </w:r>
    </w:p>
    <w:p w:rsidR="00866048" w:rsidRPr="00866048" w:rsidRDefault="00866048" w:rsidP="0086604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/>
          <w:bCs/>
          <w:color w:val="1A1A1A"/>
          <w:kern w:val="24"/>
          <w:sz w:val="28"/>
          <w:szCs w:val="28"/>
        </w:rPr>
        <w:t xml:space="preserve">     </w:t>
      </w:r>
      <w:r w:rsidRPr="00866048">
        <w:rPr>
          <w:rFonts w:eastAsiaTheme="minorEastAsia"/>
          <w:b/>
          <w:bCs/>
          <w:color w:val="1A1A1A"/>
          <w:kern w:val="24"/>
          <w:sz w:val="28"/>
          <w:szCs w:val="28"/>
        </w:rPr>
        <w:t>16 ноября жители многих стран мира отмечают Международный день</w:t>
      </w:r>
    </w:p>
    <w:p w:rsidR="00866048" w:rsidRPr="00866048" w:rsidRDefault="00866048" w:rsidP="00866048">
      <w:pPr>
        <w:pStyle w:val="a4"/>
        <w:spacing w:before="0" w:beforeAutospacing="0" w:after="0" w:afterAutospacing="0"/>
        <w:rPr>
          <w:sz w:val="28"/>
          <w:szCs w:val="28"/>
        </w:rPr>
      </w:pPr>
      <w:r w:rsidRPr="00866048">
        <w:rPr>
          <w:rFonts w:eastAsiaTheme="minorEastAsia"/>
          <w:b/>
          <w:bCs/>
          <w:color w:val="1A1A1A"/>
          <w:kern w:val="24"/>
          <w:sz w:val="28"/>
          <w:szCs w:val="28"/>
        </w:rPr>
        <w:t>толерантности или День терпимости</w:t>
      </w:r>
      <w:r w:rsidRPr="00866048">
        <w:rPr>
          <w:rFonts w:eastAsiaTheme="minorEastAsia"/>
          <w:color w:val="1A1A1A"/>
          <w:kern w:val="24"/>
          <w:sz w:val="28"/>
          <w:szCs w:val="28"/>
        </w:rPr>
        <w:t>.</w:t>
      </w:r>
    </w:p>
    <w:p w:rsidR="00866048" w:rsidRPr="00866048" w:rsidRDefault="00866048" w:rsidP="00866048">
      <w:pPr>
        <w:pStyle w:val="a4"/>
        <w:spacing w:before="0" w:beforeAutospacing="0" w:after="0" w:afterAutospacing="0"/>
        <w:rPr>
          <w:sz w:val="28"/>
          <w:szCs w:val="28"/>
        </w:rPr>
      </w:pPr>
      <w:r w:rsidRPr="00866048">
        <w:rPr>
          <w:rFonts w:eastAsiaTheme="minorEastAsia"/>
          <w:color w:val="1A1A1A"/>
          <w:kern w:val="24"/>
          <w:sz w:val="28"/>
          <w:szCs w:val="28"/>
        </w:rPr>
        <w:t xml:space="preserve"> Мы с ребятами тоже не остались в стороне, провели классный час на тему «Толерантность путь к миру и согласию».</w:t>
      </w:r>
    </w:p>
    <w:p w:rsidR="00866048" w:rsidRPr="00866048" w:rsidRDefault="00866048" w:rsidP="00866048">
      <w:pPr>
        <w:pStyle w:val="a4"/>
        <w:spacing w:before="0" w:beforeAutospacing="0" w:after="0" w:afterAutospacing="0"/>
        <w:rPr>
          <w:sz w:val="28"/>
          <w:szCs w:val="28"/>
        </w:rPr>
      </w:pPr>
      <w:r w:rsidRPr="00866048">
        <w:rPr>
          <w:rFonts w:eastAsiaTheme="minorEastAsia"/>
          <w:color w:val="1A1A1A"/>
          <w:kern w:val="24"/>
          <w:sz w:val="28"/>
          <w:szCs w:val="28"/>
        </w:rPr>
        <w:t xml:space="preserve">Ребята выполняли разные упражнения, читали стихи по теме, отвечали на вопросы, играли, разгадывали кроссворд. </w:t>
      </w:r>
    </w:p>
    <w:p w:rsidR="00866048" w:rsidRPr="00866048" w:rsidRDefault="00866048" w:rsidP="00866048">
      <w:pPr>
        <w:pStyle w:val="a4"/>
        <w:spacing w:before="0" w:beforeAutospacing="0" w:after="0" w:afterAutospacing="0"/>
        <w:rPr>
          <w:sz w:val="28"/>
          <w:szCs w:val="28"/>
        </w:rPr>
      </w:pPr>
      <w:r w:rsidRPr="00866048">
        <w:rPr>
          <w:rFonts w:eastAsiaTheme="minorEastAsia"/>
          <w:color w:val="1A1A1A"/>
          <w:kern w:val="24"/>
          <w:sz w:val="28"/>
          <w:szCs w:val="28"/>
        </w:rPr>
        <w:t>В нашем классе есть дети трёх национальностей. Им у нас комфортно, они с удовольствием посещают школу, в классе у них много друзей.</w:t>
      </w:r>
    </w:p>
    <w:p w:rsidR="00866048" w:rsidRPr="00866048" w:rsidRDefault="00866048" w:rsidP="00866048">
      <w:pPr>
        <w:pStyle w:val="a4"/>
        <w:spacing w:before="0" w:beforeAutospacing="0" w:after="0" w:afterAutospacing="0"/>
        <w:rPr>
          <w:sz w:val="28"/>
          <w:szCs w:val="28"/>
        </w:rPr>
      </w:pPr>
      <w:r w:rsidRPr="00866048">
        <w:rPr>
          <w:rFonts w:eastAsiaTheme="minorEastAsia"/>
          <w:color w:val="1A1A1A"/>
          <w:kern w:val="24"/>
          <w:sz w:val="28"/>
          <w:szCs w:val="28"/>
        </w:rPr>
        <w:t>В конце занятия каждый создал(нарисовал)свой островок толерантности для всего класса, написали на нём правила толерантности и подарили друг другу. Теперь у нас весь класс-целый большой остров толерантности для всей школы.</w:t>
      </w:r>
    </w:p>
    <w:p w:rsidR="00866048" w:rsidRPr="00866048" w:rsidRDefault="00866048" w:rsidP="00866048">
      <w:pPr>
        <w:pStyle w:val="a4"/>
        <w:spacing w:before="0" w:beforeAutospacing="0" w:after="0" w:afterAutospacing="0"/>
        <w:rPr>
          <w:sz w:val="28"/>
          <w:szCs w:val="28"/>
        </w:rPr>
      </w:pPr>
      <w:r w:rsidRPr="00866048">
        <w:rPr>
          <w:rFonts w:eastAsiaTheme="minorEastAsia"/>
          <w:color w:val="1A1A1A"/>
          <w:kern w:val="24"/>
          <w:sz w:val="28"/>
          <w:szCs w:val="28"/>
        </w:rPr>
        <w:t>Мы разные, но всё-таки мы вместе.</w:t>
      </w:r>
    </w:p>
    <w:p w:rsidR="00D70D65" w:rsidRPr="00866048" w:rsidRDefault="00D70D65" w:rsidP="003A0139">
      <w:pPr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6048" w:rsidRDefault="00866048" w:rsidP="00866048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866048" w:rsidRPr="00866048" w:rsidRDefault="00866048" w:rsidP="0086604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6048">
        <w:rPr>
          <w:b/>
          <w:bCs/>
          <w:color w:val="000000"/>
          <w:kern w:val="24"/>
          <w:sz w:val="28"/>
          <w:szCs w:val="28"/>
        </w:rPr>
        <w:t>Формирование глобальной компетентности </w:t>
      </w:r>
      <w:r w:rsidRPr="00866048">
        <w:rPr>
          <w:color w:val="000000"/>
          <w:kern w:val="24"/>
          <w:sz w:val="28"/>
          <w:szCs w:val="28"/>
        </w:rPr>
        <w:t>— это составная часть целостного образовательного процесса, который отражает объективную необходимость, связанную с требованиями времени, и субъективный запрос мотивированных субъектов образовательного процесса - обучающихся, учителей и родителей.</w:t>
      </w:r>
    </w:p>
    <w:p w:rsidR="00866048" w:rsidRPr="00866048" w:rsidRDefault="00866048" w:rsidP="0086604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048">
        <w:rPr>
          <w:color w:val="181818"/>
          <w:kern w:val="24"/>
          <w:sz w:val="28"/>
          <w:szCs w:val="28"/>
        </w:rPr>
        <w:t>Начальная школа закладывает основу глобальных компетенций, формируется способность думать, анализировать, от работы педагога и грамотно отобранного материала зависит захочет ли ребенок докапываться до истины, поразмышлять о том «Почему?», почитать, что-то дополнительно и мыслить широко.</w:t>
      </w:r>
    </w:p>
    <w:p w:rsidR="00866048" w:rsidRDefault="00866048" w:rsidP="00866048">
      <w:pPr>
        <w:pStyle w:val="a4"/>
        <w:spacing w:before="0" w:beforeAutospacing="0" w:after="200" w:afterAutospacing="0" w:line="276" w:lineRule="auto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 </w:t>
      </w:r>
    </w:p>
    <w:p w:rsidR="00D70D65" w:rsidRPr="00866048" w:rsidRDefault="00D70D65" w:rsidP="00092E99">
      <w:pPr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2E99" w:rsidRPr="00866048" w:rsidRDefault="00092E99" w:rsidP="00092E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2E99" w:rsidRPr="0086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C0C"/>
    <w:multiLevelType w:val="hybridMultilevel"/>
    <w:tmpl w:val="56A2DCC6"/>
    <w:lvl w:ilvl="0" w:tplc="41EC5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C2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47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21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E58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EE6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8FD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EFB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03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31FF"/>
    <w:multiLevelType w:val="hybridMultilevel"/>
    <w:tmpl w:val="8A6CC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237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CF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C72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C75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8B4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C9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042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67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266E"/>
    <w:multiLevelType w:val="hybridMultilevel"/>
    <w:tmpl w:val="17A0AF9C"/>
    <w:lvl w:ilvl="0" w:tplc="6B96C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E8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78D0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E5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0B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E6D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2A1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A1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2CE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F44EFF"/>
    <w:multiLevelType w:val="hybridMultilevel"/>
    <w:tmpl w:val="838E5D7C"/>
    <w:lvl w:ilvl="0" w:tplc="DB4C83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4DE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00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C17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C74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ED0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0E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EF6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07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1BC9"/>
    <w:multiLevelType w:val="hybridMultilevel"/>
    <w:tmpl w:val="093C8BEA"/>
    <w:lvl w:ilvl="0" w:tplc="3AC64D7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DD7428"/>
    <w:multiLevelType w:val="hybridMultilevel"/>
    <w:tmpl w:val="D4429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A4DE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00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C17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C74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ED0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0E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EF6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07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83382"/>
    <w:multiLevelType w:val="hybridMultilevel"/>
    <w:tmpl w:val="9FCE2576"/>
    <w:lvl w:ilvl="0" w:tplc="66D0C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A8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8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2E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45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21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21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E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2B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DF4C87"/>
    <w:multiLevelType w:val="hybridMultilevel"/>
    <w:tmpl w:val="58F28E40"/>
    <w:lvl w:ilvl="0" w:tplc="919689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4E2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A20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E72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2CD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A3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2CE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4CF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AEC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38AE"/>
    <w:multiLevelType w:val="hybridMultilevel"/>
    <w:tmpl w:val="5F248734"/>
    <w:lvl w:ilvl="0" w:tplc="56C65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C07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67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EB1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67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42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21B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A9A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40B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B6511"/>
    <w:multiLevelType w:val="hybridMultilevel"/>
    <w:tmpl w:val="2D94E568"/>
    <w:lvl w:ilvl="0" w:tplc="42AEA1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263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6F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C9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2DC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E4B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4FE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8CE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424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08E7"/>
    <w:multiLevelType w:val="hybridMultilevel"/>
    <w:tmpl w:val="83583F5E"/>
    <w:lvl w:ilvl="0" w:tplc="82C4FA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E31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A67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8D6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0E8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649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4BF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67C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C66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F7B32"/>
    <w:multiLevelType w:val="hybridMultilevel"/>
    <w:tmpl w:val="DE1A467C"/>
    <w:lvl w:ilvl="0" w:tplc="87F2D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61A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4DC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89B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80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E3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A67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AA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E26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C4B42"/>
    <w:multiLevelType w:val="hybridMultilevel"/>
    <w:tmpl w:val="E4F4201A"/>
    <w:lvl w:ilvl="0" w:tplc="0C00B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237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CF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C72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C75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8B4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C9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042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67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0EA9"/>
    <w:multiLevelType w:val="hybridMultilevel"/>
    <w:tmpl w:val="9CE0E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0D2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20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CC1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4A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2E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05D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6C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452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A7536"/>
    <w:multiLevelType w:val="hybridMultilevel"/>
    <w:tmpl w:val="EAAEBE52"/>
    <w:lvl w:ilvl="0" w:tplc="D9B6B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4A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69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ED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46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C2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86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4E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41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3A213A"/>
    <w:multiLevelType w:val="hybridMultilevel"/>
    <w:tmpl w:val="C4CEA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2C08A4"/>
    <w:multiLevelType w:val="hybridMultilevel"/>
    <w:tmpl w:val="7CEE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C07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67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EB1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67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42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21B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A9A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40B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A07BB"/>
    <w:multiLevelType w:val="hybridMultilevel"/>
    <w:tmpl w:val="9E0CB1F2"/>
    <w:lvl w:ilvl="0" w:tplc="0C94EC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A86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44E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E5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C1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65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4A4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259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02B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00638"/>
    <w:multiLevelType w:val="hybridMultilevel"/>
    <w:tmpl w:val="69A67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2C2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47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21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E58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EE6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8FD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EFB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03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751B3"/>
    <w:multiLevelType w:val="hybridMultilevel"/>
    <w:tmpl w:val="F3B65504"/>
    <w:lvl w:ilvl="0" w:tplc="E77AB4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6AF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CEE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CB8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253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EF3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62F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A09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4E7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D2D30"/>
    <w:multiLevelType w:val="hybridMultilevel"/>
    <w:tmpl w:val="5ABA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E58D2"/>
    <w:multiLevelType w:val="hybridMultilevel"/>
    <w:tmpl w:val="509C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76392"/>
    <w:multiLevelType w:val="hybridMultilevel"/>
    <w:tmpl w:val="5C5CC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263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6F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C9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2DC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E4B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4FE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8CE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424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C02CC"/>
    <w:multiLevelType w:val="hybridMultilevel"/>
    <w:tmpl w:val="D436A158"/>
    <w:lvl w:ilvl="0" w:tplc="29BC8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0D2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20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CC1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4A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2E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05D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6C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452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5"/>
  </w:num>
  <w:num w:numId="5">
    <w:abstractNumId w:val="16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17"/>
  </w:num>
  <w:num w:numId="11">
    <w:abstractNumId w:val="20"/>
  </w:num>
  <w:num w:numId="12">
    <w:abstractNumId w:val="10"/>
  </w:num>
  <w:num w:numId="13">
    <w:abstractNumId w:val="21"/>
  </w:num>
  <w:num w:numId="14">
    <w:abstractNumId w:val="0"/>
  </w:num>
  <w:num w:numId="15">
    <w:abstractNumId w:val="18"/>
  </w:num>
  <w:num w:numId="16">
    <w:abstractNumId w:val="19"/>
  </w:num>
  <w:num w:numId="17">
    <w:abstractNumId w:val="7"/>
  </w:num>
  <w:num w:numId="18">
    <w:abstractNumId w:val="11"/>
  </w:num>
  <w:num w:numId="19">
    <w:abstractNumId w:val="9"/>
  </w:num>
  <w:num w:numId="20">
    <w:abstractNumId w:val="22"/>
  </w:num>
  <w:num w:numId="21">
    <w:abstractNumId w:val="23"/>
  </w:num>
  <w:num w:numId="22">
    <w:abstractNumId w:val="13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3B"/>
    <w:rsid w:val="00004582"/>
    <w:rsid w:val="00092E99"/>
    <w:rsid w:val="000B651A"/>
    <w:rsid w:val="001461AE"/>
    <w:rsid w:val="003A0139"/>
    <w:rsid w:val="004F77C3"/>
    <w:rsid w:val="005657FB"/>
    <w:rsid w:val="00680445"/>
    <w:rsid w:val="00866048"/>
    <w:rsid w:val="008A615F"/>
    <w:rsid w:val="008A6E3B"/>
    <w:rsid w:val="00A81EE4"/>
    <w:rsid w:val="00AE1DFB"/>
    <w:rsid w:val="00B43525"/>
    <w:rsid w:val="00C43EBF"/>
    <w:rsid w:val="00CA389A"/>
    <w:rsid w:val="00D313B2"/>
    <w:rsid w:val="00D70D65"/>
    <w:rsid w:val="00E7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5409-DBFD-465E-A329-5008E1D8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1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54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31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6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7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5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810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48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1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0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6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00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5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1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2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8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62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2023-12-10T10:57:00Z</dcterms:created>
  <dcterms:modified xsi:type="dcterms:W3CDTF">2023-12-14T08:13:00Z</dcterms:modified>
</cp:coreProperties>
</file>