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10" w:rsidRPr="00A50D10" w:rsidRDefault="00A50D10" w:rsidP="00C22BC3">
      <w:pPr>
        <w:shd w:val="clear" w:color="auto" w:fill="FFFFFF"/>
        <w:spacing w:after="0" w:line="240" w:lineRule="auto"/>
        <w:jc w:val="center"/>
        <w:rPr>
          <w:rFonts w:ascii="Times New Roman" w:eastAsia="Times New Roman" w:hAnsi="Times New Roman" w:cs="Times New Roman"/>
          <w:bCs/>
          <w:color w:val="181818"/>
          <w:kern w:val="0"/>
          <w:sz w:val="24"/>
          <w:szCs w:val="24"/>
          <w:lang w:eastAsia="ru-RU"/>
        </w:rPr>
      </w:pPr>
      <w:r w:rsidRPr="00A50D10">
        <w:rPr>
          <w:rFonts w:ascii="Times New Roman" w:eastAsia="Times New Roman" w:hAnsi="Times New Roman" w:cs="Times New Roman"/>
          <w:bCs/>
          <w:color w:val="181818"/>
          <w:kern w:val="0"/>
          <w:sz w:val="24"/>
          <w:szCs w:val="24"/>
          <w:lang w:eastAsia="ru-RU"/>
        </w:rPr>
        <w:t>Муниципальное бюджетное образовательное учреждение дополнительного образования «Городской дворец детского (юношеского) творчества</w:t>
      </w:r>
      <w:r>
        <w:rPr>
          <w:rFonts w:ascii="Times New Roman" w:eastAsia="Times New Roman" w:hAnsi="Times New Roman" w:cs="Times New Roman"/>
          <w:bCs/>
          <w:color w:val="181818"/>
          <w:kern w:val="0"/>
          <w:sz w:val="24"/>
          <w:szCs w:val="24"/>
          <w:lang w:eastAsia="ru-RU"/>
        </w:rPr>
        <w:t xml:space="preserve"> </w:t>
      </w:r>
      <w:r w:rsidRPr="00A50D10">
        <w:rPr>
          <w:rFonts w:ascii="Times New Roman" w:eastAsia="Times New Roman" w:hAnsi="Times New Roman" w:cs="Times New Roman"/>
          <w:bCs/>
          <w:color w:val="181818"/>
          <w:kern w:val="0"/>
          <w:sz w:val="24"/>
          <w:szCs w:val="24"/>
          <w:lang w:eastAsia="ru-RU"/>
        </w:rPr>
        <w:t>им. Н.К. Крупской»</w:t>
      </w:r>
    </w:p>
    <w:p w:rsidR="00A50D10" w:rsidRPr="00A50D10" w:rsidRDefault="00A50D10" w:rsidP="00C22BC3">
      <w:pPr>
        <w:shd w:val="clear" w:color="auto" w:fill="FFFFFF"/>
        <w:spacing w:after="0" w:line="240" w:lineRule="auto"/>
        <w:jc w:val="center"/>
        <w:rPr>
          <w:rFonts w:ascii="Times New Roman" w:eastAsia="Times New Roman" w:hAnsi="Times New Roman" w:cs="Times New Roman"/>
          <w:b/>
          <w:bCs/>
          <w:color w:val="181818"/>
          <w:kern w:val="0"/>
          <w:sz w:val="52"/>
          <w:szCs w:val="52"/>
          <w:lang w:eastAsia="ru-RU"/>
        </w:rPr>
      </w:pPr>
    </w:p>
    <w:p w:rsidR="00A50D10" w:rsidRPr="00A50D10" w:rsidRDefault="00A50D10" w:rsidP="00C22BC3">
      <w:pPr>
        <w:shd w:val="clear" w:color="auto" w:fill="FFFFFF"/>
        <w:spacing w:after="0" w:line="240" w:lineRule="auto"/>
        <w:jc w:val="center"/>
        <w:rPr>
          <w:rFonts w:ascii="Times New Roman" w:eastAsia="Times New Roman" w:hAnsi="Times New Roman" w:cs="Times New Roman"/>
          <w:b/>
          <w:bCs/>
          <w:color w:val="181818"/>
          <w:kern w:val="0"/>
          <w:sz w:val="52"/>
          <w:szCs w:val="52"/>
          <w:lang w:eastAsia="ru-RU"/>
        </w:rPr>
      </w:pPr>
    </w:p>
    <w:p w:rsidR="00A50D10" w:rsidRPr="00A50D10" w:rsidRDefault="00A50D10" w:rsidP="00C22BC3">
      <w:pPr>
        <w:shd w:val="clear" w:color="auto" w:fill="FFFFFF"/>
        <w:spacing w:after="0" w:line="240" w:lineRule="auto"/>
        <w:jc w:val="center"/>
        <w:rPr>
          <w:rFonts w:ascii="Times New Roman" w:eastAsia="Times New Roman" w:hAnsi="Times New Roman" w:cs="Times New Roman"/>
          <w:b/>
          <w:bCs/>
          <w:color w:val="181818"/>
          <w:kern w:val="0"/>
          <w:sz w:val="52"/>
          <w:szCs w:val="52"/>
          <w:lang w:eastAsia="ru-RU"/>
        </w:rPr>
      </w:pPr>
    </w:p>
    <w:p w:rsidR="00A50D10" w:rsidRPr="00A50D10" w:rsidRDefault="00A50D10" w:rsidP="00C22BC3">
      <w:pPr>
        <w:shd w:val="clear" w:color="auto" w:fill="FFFFFF"/>
        <w:spacing w:after="0" w:line="240" w:lineRule="auto"/>
        <w:jc w:val="center"/>
        <w:rPr>
          <w:rFonts w:ascii="Times New Roman" w:eastAsia="Times New Roman" w:hAnsi="Times New Roman" w:cs="Times New Roman"/>
          <w:b/>
          <w:bCs/>
          <w:color w:val="181818"/>
          <w:kern w:val="0"/>
          <w:sz w:val="52"/>
          <w:szCs w:val="52"/>
          <w:lang w:eastAsia="ru-RU"/>
        </w:rPr>
      </w:pPr>
    </w:p>
    <w:p w:rsidR="00A50D10" w:rsidRDefault="00A50D10" w:rsidP="00C22BC3">
      <w:pPr>
        <w:shd w:val="clear" w:color="auto" w:fill="FFFFFF"/>
        <w:spacing w:after="0" w:line="240" w:lineRule="auto"/>
        <w:jc w:val="center"/>
        <w:rPr>
          <w:rFonts w:ascii="Times New Roman" w:eastAsia="Times New Roman" w:hAnsi="Times New Roman" w:cs="Times New Roman"/>
          <w:b/>
          <w:bCs/>
          <w:color w:val="181818"/>
          <w:kern w:val="0"/>
          <w:sz w:val="52"/>
          <w:szCs w:val="52"/>
          <w:lang w:eastAsia="ru-RU"/>
        </w:rPr>
      </w:pPr>
    </w:p>
    <w:p w:rsidR="00A50D10" w:rsidRDefault="00A50D10" w:rsidP="00C22BC3">
      <w:pPr>
        <w:shd w:val="clear" w:color="auto" w:fill="FFFFFF"/>
        <w:spacing w:after="0" w:line="240" w:lineRule="auto"/>
        <w:jc w:val="center"/>
        <w:rPr>
          <w:rFonts w:ascii="Times New Roman" w:eastAsia="Times New Roman" w:hAnsi="Times New Roman" w:cs="Times New Roman"/>
          <w:b/>
          <w:bCs/>
          <w:color w:val="181818"/>
          <w:kern w:val="0"/>
          <w:sz w:val="52"/>
          <w:szCs w:val="52"/>
          <w:lang w:eastAsia="ru-RU"/>
        </w:rPr>
      </w:pPr>
    </w:p>
    <w:p w:rsidR="00A50D10" w:rsidRDefault="00A50D10" w:rsidP="00C22BC3">
      <w:pPr>
        <w:shd w:val="clear" w:color="auto" w:fill="FFFFFF"/>
        <w:spacing w:after="0" w:line="240" w:lineRule="auto"/>
        <w:jc w:val="center"/>
        <w:rPr>
          <w:rFonts w:ascii="Times New Roman" w:eastAsia="Times New Roman" w:hAnsi="Times New Roman" w:cs="Times New Roman"/>
          <w:b/>
          <w:bCs/>
          <w:color w:val="181818"/>
          <w:kern w:val="0"/>
          <w:sz w:val="52"/>
          <w:szCs w:val="52"/>
          <w:lang w:eastAsia="ru-RU"/>
        </w:rPr>
      </w:pPr>
    </w:p>
    <w:p w:rsidR="00A50D10" w:rsidRPr="00ED30C1" w:rsidRDefault="00A50D10" w:rsidP="00C22BC3">
      <w:pPr>
        <w:shd w:val="clear" w:color="auto" w:fill="FFFFFF"/>
        <w:spacing w:after="0" w:line="240" w:lineRule="auto"/>
        <w:jc w:val="center"/>
        <w:rPr>
          <w:rFonts w:ascii="Times New Roman" w:eastAsia="Times New Roman" w:hAnsi="Times New Roman" w:cs="Times New Roman"/>
          <w:b/>
          <w:bCs/>
          <w:i/>
          <w:color w:val="181818"/>
          <w:kern w:val="0"/>
          <w:sz w:val="48"/>
          <w:szCs w:val="48"/>
          <w:lang w:eastAsia="ru-RU"/>
        </w:rPr>
      </w:pPr>
      <w:r w:rsidRPr="00ED30C1">
        <w:rPr>
          <w:rFonts w:ascii="Times New Roman" w:eastAsia="Times New Roman" w:hAnsi="Times New Roman" w:cs="Times New Roman"/>
          <w:b/>
          <w:bCs/>
          <w:i/>
          <w:color w:val="181818"/>
          <w:kern w:val="0"/>
          <w:sz w:val="48"/>
          <w:szCs w:val="48"/>
          <w:lang w:eastAsia="ru-RU"/>
        </w:rPr>
        <w:t>Методический доклад</w:t>
      </w:r>
    </w:p>
    <w:p w:rsidR="00C22BC3" w:rsidRPr="00A50D10" w:rsidRDefault="00C22BC3" w:rsidP="00C22BC3">
      <w:pPr>
        <w:shd w:val="clear" w:color="auto" w:fill="FFFFFF"/>
        <w:spacing w:after="0" w:line="240" w:lineRule="auto"/>
        <w:jc w:val="center"/>
        <w:rPr>
          <w:rFonts w:ascii="Times New Roman" w:eastAsia="Times New Roman" w:hAnsi="Times New Roman" w:cs="Times New Roman"/>
          <w:color w:val="181818"/>
          <w:kern w:val="0"/>
          <w:sz w:val="21"/>
          <w:szCs w:val="21"/>
          <w:lang w:eastAsia="ru-RU"/>
        </w:rPr>
      </w:pPr>
      <w:r w:rsidRPr="00A50D10">
        <w:rPr>
          <w:rFonts w:ascii="Times New Roman" w:eastAsia="Times New Roman" w:hAnsi="Times New Roman" w:cs="Times New Roman"/>
          <w:b/>
          <w:bCs/>
          <w:color w:val="181818"/>
          <w:kern w:val="0"/>
          <w:sz w:val="52"/>
          <w:szCs w:val="52"/>
          <w:lang w:eastAsia="ru-RU"/>
        </w:rPr>
        <w:t>«Здоровьесберегающие технологии</w:t>
      </w:r>
    </w:p>
    <w:p w:rsidR="00C22BC3" w:rsidRPr="00A50D10" w:rsidRDefault="00A50D10" w:rsidP="00C22BC3">
      <w:pPr>
        <w:shd w:val="clear" w:color="auto" w:fill="FFFFFF"/>
        <w:spacing w:after="0" w:line="240" w:lineRule="auto"/>
        <w:jc w:val="center"/>
        <w:rPr>
          <w:rFonts w:ascii="Times New Roman" w:eastAsia="Times New Roman" w:hAnsi="Times New Roman" w:cs="Times New Roman"/>
          <w:color w:val="181818"/>
          <w:kern w:val="0"/>
          <w:sz w:val="21"/>
          <w:szCs w:val="21"/>
          <w:lang w:eastAsia="ru-RU"/>
        </w:rPr>
      </w:pPr>
      <w:r>
        <w:rPr>
          <w:rFonts w:ascii="Times New Roman" w:eastAsia="Times New Roman" w:hAnsi="Times New Roman" w:cs="Times New Roman"/>
          <w:b/>
          <w:bCs/>
          <w:color w:val="181818"/>
          <w:kern w:val="0"/>
          <w:sz w:val="52"/>
          <w:szCs w:val="52"/>
          <w:lang w:eastAsia="ru-RU"/>
        </w:rPr>
        <w:t>в классе</w:t>
      </w:r>
      <w:r w:rsidR="00C22BC3" w:rsidRPr="00A50D10">
        <w:rPr>
          <w:rFonts w:ascii="Times New Roman" w:eastAsia="Times New Roman" w:hAnsi="Times New Roman" w:cs="Times New Roman"/>
          <w:b/>
          <w:bCs/>
          <w:color w:val="181818"/>
          <w:kern w:val="0"/>
          <w:sz w:val="52"/>
          <w:szCs w:val="52"/>
          <w:lang w:eastAsia="ru-RU"/>
        </w:rPr>
        <w:t xml:space="preserve"> фортепиано»</w:t>
      </w:r>
    </w:p>
    <w:p w:rsidR="00A50D10" w:rsidRDefault="00A50D10" w:rsidP="00A50D10">
      <w:pPr>
        <w:shd w:val="clear" w:color="auto" w:fill="FFFFFF"/>
        <w:spacing w:after="0" w:line="240" w:lineRule="auto"/>
        <w:ind w:firstLine="5670"/>
        <w:rPr>
          <w:rFonts w:ascii="Open Sans" w:eastAsia="Times New Roman" w:hAnsi="Open Sans" w:cs="Open Sans"/>
          <w:b/>
          <w:bCs/>
          <w:color w:val="181818"/>
          <w:kern w:val="0"/>
          <w:sz w:val="52"/>
          <w:szCs w:val="52"/>
          <w:lang w:eastAsia="ru-RU"/>
        </w:rPr>
      </w:pPr>
    </w:p>
    <w:p w:rsidR="00A50D10" w:rsidRDefault="00A50D10" w:rsidP="00A50D10">
      <w:pPr>
        <w:shd w:val="clear" w:color="auto" w:fill="FFFFFF"/>
        <w:spacing w:after="0" w:line="240" w:lineRule="auto"/>
        <w:ind w:firstLine="5670"/>
        <w:rPr>
          <w:rFonts w:ascii="Open Sans" w:eastAsia="Times New Roman" w:hAnsi="Open Sans" w:cs="Open Sans"/>
          <w:b/>
          <w:bCs/>
          <w:color w:val="181818"/>
          <w:kern w:val="0"/>
          <w:sz w:val="52"/>
          <w:szCs w:val="52"/>
          <w:lang w:eastAsia="ru-RU"/>
        </w:rPr>
      </w:pPr>
    </w:p>
    <w:p w:rsidR="00A50D10" w:rsidRDefault="00A50D10" w:rsidP="00A50D10">
      <w:pPr>
        <w:shd w:val="clear" w:color="auto" w:fill="FFFFFF"/>
        <w:spacing w:after="0" w:line="240" w:lineRule="auto"/>
        <w:ind w:firstLine="5670"/>
        <w:rPr>
          <w:rFonts w:ascii="Open Sans" w:eastAsia="Times New Roman" w:hAnsi="Open Sans" w:cs="Open Sans"/>
          <w:b/>
          <w:bCs/>
          <w:color w:val="181818"/>
          <w:kern w:val="0"/>
          <w:sz w:val="52"/>
          <w:szCs w:val="52"/>
          <w:lang w:eastAsia="ru-RU"/>
        </w:rPr>
      </w:pPr>
    </w:p>
    <w:p w:rsidR="00A50D10" w:rsidRDefault="00A50D10" w:rsidP="00A50D10">
      <w:pPr>
        <w:shd w:val="clear" w:color="auto" w:fill="FFFFFF"/>
        <w:spacing w:after="0" w:line="240" w:lineRule="auto"/>
        <w:ind w:firstLine="5670"/>
        <w:rPr>
          <w:rFonts w:ascii="Open Sans" w:eastAsia="Times New Roman" w:hAnsi="Open Sans" w:cs="Open Sans"/>
          <w:b/>
          <w:bCs/>
          <w:color w:val="181818"/>
          <w:kern w:val="0"/>
          <w:sz w:val="52"/>
          <w:szCs w:val="52"/>
          <w:lang w:eastAsia="ru-RU"/>
        </w:rPr>
      </w:pPr>
    </w:p>
    <w:p w:rsidR="00A50D10" w:rsidRDefault="00A50D10" w:rsidP="00A50D10">
      <w:pPr>
        <w:shd w:val="clear" w:color="auto" w:fill="FFFFFF"/>
        <w:spacing w:after="0" w:line="240" w:lineRule="auto"/>
        <w:ind w:firstLine="5670"/>
        <w:rPr>
          <w:rFonts w:ascii="Open Sans" w:eastAsia="Times New Roman" w:hAnsi="Open Sans" w:cs="Open Sans"/>
          <w:b/>
          <w:bCs/>
          <w:color w:val="181818"/>
          <w:kern w:val="0"/>
          <w:sz w:val="52"/>
          <w:szCs w:val="52"/>
          <w:lang w:eastAsia="ru-RU"/>
        </w:rPr>
      </w:pPr>
    </w:p>
    <w:p w:rsidR="00A50D10" w:rsidRDefault="00A50D10" w:rsidP="00A50D10">
      <w:pPr>
        <w:shd w:val="clear" w:color="auto" w:fill="FFFFFF"/>
        <w:spacing w:after="0" w:line="240" w:lineRule="auto"/>
        <w:ind w:firstLine="5670"/>
        <w:rPr>
          <w:rFonts w:ascii="Open Sans" w:eastAsia="Times New Roman" w:hAnsi="Open Sans" w:cs="Open Sans"/>
          <w:b/>
          <w:bCs/>
          <w:color w:val="181818"/>
          <w:kern w:val="0"/>
          <w:sz w:val="52"/>
          <w:szCs w:val="52"/>
          <w:lang w:eastAsia="ru-RU"/>
        </w:rPr>
      </w:pPr>
    </w:p>
    <w:p w:rsidR="00A50D10" w:rsidRDefault="00A50D10" w:rsidP="00A50D10">
      <w:pPr>
        <w:shd w:val="clear" w:color="auto" w:fill="FFFFFF"/>
        <w:spacing w:after="0" w:line="240" w:lineRule="auto"/>
        <w:ind w:firstLine="5670"/>
        <w:rPr>
          <w:rFonts w:ascii="Open Sans" w:eastAsia="Times New Roman" w:hAnsi="Open Sans" w:cs="Open Sans"/>
          <w:b/>
          <w:bCs/>
          <w:color w:val="181818"/>
          <w:kern w:val="0"/>
          <w:sz w:val="52"/>
          <w:szCs w:val="52"/>
          <w:lang w:eastAsia="ru-RU"/>
        </w:rPr>
      </w:pPr>
    </w:p>
    <w:p w:rsidR="00C22BC3" w:rsidRPr="00A50D10" w:rsidRDefault="00A50D10" w:rsidP="00A50D10">
      <w:pPr>
        <w:shd w:val="clear" w:color="auto" w:fill="FFFFFF"/>
        <w:spacing w:after="0" w:line="240" w:lineRule="auto"/>
        <w:ind w:firstLine="5670"/>
        <w:rPr>
          <w:rFonts w:ascii="Times New Roman" w:eastAsia="Times New Roman" w:hAnsi="Times New Roman" w:cs="Times New Roman"/>
          <w:color w:val="181818"/>
          <w:kern w:val="0"/>
          <w:sz w:val="21"/>
          <w:szCs w:val="21"/>
          <w:lang w:eastAsia="ru-RU"/>
        </w:rPr>
      </w:pPr>
      <w:r>
        <w:rPr>
          <w:rFonts w:ascii="Times New Roman" w:eastAsia="Times New Roman" w:hAnsi="Times New Roman" w:cs="Times New Roman"/>
          <w:bCs/>
          <w:color w:val="181818"/>
          <w:kern w:val="0"/>
          <w:sz w:val="28"/>
          <w:szCs w:val="28"/>
          <w:lang w:eastAsia="ru-RU"/>
        </w:rPr>
        <w:t>Выполнил</w:t>
      </w:r>
      <w:r w:rsidR="00C22BC3" w:rsidRPr="00A50D10">
        <w:rPr>
          <w:rFonts w:ascii="Times New Roman" w:eastAsia="Times New Roman" w:hAnsi="Times New Roman" w:cs="Times New Roman"/>
          <w:bCs/>
          <w:color w:val="181818"/>
          <w:kern w:val="0"/>
          <w:sz w:val="28"/>
          <w:szCs w:val="28"/>
          <w:lang w:eastAsia="ru-RU"/>
        </w:rPr>
        <w:t>:</w:t>
      </w:r>
    </w:p>
    <w:p w:rsidR="00C22BC3" w:rsidRDefault="007C56E3" w:rsidP="00A50D10">
      <w:pPr>
        <w:shd w:val="clear" w:color="auto" w:fill="FFFFFF"/>
        <w:spacing w:after="0" w:line="240" w:lineRule="auto"/>
        <w:ind w:firstLine="5670"/>
        <w:rPr>
          <w:rFonts w:ascii="Times New Roman" w:eastAsia="Times New Roman" w:hAnsi="Times New Roman" w:cs="Times New Roman"/>
          <w:bCs/>
          <w:color w:val="181818"/>
          <w:kern w:val="0"/>
          <w:sz w:val="28"/>
          <w:szCs w:val="28"/>
          <w:lang w:eastAsia="ru-RU"/>
        </w:rPr>
      </w:pPr>
      <w:r>
        <w:rPr>
          <w:rFonts w:ascii="Times New Roman" w:eastAsia="Times New Roman" w:hAnsi="Times New Roman" w:cs="Times New Roman"/>
          <w:bCs/>
          <w:color w:val="181818"/>
          <w:kern w:val="0"/>
          <w:sz w:val="28"/>
          <w:szCs w:val="28"/>
          <w:lang w:eastAsia="ru-RU"/>
        </w:rPr>
        <w:t xml:space="preserve">Педагог д/о </w:t>
      </w:r>
      <w:r w:rsidR="00A50D10">
        <w:rPr>
          <w:rFonts w:ascii="Times New Roman" w:eastAsia="Times New Roman" w:hAnsi="Times New Roman" w:cs="Times New Roman"/>
          <w:bCs/>
          <w:color w:val="181818"/>
          <w:kern w:val="0"/>
          <w:sz w:val="28"/>
          <w:szCs w:val="28"/>
          <w:lang w:eastAsia="ru-RU"/>
        </w:rPr>
        <w:t>МХС «ВИТА»</w:t>
      </w:r>
    </w:p>
    <w:p w:rsidR="00A50D10" w:rsidRDefault="00A50D10" w:rsidP="00A50D10">
      <w:pPr>
        <w:shd w:val="clear" w:color="auto" w:fill="FFFFFF"/>
        <w:spacing w:after="0" w:line="240" w:lineRule="auto"/>
        <w:ind w:firstLine="5670"/>
        <w:rPr>
          <w:rFonts w:ascii="Times New Roman" w:eastAsia="Times New Roman" w:hAnsi="Times New Roman" w:cs="Times New Roman"/>
          <w:bCs/>
          <w:color w:val="181818"/>
          <w:kern w:val="0"/>
          <w:sz w:val="28"/>
          <w:szCs w:val="28"/>
          <w:lang w:eastAsia="ru-RU"/>
        </w:rPr>
      </w:pPr>
      <w:r>
        <w:rPr>
          <w:rFonts w:ascii="Times New Roman" w:eastAsia="Times New Roman" w:hAnsi="Times New Roman" w:cs="Times New Roman"/>
          <w:bCs/>
          <w:color w:val="181818"/>
          <w:kern w:val="0"/>
          <w:sz w:val="28"/>
          <w:szCs w:val="28"/>
          <w:lang w:eastAsia="ru-RU"/>
        </w:rPr>
        <w:t>Плужникова А.П.</w:t>
      </w:r>
    </w:p>
    <w:p w:rsidR="00A50D10" w:rsidRDefault="00A50D10" w:rsidP="00A50D10">
      <w:pPr>
        <w:shd w:val="clear" w:color="auto" w:fill="FFFFFF"/>
        <w:spacing w:after="0" w:line="240" w:lineRule="auto"/>
        <w:ind w:firstLine="5670"/>
        <w:rPr>
          <w:rFonts w:ascii="Times New Roman" w:eastAsia="Times New Roman" w:hAnsi="Times New Roman" w:cs="Times New Roman"/>
          <w:bCs/>
          <w:color w:val="181818"/>
          <w:kern w:val="0"/>
          <w:sz w:val="28"/>
          <w:szCs w:val="28"/>
          <w:lang w:eastAsia="ru-RU"/>
        </w:rPr>
      </w:pPr>
    </w:p>
    <w:p w:rsidR="00A50D10" w:rsidRDefault="00A50D10" w:rsidP="00A50D10">
      <w:pPr>
        <w:shd w:val="clear" w:color="auto" w:fill="FFFFFF"/>
        <w:spacing w:after="0" w:line="240" w:lineRule="auto"/>
        <w:ind w:firstLine="5670"/>
        <w:rPr>
          <w:rFonts w:ascii="Times New Roman" w:eastAsia="Times New Roman" w:hAnsi="Times New Roman" w:cs="Times New Roman"/>
          <w:bCs/>
          <w:color w:val="181818"/>
          <w:kern w:val="0"/>
          <w:sz w:val="28"/>
          <w:szCs w:val="28"/>
          <w:lang w:eastAsia="ru-RU"/>
        </w:rPr>
      </w:pPr>
    </w:p>
    <w:p w:rsidR="00A50D10" w:rsidRDefault="00A50D10" w:rsidP="00A50D10">
      <w:pPr>
        <w:shd w:val="clear" w:color="auto" w:fill="FFFFFF"/>
        <w:spacing w:after="0" w:line="240" w:lineRule="auto"/>
        <w:ind w:firstLine="5670"/>
        <w:rPr>
          <w:rFonts w:ascii="Times New Roman" w:eastAsia="Times New Roman" w:hAnsi="Times New Roman" w:cs="Times New Roman"/>
          <w:bCs/>
          <w:color w:val="181818"/>
          <w:kern w:val="0"/>
          <w:sz w:val="28"/>
          <w:szCs w:val="28"/>
          <w:lang w:eastAsia="ru-RU"/>
        </w:rPr>
      </w:pPr>
    </w:p>
    <w:p w:rsidR="00A50D10" w:rsidRDefault="00A50D10" w:rsidP="00A50D10">
      <w:pPr>
        <w:shd w:val="clear" w:color="auto" w:fill="FFFFFF"/>
        <w:spacing w:after="0" w:line="240" w:lineRule="auto"/>
        <w:ind w:firstLine="5670"/>
        <w:rPr>
          <w:rFonts w:ascii="Times New Roman" w:eastAsia="Times New Roman" w:hAnsi="Times New Roman" w:cs="Times New Roman"/>
          <w:bCs/>
          <w:color w:val="181818"/>
          <w:kern w:val="0"/>
          <w:sz w:val="28"/>
          <w:szCs w:val="28"/>
          <w:lang w:eastAsia="ru-RU"/>
        </w:rPr>
      </w:pPr>
    </w:p>
    <w:p w:rsidR="00A50D10" w:rsidRDefault="00A50D10" w:rsidP="00A50D10">
      <w:pPr>
        <w:shd w:val="clear" w:color="auto" w:fill="FFFFFF"/>
        <w:spacing w:after="0" w:line="240" w:lineRule="auto"/>
        <w:ind w:firstLine="5670"/>
        <w:rPr>
          <w:rFonts w:ascii="Times New Roman" w:eastAsia="Times New Roman" w:hAnsi="Times New Roman" w:cs="Times New Roman"/>
          <w:bCs/>
          <w:color w:val="181818"/>
          <w:kern w:val="0"/>
          <w:sz w:val="28"/>
          <w:szCs w:val="28"/>
          <w:lang w:eastAsia="ru-RU"/>
        </w:rPr>
      </w:pPr>
    </w:p>
    <w:p w:rsidR="00A50D10" w:rsidRDefault="00A50D10" w:rsidP="00A50D10">
      <w:pPr>
        <w:shd w:val="clear" w:color="auto" w:fill="FFFFFF"/>
        <w:spacing w:after="0" w:line="240" w:lineRule="auto"/>
        <w:ind w:firstLine="5670"/>
        <w:rPr>
          <w:rFonts w:ascii="Times New Roman" w:eastAsia="Times New Roman" w:hAnsi="Times New Roman" w:cs="Times New Roman"/>
          <w:bCs/>
          <w:color w:val="181818"/>
          <w:kern w:val="0"/>
          <w:sz w:val="28"/>
          <w:szCs w:val="28"/>
          <w:lang w:eastAsia="ru-RU"/>
        </w:rPr>
      </w:pPr>
    </w:p>
    <w:p w:rsidR="00A50D10" w:rsidRDefault="00A50D10" w:rsidP="00A50D10">
      <w:pPr>
        <w:shd w:val="clear" w:color="auto" w:fill="FFFFFF"/>
        <w:spacing w:after="0" w:line="240" w:lineRule="auto"/>
        <w:jc w:val="center"/>
        <w:rPr>
          <w:rFonts w:ascii="Times New Roman" w:eastAsia="Times New Roman" w:hAnsi="Times New Roman" w:cs="Times New Roman"/>
          <w:bCs/>
          <w:color w:val="181818"/>
          <w:kern w:val="0"/>
          <w:sz w:val="28"/>
          <w:szCs w:val="28"/>
          <w:lang w:eastAsia="ru-RU"/>
        </w:rPr>
      </w:pPr>
      <w:r>
        <w:rPr>
          <w:rFonts w:ascii="Times New Roman" w:eastAsia="Times New Roman" w:hAnsi="Times New Roman" w:cs="Times New Roman"/>
          <w:bCs/>
          <w:color w:val="181818"/>
          <w:kern w:val="0"/>
          <w:sz w:val="28"/>
          <w:szCs w:val="28"/>
          <w:lang w:eastAsia="ru-RU"/>
        </w:rPr>
        <w:t>Новокузнецк</w:t>
      </w:r>
    </w:p>
    <w:p w:rsidR="00A50D10" w:rsidRDefault="00A50D10" w:rsidP="00A50D10">
      <w:pPr>
        <w:shd w:val="clear" w:color="auto" w:fill="FFFFFF"/>
        <w:spacing w:after="0" w:line="240" w:lineRule="auto"/>
        <w:jc w:val="center"/>
        <w:rPr>
          <w:rFonts w:ascii="Times New Roman" w:eastAsia="Times New Roman" w:hAnsi="Times New Roman" w:cs="Times New Roman"/>
          <w:bCs/>
          <w:color w:val="181818"/>
          <w:kern w:val="0"/>
          <w:sz w:val="28"/>
          <w:szCs w:val="28"/>
          <w:lang w:eastAsia="ru-RU"/>
        </w:rPr>
      </w:pPr>
      <w:r>
        <w:rPr>
          <w:rFonts w:ascii="Times New Roman" w:eastAsia="Times New Roman" w:hAnsi="Times New Roman" w:cs="Times New Roman"/>
          <w:bCs/>
          <w:color w:val="181818"/>
          <w:kern w:val="0"/>
          <w:sz w:val="28"/>
          <w:szCs w:val="28"/>
          <w:lang w:eastAsia="ru-RU"/>
        </w:rPr>
        <w:t>2023</w:t>
      </w:r>
    </w:p>
    <w:p w:rsidR="00A50D10" w:rsidRPr="00A50D10" w:rsidRDefault="00A50D10" w:rsidP="00ED30C1">
      <w:pPr>
        <w:shd w:val="clear" w:color="auto" w:fill="FFFFFF"/>
        <w:spacing w:after="0" w:line="360" w:lineRule="auto"/>
        <w:contextualSpacing/>
        <w:jc w:val="center"/>
        <w:rPr>
          <w:rFonts w:ascii="Times New Roman" w:eastAsia="Times New Roman" w:hAnsi="Times New Roman" w:cs="Times New Roman"/>
          <w:b/>
          <w:bCs/>
          <w:color w:val="181818"/>
          <w:kern w:val="0"/>
          <w:sz w:val="36"/>
          <w:szCs w:val="36"/>
          <w:lang w:eastAsia="ru-RU"/>
        </w:rPr>
      </w:pPr>
      <w:r w:rsidRPr="00A50D10">
        <w:rPr>
          <w:rFonts w:ascii="Times New Roman" w:eastAsia="Times New Roman" w:hAnsi="Times New Roman" w:cs="Times New Roman"/>
          <w:b/>
          <w:bCs/>
          <w:color w:val="181818"/>
          <w:kern w:val="0"/>
          <w:sz w:val="36"/>
          <w:szCs w:val="36"/>
          <w:lang w:eastAsia="ru-RU"/>
        </w:rPr>
        <w:lastRenderedPageBreak/>
        <w:t>ПЛАН</w:t>
      </w:r>
    </w:p>
    <w:p w:rsidR="00A50D10" w:rsidRDefault="00A50D10" w:rsidP="00ED30C1">
      <w:pPr>
        <w:shd w:val="clear" w:color="auto" w:fill="FFFFFF"/>
        <w:spacing w:after="0" w:line="360" w:lineRule="auto"/>
        <w:contextualSpacing/>
        <w:jc w:val="center"/>
        <w:rPr>
          <w:rFonts w:ascii="Times New Roman" w:eastAsia="Times New Roman" w:hAnsi="Times New Roman" w:cs="Times New Roman"/>
          <w:bCs/>
          <w:color w:val="181818"/>
          <w:kern w:val="0"/>
          <w:sz w:val="28"/>
          <w:szCs w:val="28"/>
          <w:lang w:eastAsia="ru-RU"/>
        </w:rPr>
      </w:pPr>
    </w:p>
    <w:p w:rsidR="0009056B" w:rsidRDefault="00A50D10" w:rsidP="00ED30C1">
      <w:pPr>
        <w:shd w:val="clear" w:color="auto" w:fill="FFFFFF"/>
        <w:spacing w:after="0" w:line="360" w:lineRule="auto"/>
        <w:contextualSpacing/>
        <w:rPr>
          <w:rFonts w:ascii="Times New Roman" w:eastAsia="Times New Roman" w:hAnsi="Times New Roman" w:cs="Times New Roman"/>
          <w:bCs/>
          <w:color w:val="181818"/>
          <w:kern w:val="0"/>
          <w:sz w:val="28"/>
          <w:szCs w:val="28"/>
          <w:lang w:eastAsia="ru-RU"/>
        </w:rPr>
      </w:pPr>
      <w:r>
        <w:rPr>
          <w:rFonts w:ascii="Times New Roman" w:eastAsia="Times New Roman" w:hAnsi="Times New Roman" w:cs="Times New Roman"/>
          <w:bCs/>
          <w:color w:val="181818"/>
          <w:kern w:val="0"/>
          <w:sz w:val="28"/>
          <w:szCs w:val="28"/>
          <w:lang w:eastAsia="ru-RU"/>
        </w:rPr>
        <w:t>ВВЕДЕНИЕ</w:t>
      </w:r>
      <w:r w:rsidR="0009056B">
        <w:rPr>
          <w:rFonts w:ascii="Times New Roman" w:eastAsia="Times New Roman" w:hAnsi="Times New Roman" w:cs="Times New Roman"/>
          <w:bCs/>
          <w:color w:val="181818"/>
          <w:kern w:val="0"/>
          <w:sz w:val="28"/>
          <w:szCs w:val="28"/>
          <w:lang w:eastAsia="ru-RU"/>
        </w:rPr>
        <w:t>………………………………………………………………………...3</w:t>
      </w:r>
      <w:r>
        <w:rPr>
          <w:rFonts w:ascii="Times New Roman" w:eastAsia="Times New Roman" w:hAnsi="Times New Roman" w:cs="Times New Roman"/>
          <w:bCs/>
          <w:color w:val="181818"/>
          <w:kern w:val="0"/>
          <w:sz w:val="28"/>
          <w:szCs w:val="28"/>
          <w:lang w:eastAsia="ru-RU"/>
        </w:rPr>
        <w:br/>
      </w:r>
      <w:r w:rsidR="0009056B" w:rsidRPr="0009056B">
        <w:rPr>
          <w:rFonts w:ascii="Times New Roman" w:eastAsia="Times New Roman" w:hAnsi="Times New Roman" w:cs="Times New Roman"/>
          <w:bCs/>
          <w:color w:val="181818"/>
          <w:kern w:val="0"/>
          <w:sz w:val="28"/>
          <w:szCs w:val="28"/>
          <w:lang w:eastAsia="ru-RU"/>
        </w:rPr>
        <w:t>ОПЫТ ИСПОЛЬЗОВАНИЯ ЗДОРОВЬЕСБЕРЕГАЮЩИХ ТЕХНОЛОГИЙ</w:t>
      </w:r>
      <w:r w:rsidR="0009056B">
        <w:rPr>
          <w:rFonts w:ascii="Times New Roman" w:eastAsia="Times New Roman" w:hAnsi="Times New Roman" w:cs="Times New Roman"/>
          <w:bCs/>
          <w:color w:val="181818"/>
          <w:kern w:val="0"/>
          <w:sz w:val="28"/>
          <w:szCs w:val="28"/>
          <w:lang w:eastAsia="ru-RU"/>
        </w:rPr>
        <w:t>…4</w:t>
      </w:r>
    </w:p>
    <w:p w:rsidR="00A50D10" w:rsidRPr="00A50D10" w:rsidRDefault="0009056B" w:rsidP="00ED30C1">
      <w:pPr>
        <w:shd w:val="clear" w:color="auto" w:fill="FFFFFF"/>
        <w:spacing w:after="0" w:line="360" w:lineRule="auto"/>
        <w:contextualSpacing/>
        <w:rPr>
          <w:rFonts w:ascii="Times New Roman" w:eastAsia="Times New Roman" w:hAnsi="Times New Roman" w:cs="Times New Roman"/>
          <w:bCs/>
          <w:color w:val="181818"/>
          <w:kern w:val="0"/>
          <w:sz w:val="28"/>
          <w:szCs w:val="28"/>
          <w:lang w:eastAsia="ru-RU"/>
        </w:rPr>
      </w:pPr>
      <w:r w:rsidRPr="0009056B">
        <w:rPr>
          <w:rFonts w:ascii="Times New Roman" w:eastAsia="Times New Roman" w:hAnsi="Times New Roman" w:cs="Times New Roman"/>
          <w:bCs/>
          <w:color w:val="181818"/>
          <w:kern w:val="0"/>
          <w:sz w:val="28"/>
          <w:szCs w:val="28"/>
          <w:lang w:eastAsia="ru-RU"/>
        </w:rPr>
        <w:t>ВВЕДЕНИЕ ЗДОРОВЬЕСБЕРЕГАЮЩИХ ТЕХНОЛОГИЙ В УЧЕБНЫЙ</w:t>
      </w:r>
      <w:r>
        <w:rPr>
          <w:rFonts w:ascii="Times New Roman" w:eastAsia="Times New Roman" w:hAnsi="Times New Roman" w:cs="Times New Roman"/>
          <w:bCs/>
          <w:color w:val="181818"/>
          <w:kern w:val="0"/>
          <w:sz w:val="28"/>
          <w:szCs w:val="28"/>
          <w:lang w:eastAsia="ru-RU"/>
        </w:rPr>
        <w:t xml:space="preserve"> </w:t>
      </w:r>
      <w:r w:rsidRPr="0009056B">
        <w:rPr>
          <w:rFonts w:ascii="Times New Roman" w:eastAsia="Times New Roman" w:hAnsi="Times New Roman" w:cs="Times New Roman"/>
          <w:bCs/>
          <w:color w:val="181818"/>
          <w:kern w:val="0"/>
          <w:sz w:val="28"/>
          <w:szCs w:val="28"/>
          <w:lang w:eastAsia="ru-RU"/>
        </w:rPr>
        <w:t>ПРОЦЕСС</w:t>
      </w:r>
      <w:r>
        <w:rPr>
          <w:rFonts w:ascii="Times New Roman" w:eastAsia="Times New Roman" w:hAnsi="Times New Roman" w:cs="Times New Roman"/>
          <w:bCs/>
          <w:color w:val="181818"/>
          <w:kern w:val="0"/>
          <w:sz w:val="28"/>
          <w:szCs w:val="28"/>
          <w:lang w:eastAsia="ru-RU"/>
        </w:rPr>
        <w:t>………………………………………………………………………..…8</w:t>
      </w:r>
    </w:p>
    <w:p w:rsidR="00A50D10" w:rsidRDefault="00A50D10" w:rsidP="00ED30C1">
      <w:pPr>
        <w:shd w:val="clear" w:color="auto" w:fill="FFFFFF"/>
        <w:spacing w:after="0" w:line="360" w:lineRule="auto"/>
        <w:contextualSpacing/>
        <w:rPr>
          <w:rFonts w:ascii="Times New Roman" w:eastAsia="Times New Roman" w:hAnsi="Times New Roman" w:cs="Times New Roman"/>
          <w:bCs/>
          <w:color w:val="181818"/>
          <w:kern w:val="0"/>
          <w:sz w:val="28"/>
          <w:szCs w:val="28"/>
          <w:lang w:eastAsia="ru-RU"/>
        </w:rPr>
      </w:pPr>
      <w:r>
        <w:rPr>
          <w:rFonts w:ascii="Times New Roman" w:eastAsia="Times New Roman" w:hAnsi="Times New Roman" w:cs="Times New Roman"/>
          <w:bCs/>
          <w:color w:val="181818"/>
          <w:kern w:val="0"/>
          <w:sz w:val="28"/>
          <w:szCs w:val="28"/>
          <w:lang w:eastAsia="ru-RU"/>
        </w:rPr>
        <w:t>ЗАКЛЮЧЕНИЕ</w:t>
      </w:r>
      <w:r w:rsidR="0009056B">
        <w:rPr>
          <w:rFonts w:ascii="Times New Roman" w:eastAsia="Times New Roman" w:hAnsi="Times New Roman" w:cs="Times New Roman"/>
          <w:bCs/>
          <w:color w:val="181818"/>
          <w:kern w:val="0"/>
          <w:sz w:val="28"/>
          <w:szCs w:val="28"/>
          <w:lang w:eastAsia="ru-RU"/>
        </w:rPr>
        <w:t>…………………………………………………………………....14</w:t>
      </w:r>
    </w:p>
    <w:p w:rsidR="00A50D10" w:rsidRDefault="00A50D10" w:rsidP="00ED30C1">
      <w:pPr>
        <w:shd w:val="clear" w:color="auto" w:fill="FFFFFF"/>
        <w:spacing w:after="0" w:line="360" w:lineRule="auto"/>
        <w:contextualSpacing/>
        <w:rPr>
          <w:rFonts w:ascii="Times New Roman" w:eastAsia="Times New Roman" w:hAnsi="Times New Roman" w:cs="Times New Roman"/>
          <w:bCs/>
          <w:color w:val="181818"/>
          <w:kern w:val="0"/>
          <w:sz w:val="28"/>
          <w:szCs w:val="28"/>
          <w:lang w:eastAsia="ru-RU"/>
        </w:rPr>
      </w:pPr>
      <w:r>
        <w:rPr>
          <w:rFonts w:ascii="Times New Roman" w:eastAsia="Times New Roman" w:hAnsi="Times New Roman" w:cs="Times New Roman"/>
          <w:bCs/>
          <w:color w:val="181818"/>
          <w:kern w:val="0"/>
          <w:sz w:val="28"/>
          <w:szCs w:val="28"/>
          <w:lang w:eastAsia="ru-RU"/>
        </w:rPr>
        <w:t>ЛИТЕРАТУРА</w:t>
      </w:r>
      <w:r w:rsidR="0009056B">
        <w:rPr>
          <w:rFonts w:ascii="Times New Roman" w:eastAsia="Times New Roman" w:hAnsi="Times New Roman" w:cs="Times New Roman"/>
          <w:bCs/>
          <w:color w:val="181818"/>
          <w:kern w:val="0"/>
          <w:sz w:val="28"/>
          <w:szCs w:val="28"/>
          <w:lang w:eastAsia="ru-RU"/>
        </w:rPr>
        <w:t>……………………………………………………………………..16</w:t>
      </w:r>
    </w:p>
    <w:p w:rsidR="00A50D10" w:rsidRDefault="00A50D10" w:rsidP="00ED30C1">
      <w:pPr>
        <w:shd w:val="clear" w:color="auto" w:fill="FFFFFF"/>
        <w:spacing w:after="0" w:line="360" w:lineRule="auto"/>
        <w:contextualSpacing/>
        <w:rPr>
          <w:rFonts w:ascii="Times New Roman" w:eastAsia="Times New Roman" w:hAnsi="Times New Roman" w:cs="Times New Roman"/>
          <w:bCs/>
          <w:color w:val="181818"/>
          <w:kern w:val="0"/>
          <w:sz w:val="28"/>
          <w:szCs w:val="28"/>
          <w:lang w:eastAsia="ru-RU"/>
        </w:rPr>
      </w:pPr>
    </w:p>
    <w:p w:rsidR="00A50D10" w:rsidRDefault="00A50D10" w:rsidP="00ED30C1">
      <w:pPr>
        <w:shd w:val="clear" w:color="auto" w:fill="FFFFFF"/>
        <w:spacing w:after="0" w:line="360" w:lineRule="auto"/>
        <w:contextualSpacing/>
        <w:rPr>
          <w:rFonts w:ascii="Times New Roman" w:eastAsia="Times New Roman" w:hAnsi="Times New Roman" w:cs="Times New Roman"/>
          <w:bCs/>
          <w:color w:val="181818"/>
          <w:kern w:val="0"/>
          <w:sz w:val="28"/>
          <w:szCs w:val="28"/>
          <w:lang w:eastAsia="ru-RU"/>
        </w:rPr>
      </w:pPr>
    </w:p>
    <w:p w:rsidR="00A50D10" w:rsidRDefault="00A50D10" w:rsidP="00ED30C1">
      <w:pPr>
        <w:shd w:val="clear" w:color="auto" w:fill="FFFFFF"/>
        <w:spacing w:after="0" w:line="360" w:lineRule="auto"/>
        <w:contextualSpacing/>
        <w:rPr>
          <w:rFonts w:ascii="Times New Roman" w:eastAsia="Times New Roman" w:hAnsi="Times New Roman" w:cs="Times New Roman"/>
          <w:bCs/>
          <w:color w:val="181818"/>
          <w:kern w:val="0"/>
          <w:sz w:val="28"/>
          <w:szCs w:val="28"/>
          <w:lang w:eastAsia="ru-RU"/>
        </w:rPr>
      </w:pPr>
    </w:p>
    <w:p w:rsidR="00A50D10" w:rsidRDefault="00A50D10" w:rsidP="00ED30C1">
      <w:pPr>
        <w:shd w:val="clear" w:color="auto" w:fill="FFFFFF"/>
        <w:spacing w:after="0" w:line="360" w:lineRule="auto"/>
        <w:contextualSpacing/>
        <w:rPr>
          <w:rFonts w:ascii="Times New Roman" w:eastAsia="Times New Roman" w:hAnsi="Times New Roman" w:cs="Times New Roman"/>
          <w:bCs/>
          <w:color w:val="181818"/>
          <w:kern w:val="0"/>
          <w:sz w:val="28"/>
          <w:szCs w:val="28"/>
          <w:lang w:eastAsia="ru-RU"/>
        </w:rPr>
      </w:pPr>
    </w:p>
    <w:p w:rsidR="00A50D10" w:rsidRDefault="00A50D10" w:rsidP="00ED30C1">
      <w:pPr>
        <w:shd w:val="clear" w:color="auto" w:fill="FFFFFF"/>
        <w:spacing w:after="0" w:line="360" w:lineRule="auto"/>
        <w:contextualSpacing/>
        <w:rPr>
          <w:rFonts w:ascii="Times New Roman" w:eastAsia="Times New Roman" w:hAnsi="Times New Roman" w:cs="Times New Roman"/>
          <w:bCs/>
          <w:color w:val="181818"/>
          <w:kern w:val="0"/>
          <w:sz w:val="28"/>
          <w:szCs w:val="28"/>
          <w:lang w:eastAsia="ru-RU"/>
        </w:rPr>
      </w:pPr>
    </w:p>
    <w:p w:rsidR="00A50D10" w:rsidRDefault="00A50D10" w:rsidP="00ED30C1">
      <w:pPr>
        <w:shd w:val="clear" w:color="auto" w:fill="FFFFFF"/>
        <w:spacing w:after="0" w:line="360" w:lineRule="auto"/>
        <w:contextualSpacing/>
        <w:rPr>
          <w:rFonts w:ascii="Times New Roman" w:eastAsia="Times New Roman" w:hAnsi="Times New Roman" w:cs="Times New Roman"/>
          <w:bCs/>
          <w:color w:val="181818"/>
          <w:kern w:val="0"/>
          <w:sz w:val="28"/>
          <w:szCs w:val="28"/>
          <w:lang w:eastAsia="ru-RU"/>
        </w:rPr>
      </w:pPr>
    </w:p>
    <w:p w:rsidR="00A50D10" w:rsidRDefault="00A50D10" w:rsidP="00ED30C1">
      <w:pPr>
        <w:shd w:val="clear" w:color="auto" w:fill="FFFFFF"/>
        <w:spacing w:after="0" w:line="360" w:lineRule="auto"/>
        <w:contextualSpacing/>
        <w:rPr>
          <w:rFonts w:ascii="Times New Roman" w:eastAsia="Times New Roman" w:hAnsi="Times New Roman" w:cs="Times New Roman"/>
          <w:bCs/>
          <w:color w:val="181818"/>
          <w:kern w:val="0"/>
          <w:sz w:val="28"/>
          <w:szCs w:val="28"/>
          <w:lang w:eastAsia="ru-RU"/>
        </w:rPr>
      </w:pPr>
    </w:p>
    <w:p w:rsidR="00A50D10" w:rsidRDefault="00A50D10" w:rsidP="00ED30C1">
      <w:pPr>
        <w:shd w:val="clear" w:color="auto" w:fill="FFFFFF"/>
        <w:spacing w:after="0" w:line="360" w:lineRule="auto"/>
        <w:contextualSpacing/>
        <w:rPr>
          <w:rFonts w:ascii="Times New Roman" w:eastAsia="Times New Roman" w:hAnsi="Times New Roman" w:cs="Times New Roman"/>
          <w:bCs/>
          <w:color w:val="181818"/>
          <w:kern w:val="0"/>
          <w:sz w:val="28"/>
          <w:szCs w:val="28"/>
          <w:lang w:eastAsia="ru-RU"/>
        </w:rPr>
      </w:pPr>
    </w:p>
    <w:p w:rsidR="00A50D10" w:rsidRDefault="00A50D10" w:rsidP="00ED30C1">
      <w:pPr>
        <w:shd w:val="clear" w:color="auto" w:fill="FFFFFF"/>
        <w:spacing w:after="0" w:line="360" w:lineRule="auto"/>
        <w:contextualSpacing/>
        <w:rPr>
          <w:rFonts w:ascii="Times New Roman" w:eastAsia="Times New Roman" w:hAnsi="Times New Roman" w:cs="Times New Roman"/>
          <w:bCs/>
          <w:color w:val="181818"/>
          <w:kern w:val="0"/>
          <w:sz w:val="28"/>
          <w:szCs w:val="28"/>
          <w:lang w:eastAsia="ru-RU"/>
        </w:rPr>
      </w:pPr>
    </w:p>
    <w:p w:rsidR="00A50D10" w:rsidRDefault="00A50D10" w:rsidP="00ED30C1">
      <w:pPr>
        <w:shd w:val="clear" w:color="auto" w:fill="FFFFFF"/>
        <w:spacing w:after="0" w:line="360" w:lineRule="auto"/>
        <w:contextualSpacing/>
        <w:jc w:val="center"/>
        <w:rPr>
          <w:rFonts w:ascii="Times New Roman" w:eastAsia="Times New Roman" w:hAnsi="Times New Roman" w:cs="Times New Roman"/>
          <w:b/>
          <w:bCs/>
          <w:color w:val="181818"/>
          <w:kern w:val="0"/>
          <w:sz w:val="36"/>
          <w:szCs w:val="36"/>
          <w:lang w:eastAsia="ru-RU"/>
        </w:rPr>
      </w:pPr>
    </w:p>
    <w:p w:rsidR="00A50D10" w:rsidRDefault="00A50D10" w:rsidP="00ED30C1">
      <w:pPr>
        <w:shd w:val="clear" w:color="auto" w:fill="FFFFFF"/>
        <w:spacing w:after="0" w:line="360" w:lineRule="auto"/>
        <w:contextualSpacing/>
        <w:jc w:val="center"/>
        <w:rPr>
          <w:rFonts w:ascii="Times New Roman" w:eastAsia="Times New Roman" w:hAnsi="Times New Roman" w:cs="Times New Roman"/>
          <w:b/>
          <w:bCs/>
          <w:color w:val="181818"/>
          <w:kern w:val="0"/>
          <w:sz w:val="36"/>
          <w:szCs w:val="36"/>
          <w:lang w:eastAsia="ru-RU"/>
        </w:rPr>
      </w:pPr>
    </w:p>
    <w:p w:rsidR="00A50D10" w:rsidRDefault="00A50D10" w:rsidP="00ED30C1">
      <w:pPr>
        <w:shd w:val="clear" w:color="auto" w:fill="FFFFFF"/>
        <w:spacing w:after="0" w:line="360" w:lineRule="auto"/>
        <w:contextualSpacing/>
        <w:jc w:val="center"/>
        <w:rPr>
          <w:rFonts w:ascii="Times New Roman" w:eastAsia="Times New Roman" w:hAnsi="Times New Roman" w:cs="Times New Roman"/>
          <w:b/>
          <w:bCs/>
          <w:color w:val="181818"/>
          <w:kern w:val="0"/>
          <w:sz w:val="36"/>
          <w:szCs w:val="36"/>
          <w:lang w:eastAsia="ru-RU"/>
        </w:rPr>
      </w:pPr>
    </w:p>
    <w:p w:rsidR="00A50D10" w:rsidRDefault="00A50D10" w:rsidP="00ED30C1">
      <w:pPr>
        <w:shd w:val="clear" w:color="auto" w:fill="FFFFFF"/>
        <w:spacing w:after="0" w:line="360" w:lineRule="auto"/>
        <w:contextualSpacing/>
        <w:jc w:val="center"/>
        <w:rPr>
          <w:rFonts w:ascii="Times New Roman" w:eastAsia="Times New Roman" w:hAnsi="Times New Roman" w:cs="Times New Roman"/>
          <w:b/>
          <w:bCs/>
          <w:color w:val="181818"/>
          <w:kern w:val="0"/>
          <w:sz w:val="36"/>
          <w:szCs w:val="36"/>
          <w:lang w:eastAsia="ru-RU"/>
        </w:rPr>
      </w:pPr>
    </w:p>
    <w:p w:rsidR="00A50D10" w:rsidRDefault="00A50D10" w:rsidP="00ED30C1">
      <w:pPr>
        <w:shd w:val="clear" w:color="auto" w:fill="FFFFFF"/>
        <w:spacing w:after="0" w:line="360" w:lineRule="auto"/>
        <w:contextualSpacing/>
        <w:jc w:val="center"/>
        <w:rPr>
          <w:rFonts w:ascii="Times New Roman" w:eastAsia="Times New Roman" w:hAnsi="Times New Roman" w:cs="Times New Roman"/>
          <w:b/>
          <w:bCs/>
          <w:color w:val="181818"/>
          <w:kern w:val="0"/>
          <w:sz w:val="36"/>
          <w:szCs w:val="36"/>
          <w:lang w:eastAsia="ru-RU"/>
        </w:rPr>
      </w:pPr>
    </w:p>
    <w:p w:rsidR="00A50D10" w:rsidRDefault="00A50D10" w:rsidP="00ED30C1">
      <w:pPr>
        <w:shd w:val="clear" w:color="auto" w:fill="FFFFFF"/>
        <w:spacing w:after="0" w:line="360" w:lineRule="auto"/>
        <w:contextualSpacing/>
        <w:jc w:val="center"/>
        <w:rPr>
          <w:rFonts w:ascii="Times New Roman" w:eastAsia="Times New Roman" w:hAnsi="Times New Roman" w:cs="Times New Roman"/>
          <w:b/>
          <w:bCs/>
          <w:color w:val="181818"/>
          <w:kern w:val="0"/>
          <w:sz w:val="36"/>
          <w:szCs w:val="36"/>
          <w:lang w:eastAsia="ru-RU"/>
        </w:rPr>
      </w:pPr>
    </w:p>
    <w:p w:rsidR="00A50D10" w:rsidRDefault="00A50D10" w:rsidP="00ED30C1">
      <w:pPr>
        <w:shd w:val="clear" w:color="auto" w:fill="FFFFFF"/>
        <w:spacing w:after="0" w:line="360" w:lineRule="auto"/>
        <w:contextualSpacing/>
        <w:jc w:val="center"/>
        <w:rPr>
          <w:rFonts w:ascii="Times New Roman" w:eastAsia="Times New Roman" w:hAnsi="Times New Roman" w:cs="Times New Roman"/>
          <w:b/>
          <w:bCs/>
          <w:color w:val="181818"/>
          <w:kern w:val="0"/>
          <w:sz w:val="36"/>
          <w:szCs w:val="36"/>
          <w:lang w:eastAsia="ru-RU"/>
        </w:rPr>
      </w:pPr>
    </w:p>
    <w:p w:rsidR="00A50D10" w:rsidRDefault="00A50D10" w:rsidP="00ED30C1">
      <w:pPr>
        <w:shd w:val="clear" w:color="auto" w:fill="FFFFFF"/>
        <w:spacing w:after="0" w:line="360" w:lineRule="auto"/>
        <w:contextualSpacing/>
        <w:jc w:val="center"/>
        <w:rPr>
          <w:rFonts w:ascii="Times New Roman" w:eastAsia="Times New Roman" w:hAnsi="Times New Roman" w:cs="Times New Roman"/>
          <w:b/>
          <w:bCs/>
          <w:color w:val="181818"/>
          <w:kern w:val="0"/>
          <w:sz w:val="36"/>
          <w:szCs w:val="36"/>
          <w:lang w:eastAsia="ru-RU"/>
        </w:rPr>
      </w:pPr>
    </w:p>
    <w:p w:rsidR="00A50D10" w:rsidRDefault="00A50D10" w:rsidP="00ED30C1">
      <w:pPr>
        <w:shd w:val="clear" w:color="auto" w:fill="FFFFFF"/>
        <w:spacing w:after="0" w:line="360" w:lineRule="auto"/>
        <w:contextualSpacing/>
        <w:jc w:val="center"/>
        <w:rPr>
          <w:rFonts w:ascii="Times New Roman" w:eastAsia="Times New Roman" w:hAnsi="Times New Roman" w:cs="Times New Roman"/>
          <w:b/>
          <w:bCs/>
          <w:color w:val="181818"/>
          <w:kern w:val="0"/>
          <w:sz w:val="36"/>
          <w:szCs w:val="36"/>
          <w:lang w:eastAsia="ru-RU"/>
        </w:rPr>
      </w:pPr>
    </w:p>
    <w:p w:rsidR="0009056B" w:rsidRDefault="0009056B" w:rsidP="00ED30C1">
      <w:pPr>
        <w:shd w:val="clear" w:color="auto" w:fill="FFFFFF"/>
        <w:spacing w:after="0" w:line="360" w:lineRule="auto"/>
        <w:contextualSpacing/>
        <w:jc w:val="center"/>
        <w:rPr>
          <w:rFonts w:ascii="Times New Roman" w:eastAsia="Times New Roman" w:hAnsi="Times New Roman" w:cs="Times New Roman"/>
          <w:b/>
          <w:bCs/>
          <w:color w:val="181818"/>
          <w:kern w:val="0"/>
          <w:sz w:val="36"/>
          <w:szCs w:val="36"/>
          <w:lang w:eastAsia="ru-RU"/>
        </w:rPr>
      </w:pPr>
    </w:p>
    <w:p w:rsidR="00A50D10" w:rsidRDefault="00A50D10" w:rsidP="00ED30C1">
      <w:pPr>
        <w:shd w:val="clear" w:color="auto" w:fill="FFFFFF"/>
        <w:spacing w:after="0" w:line="360" w:lineRule="auto"/>
        <w:contextualSpacing/>
        <w:jc w:val="center"/>
        <w:rPr>
          <w:rFonts w:ascii="Times New Roman" w:eastAsia="Times New Roman" w:hAnsi="Times New Roman" w:cs="Times New Roman"/>
          <w:b/>
          <w:bCs/>
          <w:color w:val="181818"/>
          <w:kern w:val="0"/>
          <w:sz w:val="36"/>
          <w:szCs w:val="36"/>
          <w:lang w:eastAsia="ru-RU"/>
        </w:rPr>
      </w:pPr>
      <w:r w:rsidRPr="00A50D10">
        <w:rPr>
          <w:rFonts w:ascii="Times New Roman" w:eastAsia="Times New Roman" w:hAnsi="Times New Roman" w:cs="Times New Roman"/>
          <w:b/>
          <w:bCs/>
          <w:color w:val="181818"/>
          <w:kern w:val="0"/>
          <w:sz w:val="36"/>
          <w:szCs w:val="36"/>
          <w:lang w:eastAsia="ru-RU"/>
        </w:rPr>
        <w:lastRenderedPageBreak/>
        <w:t>ВВЕДЕНИЕ</w:t>
      </w:r>
    </w:p>
    <w:p w:rsidR="00A50D10" w:rsidRPr="0009056B" w:rsidRDefault="00A50D10" w:rsidP="00ED30C1">
      <w:pPr>
        <w:shd w:val="clear" w:color="auto" w:fill="FFFFFF"/>
        <w:spacing w:after="0" w:line="360" w:lineRule="auto"/>
        <w:contextualSpacing/>
        <w:jc w:val="center"/>
        <w:rPr>
          <w:rFonts w:ascii="Times New Roman" w:eastAsia="Times New Roman" w:hAnsi="Times New Roman" w:cs="Times New Roman"/>
          <w:b/>
          <w:bCs/>
          <w:color w:val="181818"/>
          <w:kern w:val="0"/>
          <w:sz w:val="28"/>
          <w:szCs w:val="28"/>
          <w:lang w:eastAsia="ru-RU"/>
        </w:rPr>
      </w:pPr>
    </w:p>
    <w:p w:rsidR="00A50D10" w:rsidRDefault="00A50D10" w:rsidP="00ED30C1">
      <w:pPr>
        <w:shd w:val="clear" w:color="auto" w:fill="FFFFFF"/>
        <w:spacing w:after="0" w:line="360" w:lineRule="auto"/>
        <w:ind w:firstLine="567"/>
        <w:contextualSpacing/>
        <w:jc w:val="both"/>
        <w:rPr>
          <w:rFonts w:ascii="Times New Roman" w:eastAsia="Times New Roman" w:hAnsi="Times New Roman" w:cs="Times New Roman"/>
          <w:bCs/>
          <w:color w:val="181818"/>
          <w:kern w:val="0"/>
          <w:sz w:val="28"/>
          <w:szCs w:val="28"/>
          <w:lang w:eastAsia="ru-RU"/>
        </w:rPr>
      </w:pPr>
      <w:r w:rsidRPr="00A50D10">
        <w:rPr>
          <w:rFonts w:ascii="Times New Roman" w:eastAsia="Times New Roman" w:hAnsi="Times New Roman" w:cs="Times New Roman"/>
          <w:bCs/>
          <w:color w:val="181818"/>
          <w:kern w:val="0"/>
          <w:sz w:val="28"/>
          <w:szCs w:val="28"/>
          <w:lang w:eastAsia="ru-RU"/>
        </w:rPr>
        <w:t>Каждое образовательное учреждение призвано обеспечить не только учебный процесс, но и содействовать нормальному развитию учащихся и охране их здоровья. Школа не может брать на себя функции медицинского учреждения, но именно педагоги должны создать условия для успешного обучения, поэтому знания по сохранению здоровья детей являются важным элементом профессиональной компетентности в нашей деятельности.</w:t>
      </w:r>
    </w:p>
    <w:p w:rsidR="00A50D10" w:rsidRDefault="00A50D10"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A50D10">
        <w:rPr>
          <w:rFonts w:ascii="Times New Roman" w:eastAsia="Times New Roman" w:hAnsi="Times New Roman" w:cs="Times New Roman"/>
          <w:color w:val="181818"/>
          <w:kern w:val="0"/>
          <w:sz w:val="28"/>
          <w:szCs w:val="28"/>
          <w:lang w:eastAsia="ru-RU"/>
        </w:rPr>
        <w:t xml:space="preserve">Здоровье лежит в основе благополучия любого человека, ведь здоровый человек может добиться </w:t>
      </w:r>
      <w:r>
        <w:rPr>
          <w:rFonts w:ascii="Times New Roman" w:eastAsia="Times New Roman" w:hAnsi="Times New Roman" w:cs="Times New Roman"/>
          <w:color w:val="181818"/>
          <w:kern w:val="0"/>
          <w:sz w:val="28"/>
          <w:szCs w:val="28"/>
          <w:lang w:eastAsia="ru-RU"/>
        </w:rPr>
        <w:t xml:space="preserve">больших </w:t>
      </w:r>
      <w:r w:rsidRPr="00A50D10">
        <w:rPr>
          <w:rFonts w:ascii="Times New Roman" w:eastAsia="Times New Roman" w:hAnsi="Times New Roman" w:cs="Times New Roman"/>
          <w:color w:val="181818"/>
          <w:kern w:val="0"/>
          <w:sz w:val="28"/>
          <w:szCs w:val="28"/>
          <w:lang w:eastAsia="ru-RU"/>
        </w:rPr>
        <w:t xml:space="preserve">успехов в жизни, быть активным </w:t>
      </w:r>
      <w:r>
        <w:rPr>
          <w:rFonts w:ascii="Times New Roman" w:eastAsia="Times New Roman" w:hAnsi="Times New Roman" w:cs="Times New Roman"/>
          <w:color w:val="181818"/>
          <w:kern w:val="0"/>
          <w:sz w:val="28"/>
          <w:szCs w:val="28"/>
          <w:lang w:eastAsia="ru-RU"/>
        </w:rPr>
        <w:t>ее</w:t>
      </w:r>
      <w:r w:rsidR="002F4353">
        <w:rPr>
          <w:rFonts w:ascii="Times New Roman" w:eastAsia="Times New Roman" w:hAnsi="Times New Roman" w:cs="Times New Roman"/>
          <w:color w:val="181818"/>
          <w:kern w:val="0"/>
          <w:sz w:val="28"/>
          <w:szCs w:val="28"/>
          <w:lang w:eastAsia="ru-RU"/>
        </w:rPr>
        <w:t xml:space="preserve"> участником</w:t>
      </w:r>
      <w:r w:rsidRPr="00A50D10">
        <w:rPr>
          <w:rFonts w:ascii="Times New Roman" w:eastAsia="Times New Roman" w:hAnsi="Times New Roman" w:cs="Times New Roman"/>
          <w:color w:val="181818"/>
          <w:kern w:val="0"/>
          <w:sz w:val="28"/>
          <w:szCs w:val="28"/>
          <w:lang w:eastAsia="ru-RU"/>
        </w:rPr>
        <w:t xml:space="preserve">. </w:t>
      </w:r>
      <w:r>
        <w:rPr>
          <w:rFonts w:ascii="Times New Roman" w:eastAsia="Times New Roman" w:hAnsi="Times New Roman" w:cs="Times New Roman"/>
          <w:color w:val="181818"/>
          <w:kern w:val="0"/>
          <w:sz w:val="28"/>
          <w:szCs w:val="28"/>
          <w:lang w:eastAsia="ru-RU"/>
        </w:rPr>
        <w:t>Темп</w:t>
      </w:r>
      <w:r w:rsidRPr="00A50D10">
        <w:rPr>
          <w:rFonts w:ascii="Times New Roman" w:eastAsia="Times New Roman" w:hAnsi="Times New Roman" w:cs="Times New Roman"/>
          <w:color w:val="181818"/>
          <w:kern w:val="0"/>
          <w:sz w:val="28"/>
          <w:szCs w:val="28"/>
          <w:lang w:eastAsia="ru-RU"/>
        </w:rPr>
        <w:t xml:space="preserve"> современной жизни предъявляет высокие требования к человеку и его здоровью. В связи с этим возросло внимание и к здоровью детей и по</w:t>
      </w:r>
      <w:r>
        <w:rPr>
          <w:rFonts w:ascii="Times New Roman" w:eastAsia="Times New Roman" w:hAnsi="Times New Roman" w:cs="Times New Roman"/>
          <w:color w:val="181818"/>
          <w:kern w:val="0"/>
          <w:sz w:val="28"/>
          <w:szCs w:val="28"/>
          <w:lang w:eastAsia="ru-RU"/>
        </w:rPr>
        <w:t xml:space="preserve">дростков. </w:t>
      </w:r>
      <w:r w:rsidRPr="00A50D10">
        <w:rPr>
          <w:rFonts w:ascii="Times New Roman" w:eastAsia="Times New Roman" w:hAnsi="Times New Roman" w:cs="Times New Roman"/>
          <w:color w:val="181818"/>
          <w:kern w:val="0"/>
          <w:sz w:val="28"/>
          <w:szCs w:val="28"/>
          <w:lang w:eastAsia="ru-RU"/>
        </w:rPr>
        <w:t xml:space="preserve">Большинство детей младшего и </w:t>
      </w:r>
      <w:r>
        <w:rPr>
          <w:rFonts w:ascii="Times New Roman" w:eastAsia="Times New Roman" w:hAnsi="Times New Roman" w:cs="Times New Roman"/>
          <w:color w:val="181818"/>
          <w:kern w:val="0"/>
          <w:sz w:val="28"/>
          <w:szCs w:val="28"/>
          <w:lang w:eastAsia="ru-RU"/>
        </w:rPr>
        <w:t xml:space="preserve">старшего </w:t>
      </w:r>
      <w:r w:rsidRPr="00A50D10">
        <w:rPr>
          <w:rFonts w:ascii="Times New Roman" w:eastAsia="Times New Roman" w:hAnsi="Times New Roman" w:cs="Times New Roman"/>
          <w:color w:val="181818"/>
          <w:kern w:val="0"/>
          <w:sz w:val="28"/>
          <w:szCs w:val="28"/>
          <w:lang w:eastAsia="ru-RU"/>
        </w:rPr>
        <w:t xml:space="preserve">школьного возраста имеют различные отклонения в состоянии здоровья: ослабление зрения, опорно-двигательного аппарата, неврологические нарушения, что ведет к отставанию в учебе.  Именно эти обстоятельства требуют изучения проблемы сохранения здоровья подростков в условиях обучения в </w:t>
      </w:r>
      <w:r>
        <w:rPr>
          <w:rFonts w:ascii="Times New Roman" w:eastAsia="Times New Roman" w:hAnsi="Times New Roman" w:cs="Times New Roman"/>
          <w:color w:val="181818"/>
          <w:kern w:val="0"/>
          <w:sz w:val="28"/>
          <w:szCs w:val="28"/>
          <w:lang w:eastAsia="ru-RU"/>
        </w:rPr>
        <w:t>о</w:t>
      </w:r>
      <w:r w:rsidRPr="00A50D10">
        <w:rPr>
          <w:rFonts w:ascii="Times New Roman" w:eastAsia="Times New Roman" w:hAnsi="Times New Roman" w:cs="Times New Roman"/>
          <w:color w:val="181818"/>
          <w:kern w:val="0"/>
          <w:sz w:val="28"/>
          <w:szCs w:val="28"/>
          <w:lang w:eastAsia="ru-RU"/>
        </w:rPr>
        <w:t>бразовательных учреждениях</w:t>
      </w:r>
      <w:r>
        <w:rPr>
          <w:rFonts w:ascii="Times New Roman" w:eastAsia="Times New Roman" w:hAnsi="Times New Roman" w:cs="Times New Roman"/>
          <w:color w:val="181818"/>
          <w:kern w:val="0"/>
          <w:sz w:val="28"/>
          <w:szCs w:val="28"/>
          <w:lang w:eastAsia="ru-RU"/>
        </w:rPr>
        <w:t xml:space="preserve">, в частности, </w:t>
      </w:r>
      <w:r w:rsidRPr="00A50D10">
        <w:rPr>
          <w:rFonts w:ascii="Times New Roman" w:eastAsia="Times New Roman" w:hAnsi="Times New Roman" w:cs="Times New Roman"/>
          <w:color w:val="181818"/>
          <w:kern w:val="0"/>
          <w:sz w:val="28"/>
          <w:szCs w:val="28"/>
          <w:lang w:eastAsia="ru-RU"/>
        </w:rPr>
        <w:t>на уроках фортепиано</w:t>
      </w:r>
      <w:r>
        <w:rPr>
          <w:rFonts w:ascii="Times New Roman" w:eastAsia="Times New Roman" w:hAnsi="Times New Roman" w:cs="Times New Roman"/>
          <w:color w:val="181818"/>
          <w:kern w:val="0"/>
          <w:sz w:val="28"/>
          <w:szCs w:val="28"/>
          <w:lang w:eastAsia="ru-RU"/>
        </w:rPr>
        <w:t>.</w:t>
      </w:r>
      <w:r w:rsidRPr="00A50D10">
        <w:rPr>
          <w:rFonts w:ascii="Times New Roman" w:eastAsia="Times New Roman" w:hAnsi="Times New Roman" w:cs="Times New Roman"/>
          <w:color w:val="181818"/>
          <w:kern w:val="0"/>
          <w:sz w:val="28"/>
          <w:szCs w:val="28"/>
          <w:lang w:eastAsia="ru-RU"/>
        </w:rPr>
        <w:t xml:space="preserve"> </w:t>
      </w:r>
    </w:p>
    <w:p w:rsidR="002F4353" w:rsidRPr="002F4353" w:rsidRDefault="00A50D10"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Pr>
          <w:rFonts w:ascii="Times New Roman" w:eastAsia="Times New Roman" w:hAnsi="Times New Roman" w:cs="Times New Roman"/>
          <w:color w:val="181818"/>
          <w:kern w:val="0"/>
          <w:sz w:val="28"/>
          <w:szCs w:val="28"/>
          <w:lang w:eastAsia="ru-RU"/>
        </w:rPr>
        <w:t xml:space="preserve">Таким образом, </w:t>
      </w:r>
      <w:r w:rsidRPr="00A50D10">
        <w:rPr>
          <w:rFonts w:ascii="Times New Roman" w:eastAsia="Times New Roman" w:hAnsi="Times New Roman" w:cs="Times New Roman"/>
          <w:color w:val="181818"/>
          <w:kern w:val="0"/>
          <w:sz w:val="28"/>
          <w:szCs w:val="28"/>
          <w:lang w:eastAsia="ru-RU"/>
        </w:rPr>
        <w:t>цель</w:t>
      </w:r>
      <w:r>
        <w:rPr>
          <w:rFonts w:ascii="Times New Roman" w:eastAsia="Times New Roman" w:hAnsi="Times New Roman" w:cs="Times New Roman"/>
          <w:color w:val="181818"/>
          <w:kern w:val="0"/>
          <w:sz w:val="28"/>
          <w:szCs w:val="28"/>
          <w:lang w:eastAsia="ru-RU"/>
        </w:rPr>
        <w:t xml:space="preserve"> данной работы – </w:t>
      </w:r>
      <w:r w:rsidR="002F4353" w:rsidRPr="002F4353">
        <w:rPr>
          <w:rFonts w:ascii="Times New Roman" w:eastAsia="Times New Roman" w:hAnsi="Times New Roman" w:cs="Times New Roman"/>
          <w:color w:val="181818"/>
          <w:kern w:val="0"/>
          <w:sz w:val="28"/>
          <w:szCs w:val="28"/>
          <w:lang w:eastAsia="ru-RU"/>
        </w:rPr>
        <w:t>подтвердить положительное влияние здоровьесберегающих технологий на формирование здоровья учащихся.</w:t>
      </w:r>
    </w:p>
    <w:p w:rsidR="002F4353" w:rsidRDefault="00A50D10"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2F4353">
        <w:rPr>
          <w:rFonts w:ascii="Times New Roman" w:eastAsia="Times New Roman" w:hAnsi="Times New Roman" w:cs="Times New Roman"/>
          <w:color w:val="181818"/>
          <w:kern w:val="0"/>
          <w:sz w:val="28"/>
          <w:szCs w:val="28"/>
          <w:lang w:eastAsia="ru-RU"/>
        </w:rPr>
        <w:t xml:space="preserve">Для достижения данной цели </w:t>
      </w:r>
      <w:r w:rsidR="002F4353" w:rsidRPr="002F4353">
        <w:rPr>
          <w:rFonts w:ascii="Times New Roman" w:eastAsia="Times New Roman" w:hAnsi="Times New Roman" w:cs="Times New Roman"/>
          <w:color w:val="181818"/>
          <w:kern w:val="0"/>
          <w:sz w:val="28"/>
          <w:szCs w:val="28"/>
          <w:lang w:eastAsia="ru-RU"/>
        </w:rPr>
        <w:t>необходимо реализовать следующие задачи:</w:t>
      </w:r>
    </w:p>
    <w:p w:rsidR="002F4353" w:rsidRPr="002F4353" w:rsidRDefault="002F4353" w:rsidP="00ED30C1">
      <w:pPr>
        <w:pStyle w:val="a8"/>
        <w:numPr>
          <w:ilvl w:val="0"/>
          <w:numId w:val="16"/>
        </w:numPr>
        <w:shd w:val="clear" w:color="auto" w:fill="FFFFFF"/>
        <w:spacing w:after="0" w:line="360" w:lineRule="auto"/>
        <w:jc w:val="both"/>
        <w:rPr>
          <w:rFonts w:ascii="Times New Roman" w:eastAsia="Times New Roman" w:hAnsi="Times New Roman" w:cs="Times New Roman"/>
          <w:color w:val="181818"/>
          <w:kern w:val="0"/>
          <w:sz w:val="28"/>
          <w:szCs w:val="28"/>
          <w:lang w:eastAsia="ru-RU"/>
        </w:rPr>
      </w:pPr>
      <w:r w:rsidRPr="002F4353">
        <w:rPr>
          <w:rFonts w:ascii="Times New Roman" w:eastAsia="Times New Roman" w:hAnsi="Times New Roman" w:cs="Times New Roman"/>
          <w:color w:val="181818"/>
          <w:kern w:val="0"/>
          <w:sz w:val="28"/>
          <w:szCs w:val="28"/>
          <w:lang w:eastAsia="ru-RU"/>
        </w:rPr>
        <w:t>изучить опыт использования здоровьесберегающих технологий применительно к практике преподавания на уроке фортепиано;</w:t>
      </w:r>
    </w:p>
    <w:p w:rsidR="002F4353" w:rsidRDefault="00C22BC3" w:rsidP="00ED30C1">
      <w:pPr>
        <w:pStyle w:val="a8"/>
        <w:numPr>
          <w:ilvl w:val="0"/>
          <w:numId w:val="16"/>
        </w:numPr>
        <w:shd w:val="clear" w:color="auto" w:fill="FFFFFF"/>
        <w:spacing w:after="0" w:line="360" w:lineRule="auto"/>
        <w:jc w:val="both"/>
        <w:rPr>
          <w:rFonts w:ascii="Times New Roman" w:eastAsia="Times New Roman" w:hAnsi="Times New Roman" w:cs="Times New Roman"/>
          <w:color w:val="181818"/>
          <w:kern w:val="0"/>
          <w:sz w:val="28"/>
          <w:szCs w:val="28"/>
          <w:lang w:eastAsia="ru-RU"/>
        </w:rPr>
      </w:pPr>
      <w:r w:rsidRPr="002F4353">
        <w:rPr>
          <w:rFonts w:ascii="Times New Roman" w:eastAsia="Times New Roman" w:hAnsi="Times New Roman" w:cs="Times New Roman"/>
          <w:color w:val="181818"/>
          <w:kern w:val="0"/>
          <w:sz w:val="28"/>
          <w:szCs w:val="28"/>
          <w:lang w:eastAsia="ru-RU"/>
        </w:rPr>
        <w:t>систематизировать имеющийся опыт по введению здоровьесберегающи</w:t>
      </w:r>
      <w:r w:rsidR="002F4353" w:rsidRPr="002F4353">
        <w:rPr>
          <w:rFonts w:ascii="Times New Roman" w:eastAsia="Times New Roman" w:hAnsi="Times New Roman" w:cs="Times New Roman"/>
          <w:color w:val="181818"/>
          <w:kern w:val="0"/>
          <w:sz w:val="28"/>
          <w:szCs w:val="28"/>
          <w:lang w:eastAsia="ru-RU"/>
        </w:rPr>
        <w:t>х технологий в учебный процесс;</w:t>
      </w:r>
    </w:p>
    <w:p w:rsidR="002F4353" w:rsidRPr="002F4353" w:rsidRDefault="00C22BC3" w:rsidP="00ED30C1">
      <w:pPr>
        <w:pStyle w:val="a8"/>
        <w:numPr>
          <w:ilvl w:val="0"/>
          <w:numId w:val="16"/>
        </w:numPr>
        <w:shd w:val="clear" w:color="auto" w:fill="FFFFFF"/>
        <w:spacing w:after="0" w:line="360" w:lineRule="auto"/>
        <w:jc w:val="both"/>
        <w:rPr>
          <w:rFonts w:ascii="Times New Roman" w:eastAsia="Times New Roman" w:hAnsi="Times New Roman" w:cs="Times New Roman"/>
          <w:color w:val="181818"/>
          <w:kern w:val="0"/>
          <w:sz w:val="28"/>
          <w:szCs w:val="28"/>
          <w:lang w:eastAsia="ru-RU"/>
        </w:rPr>
      </w:pPr>
      <w:r w:rsidRPr="002F4353">
        <w:rPr>
          <w:rFonts w:ascii="Times New Roman" w:eastAsia="Times New Roman" w:hAnsi="Times New Roman" w:cs="Times New Roman"/>
          <w:color w:val="181818"/>
          <w:kern w:val="0"/>
          <w:sz w:val="28"/>
          <w:szCs w:val="28"/>
          <w:lang w:eastAsia="ru-RU"/>
        </w:rPr>
        <w:t>показать практические пути для введения здоровьесберегающих технологий в учебный процесс;</w:t>
      </w:r>
    </w:p>
    <w:p w:rsidR="00C22BC3" w:rsidRPr="002F4353"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2F4353">
        <w:rPr>
          <w:rFonts w:ascii="Times New Roman" w:eastAsia="Times New Roman" w:hAnsi="Times New Roman" w:cs="Times New Roman"/>
          <w:color w:val="181818"/>
          <w:kern w:val="0"/>
          <w:sz w:val="28"/>
          <w:szCs w:val="28"/>
          <w:lang w:eastAsia="ru-RU"/>
        </w:rPr>
        <w:t>Серьезное изучение затронутой проблемы является </w:t>
      </w:r>
      <w:r w:rsidRPr="002F4353">
        <w:rPr>
          <w:rFonts w:ascii="Times New Roman" w:eastAsia="Times New Roman" w:hAnsi="Times New Roman" w:cs="Times New Roman"/>
          <w:bCs/>
          <w:color w:val="181818"/>
          <w:kern w:val="0"/>
          <w:sz w:val="28"/>
          <w:szCs w:val="28"/>
          <w:lang w:eastAsia="ru-RU"/>
        </w:rPr>
        <w:t>актуальным</w:t>
      </w:r>
      <w:r w:rsidRPr="002F4353">
        <w:rPr>
          <w:rFonts w:ascii="Times New Roman" w:eastAsia="Times New Roman" w:hAnsi="Times New Roman" w:cs="Times New Roman"/>
          <w:color w:val="181818"/>
          <w:kern w:val="0"/>
          <w:sz w:val="28"/>
          <w:szCs w:val="28"/>
          <w:lang w:eastAsia="ru-RU"/>
        </w:rPr>
        <w:t> и продиктовано современными тенденциями в состоянии здоровья нации.</w:t>
      </w:r>
    </w:p>
    <w:p w:rsidR="002F4353" w:rsidRPr="002F4353" w:rsidRDefault="002F4353" w:rsidP="00ED30C1">
      <w:pPr>
        <w:shd w:val="clear" w:color="auto" w:fill="FFFFFF"/>
        <w:spacing w:after="0" w:line="360" w:lineRule="auto"/>
        <w:contextualSpacing/>
        <w:jc w:val="center"/>
        <w:rPr>
          <w:rFonts w:ascii="Open Sans" w:eastAsia="Times New Roman" w:hAnsi="Open Sans" w:cs="Open Sans"/>
          <w:b/>
          <w:caps/>
          <w:color w:val="181818"/>
          <w:kern w:val="0"/>
          <w:sz w:val="36"/>
          <w:szCs w:val="36"/>
          <w:lang w:eastAsia="ru-RU"/>
        </w:rPr>
      </w:pPr>
      <w:r w:rsidRPr="002F4353">
        <w:rPr>
          <w:rFonts w:ascii="Times New Roman" w:eastAsia="Times New Roman" w:hAnsi="Times New Roman" w:cs="Times New Roman"/>
          <w:b/>
          <w:caps/>
          <w:color w:val="181818"/>
          <w:kern w:val="0"/>
          <w:sz w:val="36"/>
          <w:szCs w:val="36"/>
          <w:lang w:eastAsia="ru-RU"/>
        </w:rPr>
        <w:lastRenderedPageBreak/>
        <w:t>опыт использования здоровьесберегающих технологий</w:t>
      </w:r>
    </w:p>
    <w:p w:rsidR="002F4353" w:rsidRPr="002F4353" w:rsidRDefault="002F4353" w:rsidP="00ED30C1">
      <w:pPr>
        <w:shd w:val="clear" w:color="auto" w:fill="FFFFFF"/>
        <w:tabs>
          <w:tab w:val="left" w:pos="3690"/>
        </w:tabs>
        <w:spacing w:after="0" w:line="360" w:lineRule="auto"/>
        <w:ind w:firstLine="567"/>
        <w:contextualSpacing/>
        <w:jc w:val="center"/>
        <w:rPr>
          <w:rFonts w:ascii="Times New Roman" w:eastAsia="Times New Roman" w:hAnsi="Times New Roman" w:cs="Times New Roman"/>
          <w:color w:val="181818"/>
          <w:kern w:val="0"/>
          <w:sz w:val="28"/>
          <w:szCs w:val="28"/>
          <w:lang w:eastAsia="ru-RU"/>
        </w:rPr>
      </w:pPr>
    </w:p>
    <w:p w:rsidR="002F4353" w:rsidRPr="002F4353"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2F4353">
        <w:rPr>
          <w:rFonts w:ascii="Times New Roman" w:eastAsia="Times New Roman" w:hAnsi="Times New Roman" w:cs="Times New Roman"/>
          <w:color w:val="181818"/>
          <w:kern w:val="0"/>
          <w:sz w:val="28"/>
          <w:szCs w:val="28"/>
          <w:lang w:eastAsia="ru-RU"/>
        </w:rPr>
        <w:t>Под здоровьесберегающими образовательными технологиями</w:t>
      </w:r>
      <w:r w:rsidR="002F4353" w:rsidRPr="002F4353">
        <w:rPr>
          <w:rFonts w:ascii="Times New Roman" w:eastAsia="Times New Roman" w:hAnsi="Times New Roman" w:cs="Times New Roman"/>
          <w:color w:val="181818"/>
          <w:kern w:val="0"/>
          <w:sz w:val="28"/>
          <w:szCs w:val="28"/>
          <w:lang w:eastAsia="ru-RU"/>
        </w:rPr>
        <w:t xml:space="preserve"> </w:t>
      </w:r>
      <w:r w:rsidRPr="002F4353">
        <w:rPr>
          <w:rFonts w:ascii="Times New Roman" w:eastAsia="Times New Roman" w:hAnsi="Times New Roman" w:cs="Times New Roman"/>
          <w:color w:val="181818"/>
          <w:kern w:val="0"/>
          <w:sz w:val="28"/>
          <w:szCs w:val="28"/>
          <w:lang w:eastAsia="ru-RU"/>
        </w:rPr>
        <w:t xml:space="preserve">в широком смысле можно понимать все технологии, использование которых в образовательном процессе идет на пользу здоровья учащихся. Особенности здоровьесберегающих технологий состоят в их рациональности, совместной организации деятельности педагога и </w:t>
      </w:r>
      <w:r w:rsidR="002F4353" w:rsidRPr="002F4353">
        <w:rPr>
          <w:rFonts w:ascii="Times New Roman" w:eastAsia="Times New Roman" w:hAnsi="Times New Roman" w:cs="Times New Roman"/>
          <w:color w:val="181818"/>
          <w:kern w:val="0"/>
          <w:sz w:val="28"/>
          <w:szCs w:val="28"/>
          <w:lang w:eastAsia="ru-RU"/>
        </w:rPr>
        <w:t>учащегося</w:t>
      </w:r>
      <w:r w:rsidRPr="002F4353">
        <w:rPr>
          <w:rFonts w:ascii="Times New Roman" w:eastAsia="Times New Roman" w:hAnsi="Times New Roman" w:cs="Times New Roman"/>
          <w:color w:val="181818"/>
          <w:kern w:val="0"/>
          <w:sz w:val="28"/>
          <w:szCs w:val="28"/>
          <w:lang w:eastAsia="ru-RU"/>
        </w:rPr>
        <w:t xml:space="preserve">, без которых невозможно достичь эффективности обучения. Это дает возможность учителю решать проблемы обучения успешнее, а учащимся облегчает напряженность учебного процесса. Тем самым создается образовательная среда, которая обеспечивает снятие многих отрицательных факторов. </w:t>
      </w:r>
    </w:p>
    <w:p w:rsidR="002F4353" w:rsidRPr="002F4353"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2F4353">
        <w:rPr>
          <w:rFonts w:ascii="Times New Roman" w:eastAsia="Times New Roman" w:hAnsi="Times New Roman" w:cs="Times New Roman"/>
          <w:color w:val="181818"/>
          <w:kern w:val="0"/>
          <w:sz w:val="28"/>
          <w:szCs w:val="28"/>
          <w:lang w:eastAsia="ru-RU"/>
        </w:rPr>
        <w:t xml:space="preserve">В основе модели здоровьесберегающего обучения находятся две составляющих: «обучающая» и «сохраняющая» здоровье  среда. «Обучающая среда» связана с развитием интеллектуальных и творческих способностей обучающегося, базирующаяся на педагогике, в основе которой лежат активные формы и методы обучения. «Сохраняющая здоровье среда» опирается на создание психологического комфорта, эмоциональной отзывчивости. К «сохраняющей среде» относятся санитарно-гигиенические требования. </w:t>
      </w:r>
    </w:p>
    <w:p w:rsidR="002F4353" w:rsidRPr="002F4353"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2F4353">
        <w:rPr>
          <w:rFonts w:ascii="Times New Roman" w:eastAsia="Times New Roman" w:hAnsi="Times New Roman" w:cs="Times New Roman"/>
          <w:color w:val="181818"/>
          <w:kern w:val="0"/>
          <w:sz w:val="28"/>
          <w:szCs w:val="28"/>
          <w:lang w:eastAsia="ru-RU"/>
        </w:rPr>
        <w:t>В системе общего образования вопрос о сохранении здоровья подростков разработан достаточно полно и носит систематический характер. Музыкальное образование  дает возможность каждому подростку удовлетворить свои индивидуальные познавательные, эстетические, творческие запросы, способствует снятию психологического барьера, ф</w:t>
      </w:r>
      <w:r w:rsidR="002F4353" w:rsidRPr="002F4353">
        <w:rPr>
          <w:rFonts w:ascii="Times New Roman" w:eastAsia="Times New Roman" w:hAnsi="Times New Roman" w:cs="Times New Roman"/>
          <w:color w:val="181818"/>
          <w:kern w:val="0"/>
          <w:sz w:val="28"/>
          <w:szCs w:val="28"/>
          <w:lang w:eastAsia="ru-RU"/>
        </w:rPr>
        <w:t>ормированию культуры здоровья.</w:t>
      </w:r>
    </w:p>
    <w:p w:rsidR="002F4353" w:rsidRPr="002F4353"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2F4353">
        <w:rPr>
          <w:rFonts w:ascii="Times New Roman" w:eastAsia="Times New Roman" w:hAnsi="Times New Roman" w:cs="Times New Roman"/>
          <w:color w:val="181818"/>
          <w:kern w:val="0"/>
          <w:sz w:val="28"/>
          <w:szCs w:val="28"/>
          <w:lang w:eastAsia="ru-RU"/>
        </w:rPr>
        <w:t xml:space="preserve">Обучение музыке поможет привить  навыки, необходимые в жизни. </w:t>
      </w:r>
      <w:r w:rsidR="002B1A59">
        <w:rPr>
          <w:rFonts w:ascii="Times New Roman" w:eastAsia="Times New Roman" w:hAnsi="Times New Roman" w:cs="Times New Roman"/>
          <w:color w:val="181818"/>
          <w:kern w:val="0"/>
          <w:sz w:val="28"/>
          <w:szCs w:val="28"/>
          <w:lang w:eastAsia="ru-RU"/>
        </w:rPr>
        <w:t>П</w:t>
      </w:r>
      <w:r w:rsidRPr="002F4353">
        <w:rPr>
          <w:rFonts w:ascii="Times New Roman" w:eastAsia="Times New Roman" w:hAnsi="Times New Roman" w:cs="Times New Roman"/>
          <w:color w:val="181818"/>
          <w:kern w:val="0"/>
          <w:sz w:val="28"/>
          <w:szCs w:val="28"/>
          <w:lang w:eastAsia="ru-RU"/>
        </w:rPr>
        <w:t>ольза от занятий музы</w:t>
      </w:r>
      <w:r w:rsidR="002F4353" w:rsidRPr="002F4353">
        <w:rPr>
          <w:rFonts w:ascii="Times New Roman" w:eastAsia="Times New Roman" w:hAnsi="Times New Roman" w:cs="Times New Roman"/>
          <w:color w:val="181818"/>
          <w:kern w:val="0"/>
          <w:sz w:val="28"/>
          <w:szCs w:val="28"/>
          <w:lang w:eastAsia="ru-RU"/>
        </w:rPr>
        <w:t xml:space="preserve">кой </w:t>
      </w:r>
      <w:r w:rsidR="002B1A59">
        <w:rPr>
          <w:rFonts w:ascii="Times New Roman" w:eastAsia="Times New Roman" w:hAnsi="Times New Roman" w:cs="Times New Roman"/>
          <w:color w:val="181818"/>
          <w:kern w:val="0"/>
          <w:sz w:val="28"/>
          <w:szCs w:val="28"/>
          <w:lang w:eastAsia="ru-RU"/>
        </w:rPr>
        <w:t>высока</w:t>
      </w:r>
      <w:r w:rsidR="002F4353" w:rsidRPr="002F4353">
        <w:rPr>
          <w:rFonts w:ascii="Times New Roman" w:eastAsia="Times New Roman" w:hAnsi="Times New Roman" w:cs="Times New Roman"/>
          <w:color w:val="181818"/>
          <w:kern w:val="0"/>
          <w:sz w:val="28"/>
          <w:szCs w:val="28"/>
          <w:lang w:eastAsia="ru-RU"/>
        </w:rPr>
        <w:t xml:space="preserve"> </w:t>
      </w:r>
      <w:r w:rsidRPr="002F4353">
        <w:rPr>
          <w:rFonts w:ascii="Times New Roman" w:eastAsia="Times New Roman" w:hAnsi="Times New Roman" w:cs="Times New Roman"/>
          <w:color w:val="181818"/>
          <w:kern w:val="0"/>
          <w:sz w:val="28"/>
          <w:szCs w:val="28"/>
          <w:lang w:eastAsia="ru-RU"/>
        </w:rPr>
        <w:t xml:space="preserve">- развивается чувство ритма и музыкальный слух, тренируется мелкая моторика и координация движений, вырабатывается сила воли, усидчивость, воспитывается сценическая выдержка, развивается </w:t>
      </w:r>
      <w:r w:rsidRPr="002F4353">
        <w:rPr>
          <w:rFonts w:ascii="Times New Roman" w:eastAsia="Times New Roman" w:hAnsi="Times New Roman" w:cs="Times New Roman"/>
          <w:color w:val="181818"/>
          <w:kern w:val="0"/>
          <w:sz w:val="28"/>
          <w:szCs w:val="28"/>
          <w:lang w:eastAsia="ru-RU"/>
        </w:rPr>
        <w:lastRenderedPageBreak/>
        <w:t>внимание и память. Необходимо</w:t>
      </w:r>
      <w:r w:rsidR="002B1A59">
        <w:rPr>
          <w:rFonts w:ascii="Times New Roman" w:eastAsia="Times New Roman" w:hAnsi="Times New Roman" w:cs="Times New Roman"/>
          <w:color w:val="181818"/>
          <w:kern w:val="0"/>
          <w:sz w:val="28"/>
          <w:szCs w:val="28"/>
          <w:lang w:eastAsia="ru-RU"/>
        </w:rPr>
        <w:t>сть</w:t>
      </w:r>
      <w:r w:rsidRPr="002F4353">
        <w:rPr>
          <w:rFonts w:ascii="Times New Roman" w:eastAsia="Times New Roman" w:hAnsi="Times New Roman" w:cs="Times New Roman"/>
          <w:color w:val="181818"/>
          <w:kern w:val="0"/>
          <w:sz w:val="28"/>
          <w:szCs w:val="28"/>
          <w:lang w:eastAsia="ru-RU"/>
        </w:rPr>
        <w:t xml:space="preserve"> дома са</w:t>
      </w:r>
      <w:r w:rsidR="002B1A59">
        <w:rPr>
          <w:rFonts w:ascii="Times New Roman" w:eastAsia="Times New Roman" w:hAnsi="Times New Roman" w:cs="Times New Roman"/>
          <w:color w:val="181818"/>
          <w:kern w:val="0"/>
          <w:sz w:val="28"/>
          <w:szCs w:val="28"/>
          <w:lang w:eastAsia="ru-RU"/>
        </w:rPr>
        <w:t>мостоятельно заниматься музыкой</w:t>
      </w:r>
      <w:r w:rsidRPr="002F4353">
        <w:rPr>
          <w:rFonts w:ascii="Times New Roman" w:eastAsia="Times New Roman" w:hAnsi="Times New Roman" w:cs="Times New Roman"/>
          <w:color w:val="181818"/>
          <w:kern w:val="0"/>
          <w:sz w:val="28"/>
          <w:szCs w:val="28"/>
          <w:lang w:eastAsia="ru-RU"/>
        </w:rPr>
        <w:t xml:space="preserve"> учит организовывать свой день так, чтобы все успеть. Но самое главное - общение в кругу близких по интересам друзей снимет усталость после занятий, приобщает подростка к духовному наследию прошлого, познакомит с сокровищами мировой культуры, что благотворно скажется на его здоровье. Многообразие видов деятельности на уроках фортепиано позволяет на каждом занятии прибегать к различным здоровьесберегающим технологиям. </w:t>
      </w:r>
    </w:p>
    <w:p w:rsidR="002B1A59"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2F4353">
        <w:rPr>
          <w:rFonts w:ascii="Times New Roman" w:eastAsia="Times New Roman" w:hAnsi="Times New Roman" w:cs="Times New Roman"/>
          <w:color w:val="181818"/>
          <w:kern w:val="0"/>
          <w:sz w:val="28"/>
          <w:szCs w:val="28"/>
          <w:lang w:eastAsia="ru-RU"/>
        </w:rPr>
        <w:t xml:space="preserve">Огромные возможности для </w:t>
      </w:r>
      <w:r w:rsidR="002B1A59">
        <w:rPr>
          <w:rFonts w:ascii="Times New Roman" w:eastAsia="Times New Roman" w:hAnsi="Times New Roman" w:cs="Times New Roman"/>
          <w:color w:val="181818"/>
          <w:kern w:val="0"/>
          <w:sz w:val="28"/>
          <w:szCs w:val="28"/>
          <w:lang w:eastAsia="ru-RU"/>
        </w:rPr>
        <w:t>поддержания душевного здоровья учащегося</w:t>
      </w:r>
      <w:r w:rsidRPr="002F4353">
        <w:rPr>
          <w:rFonts w:ascii="Times New Roman" w:eastAsia="Times New Roman" w:hAnsi="Times New Roman" w:cs="Times New Roman"/>
          <w:color w:val="181818"/>
          <w:kern w:val="0"/>
          <w:sz w:val="28"/>
          <w:szCs w:val="28"/>
          <w:lang w:eastAsia="ru-RU"/>
        </w:rPr>
        <w:t xml:space="preserve"> имеет музыкотерапия или оздоровление музыкой. </w:t>
      </w:r>
      <w:r w:rsidR="002B1A59" w:rsidRPr="002B1A59">
        <w:rPr>
          <w:rFonts w:ascii="Times New Roman" w:eastAsia="Times New Roman" w:hAnsi="Times New Roman" w:cs="Times New Roman"/>
          <w:color w:val="181818"/>
          <w:kern w:val="0"/>
          <w:sz w:val="28"/>
          <w:szCs w:val="28"/>
          <w:lang w:eastAsia="ru-RU"/>
        </w:rPr>
        <w:t>Значительная часть учёных считают музыкотерапию вспомогательным средством психотерапии, средством специфической подготовки пациентов к использованию сложных терапевтических методов. Другие авто</w:t>
      </w:r>
      <w:r w:rsidR="002B1A59">
        <w:rPr>
          <w:rFonts w:ascii="Times New Roman" w:eastAsia="Times New Roman" w:hAnsi="Times New Roman" w:cs="Times New Roman"/>
          <w:color w:val="181818"/>
          <w:kern w:val="0"/>
          <w:sz w:val="28"/>
          <w:szCs w:val="28"/>
          <w:lang w:eastAsia="ru-RU"/>
        </w:rPr>
        <w:t>ры определяют музыкотерапию как средство</w:t>
      </w:r>
      <w:r w:rsidR="002B1A59" w:rsidRPr="002B1A59">
        <w:rPr>
          <w:rFonts w:ascii="Times New Roman" w:eastAsia="Times New Roman" w:hAnsi="Times New Roman" w:cs="Times New Roman"/>
          <w:color w:val="181818"/>
          <w:kern w:val="0"/>
          <w:sz w:val="28"/>
          <w:szCs w:val="28"/>
          <w:lang w:eastAsia="ru-RU"/>
        </w:rPr>
        <w:t xml:space="preserve"> в лечении, реабилитации, образовании и воспитании детей и взрослых, страдающих от соматических и психических заболеваний.</w:t>
      </w:r>
    </w:p>
    <w:p w:rsidR="002B1A59" w:rsidRDefault="002B1A59"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2B1A59">
        <w:rPr>
          <w:rFonts w:ascii="Times New Roman" w:eastAsia="Times New Roman" w:hAnsi="Times New Roman" w:cs="Times New Roman"/>
          <w:color w:val="181818"/>
          <w:kern w:val="0"/>
          <w:sz w:val="28"/>
          <w:szCs w:val="28"/>
          <w:lang w:eastAsia="ru-RU"/>
        </w:rPr>
        <w:t>Одним из первых людей, утверждавших значительное влияние музыки на психическое и физическое состояние человека, был греческий учёный и философ Пифагор. Как видно из труда Ямвлиха «О пифагорейской жизни», если некто «слушает прекрасные ритмы и песни, то такой человек начинает музыкальное образование с мелодий и ритмов, от которых излечиваются человеческие нравы и страсти и устанавливается первонача</w:t>
      </w:r>
      <w:r>
        <w:rPr>
          <w:rFonts w:ascii="Times New Roman" w:eastAsia="Times New Roman" w:hAnsi="Times New Roman" w:cs="Times New Roman"/>
          <w:color w:val="181818"/>
          <w:kern w:val="0"/>
          <w:sz w:val="28"/>
          <w:szCs w:val="28"/>
          <w:lang w:eastAsia="ru-RU"/>
        </w:rPr>
        <w:t>льная гармония душевных сил».</w:t>
      </w:r>
    </w:p>
    <w:p w:rsidR="002B1A59" w:rsidRDefault="002B1A59"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2B1A59">
        <w:rPr>
          <w:rFonts w:ascii="Times New Roman" w:eastAsia="Times New Roman" w:hAnsi="Times New Roman" w:cs="Times New Roman"/>
          <w:color w:val="181818"/>
          <w:kern w:val="0"/>
          <w:sz w:val="28"/>
          <w:szCs w:val="28"/>
          <w:lang w:eastAsia="ru-RU"/>
        </w:rPr>
        <w:t>В России первые научные работы, посвящённые механизму влияния музыки на человека, появились в конце XIX — н</w:t>
      </w:r>
      <w:r>
        <w:rPr>
          <w:rFonts w:ascii="Times New Roman" w:eastAsia="Times New Roman" w:hAnsi="Times New Roman" w:cs="Times New Roman"/>
          <w:color w:val="181818"/>
          <w:kern w:val="0"/>
          <w:sz w:val="28"/>
          <w:szCs w:val="28"/>
          <w:lang w:eastAsia="ru-RU"/>
        </w:rPr>
        <w:t>ачале XX столетия. В работах В.М. Бехтерева, И.М. Сеченова, И.М. Догеля, И.</w:t>
      </w:r>
      <w:r w:rsidRPr="002B1A59">
        <w:rPr>
          <w:rFonts w:ascii="Times New Roman" w:eastAsia="Times New Roman" w:hAnsi="Times New Roman" w:cs="Times New Roman"/>
          <w:color w:val="181818"/>
          <w:kern w:val="0"/>
          <w:sz w:val="28"/>
          <w:szCs w:val="28"/>
          <w:lang w:eastAsia="ru-RU"/>
        </w:rPr>
        <w:t>Р. Тарханова появились данные о благоприятном влиянии музыки на центральную нервную систему, дыхание, кровообращение и газообмен.</w:t>
      </w:r>
    </w:p>
    <w:p w:rsidR="00C22BC3"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2F4353">
        <w:rPr>
          <w:rFonts w:ascii="Times New Roman" w:eastAsia="Times New Roman" w:hAnsi="Times New Roman" w:cs="Times New Roman"/>
          <w:color w:val="181818"/>
          <w:kern w:val="0"/>
          <w:sz w:val="28"/>
          <w:szCs w:val="28"/>
          <w:lang w:eastAsia="ru-RU"/>
        </w:rPr>
        <w:t xml:space="preserve">Обучаясь игре на таком инструменте как фортепиано, необходимо учитывать индивидуальные особенности </w:t>
      </w:r>
      <w:r w:rsidR="002B1A59">
        <w:rPr>
          <w:rFonts w:ascii="Times New Roman" w:eastAsia="Times New Roman" w:hAnsi="Times New Roman" w:cs="Times New Roman"/>
          <w:color w:val="181818"/>
          <w:kern w:val="0"/>
          <w:sz w:val="28"/>
          <w:szCs w:val="28"/>
          <w:lang w:eastAsia="ru-RU"/>
        </w:rPr>
        <w:t>учащегося</w:t>
      </w:r>
      <w:r w:rsidRPr="002F4353">
        <w:rPr>
          <w:rFonts w:ascii="Times New Roman" w:eastAsia="Times New Roman" w:hAnsi="Times New Roman" w:cs="Times New Roman"/>
          <w:color w:val="181818"/>
          <w:kern w:val="0"/>
          <w:sz w:val="28"/>
          <w:szCs w:val="28"/>
          <w:lang w:eastAsia="ru-RU"/>
        </w:rPr>
        <w:t xml:space="preserve">. Объем максимально допустимой учебной нагрузки учащихся должен соответствовать нормам. С целью исключения перегрузки, расписание составляется таким образом, чтобы </w:t>
      </w:r>
      <w:r w:rsidRPr="002F4353">
        <w:rPr>
          <w:rFonts w:ascii="Times New Roman" w:eastAsia="Times New Roman" w:hAnsi="Times New Roman" w:cs="Times New Roman"/>
          <w:color w:val="181818"/>
          <w:kern w:val="0"/>
          <w:sz w:val="28"/>
          <w:szCs w:val="28"/>
          <w:lang w:eastAsia="ru-RU"/>
        </w:rPr>
        <w:lastRenderedPageBreak/>
        <w:t>дети могли чередовать индивидуальные занятия с групповыми, музыкальные дисциплины с общеобразовательными и др.</w:t>
      </w:r>
    </w:p>
    <w:p w:rsidR="002B1A59" w:rsidRPr="002B1A59" w:rsidRDefault="002B1A59"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2B1A59">
        <w:rPr>
          <w:rFonts w:ascii="Times New Roman" w:eastAsia="Times New Roman" w:hAnsi="Times New Roman" w:cs="Times New Roman"/>
          <w:color w:val="181818"/>
          <w:kern w:val="0"/>
          <w:sz w:val="28"/>
          <w:szCs w:val="28"/>
          <w:lang w:eastAsia="ru-RU"/>
        </w:rPr>
        <w:t>В соответствии с программой и планом работы</w:t>
      </w:r>
      <w:r>
        <w:rPr>
          <w:rFonts w:ascii="Times New Roman" w:eastAsia="Times New Roman" w:hAnsi="Times New Roman" w:cs="Times New Roman"/>
          <w:color w:val="181818"/>
          <w:kern w:val="0"/>
          <w:sz w:val="28"/>
          <w:szCs w:val="28"/>
          <w:lang w:eastAsia="ru-RU"/>
        </w:rPr>
        <w:t>,</w:t>
      </w:r>
      <w:r w:rsidRPr="002B1A59">
        <w:rPr>
          <w:rFonts w:ascii="Times New Roman" w:eastAsia="Times New Roman" w:hAnsi="Times New Roman" w:cs="Times New Roman"/>
          <w:color w:val="181818"/>
          <w:kern w:val="0"/>
          <w:sz w:val="28"/>
          <w:szCs w:val="28"/>
          <w:lang w:eastAsia="ru-RU"/>
        </w:rPr>
        <w:t xml:space="preserve"> обучени</w:t>
      </w:r>
      <w:r>
        <w:rPr>
          <w:rFonts w:ascii="Times New Roman" w:eastAsia="Times New Roman" w:hAnsi="Times New Roman" w:cs="Times New Roman"/>
          <w:color w:val="181818"/>
          <w:kern w:val="0"/>
          <w:sz w:val="28"/>
          <w:szCs w:val="28"/>
          <w:lang w:eastAsia="ru-RU"/>
        </w:rPr>
        <w:t>е</w:t>
      </w:r>
      <w:r w:rsidRPr="002B1A59">
        <w:rPr>
          <w:rFonts w:ascii="Times New Roman" w:eastAsia="Times New Roman" w:hAnsi="Times New Roman" w:cs="Times New Roman"/>
          <w:color w:val="181818"/>
          <w:kern w:val="0"/>
          <w:sz w:val="28"/>
          <w:szCs w:val="28"/>
          <w:lang w:eastAsia="ru-RU"/>
        </w:rPr>
        <w:t xml:space="preserve"> игре на фортепиано предполагает ряд мероприятий по сохранению и укреплению здоровья учащихся.</w:t>
      </w:r>
    </w:p>
    <w:p w:rsidR="002B1A59" w:rsidRDefault="002B1A59"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2B1A59">
        <w:rPr>
          <w:rFonts w:ascii="Times New Roman" w:eastAsia="Times New Roman" w:hAnsi="Times New Roman" w:cs="Times New Roman"/>
          <w:color w:val="181818"/>
          <w:kern w:val="0"/>
          <w:sz w:val="28"/>
          <w:szCs w:val="28"/>
          <w:lang w:eastAsia="ru-RU"/>
        </w:rPr>
        <w:t>На начальном этапе обучения происходит формирование навыка и умения ученика правильно сидеть за инструментом. Прежде всего, необходимо держать ровную спину, иметь свободный двигательный аппарат плечевого пояса. С учащимися младших классов проводятся специальные двигательные упражнения на раскрепощение плечевого пояса, свободу и пластичность рук,</w:t>
      </w:r>
      <w:r>
        <w:rPr>
          <w:rFonts w:ascii="Times New Roman" w:eastAsia="Times New Roman" w:hAnsi="Times New Roman" w:cs="Times New Roman"/>
          <w:color w:val="181818"/>
          <w:kern w:val="0"/>
          <w:sz w:val="28"/>
          <w:szCs w:val="28"/>
          <w:lang w:eastAsia="ru-RU"/>
        </w:rPr>
        <w:t xml:space="preserve"> самостоятельность и активность пальцев,</w:t>
      </w:r>
      <w:r w:rsidRPr="002B1A59">
        <w:rPr>
          <w:rFonts w:ascii="Times New Roman" w:eastAsia="Times New Roman" w:hAnsi="Times New Roman" w:cs="Times New Roman"/>
          <w:color w:val="181818"/>
          <w:kern w:val="0"/>
          <w:sz w:val="28"/>
          <w:szCs w:val="28"/>
          <w:lang w:eastAsia="ru-RU"/>
        </w:rPr>
        <w:t xml:space="preserve"> и укрепление позвоночника. </w:t>
      </w:r>
      <w:r>
        <w:rPr>
          <w:rFonts w:ascii="Times New Roman" w:eastAsia="Times New Roman" w:hAnsi="Times New Roman" w:cs="Times New Roman"/>
          <w:color w:val="181818"/>
          <w:kern w:val="0"/>
          <w:sz w:val="28"/>
          <w:szCs w:val="28"/>
          <w:lang w:eastAsia="ru-RU"/>
        </w:rPr>
        <w:t>Большая часть упражнений</w:t>
      </w:r>
      <w:r w:rsidRPr="002B1A59">
        <w:rPr>
          <w:rFonts w:ascii="Times New Roman" w:eastAsia="Times New Roman" w:hAnsi="Times New Roman" w:cs="Times New Roman"/>
          <w:color w:val="181818"/>
          <w:kern w:val="0"/>
          <w:sz w:val="28"/>
          <w:szCs w:val="28"/>
          <w:lang w:eastAsia="ru-RU"/>
        </w:rPr>
        <w:t xml:space="preserve"> рекомендованы педагогом – пианистом А.Д.</w:t>
      </w:r>
      <w:r>
        <w:rPr>
          <w:rFonts w:ascii="Times New Roman" w:eastAsia="Times New Roman" w:hAnsi="Times New Roman" w:cs="Times New Roman"/>
          <w:color w:val="181818"/>
          <w:kern w:val="0"/>
          <w:sz w:val="28"/>
          <w:szCs w:val="28"/>
          <w:lang w:eastAsia="ru-RU"/>
        </w:rPr>
        <w:t xml:space="preserve"> </w:t>
      </w:r>
      <w:r w:rsidRPr="002B1A59">
        <w:rPr>
          <w:rFonts w:ascii="Times New Roman" w:eastAsia="Times New Roman" w:hAnsi="Times New Roman" w:cs="Times New Roman"/>
          <w:color w:val="181818"/>
          <w:kern w:val="0"/>
          <w:sz w:val="28"/>
          <w:szCs w:val="28"/>
          <w:lang w:eastAsia="ru-RU"/>
        </w:rPr>
        <w:t>Артоболевской в своём учебно-методическом посо</w:t>
      </w:r>
      <w:r>
        <w:rPr>
          <w:rFonts w:ascii="Times New Roman" w:eastAsia="Times New Roman" w:hAnsi="Times New Roman" w:cs="Times New Roman"/>
          <w:color w:val="181818"/>
          <w:kern w:val="0"/>
          <w:sz w:val="28"/>
          <w:szCs w:val="28"/>
          <w:lang w:eastAsia="ru-RU"/>
        </w:rPr>
        <w:t xml:space="preserve">бии «Первая встреча с музыкой». </w:t>
      </w:r>
      <w:r w:rsidRPr="002B1A59">
        <w:rPr>
          <w:rFonts w:ascii="Times New Roman" w:eastAsia="Times New Roman" w:hAnsi="Times New Roman" w:cs="Times New Roman"/>
          <w:color w:val="181818"/>
          <w:kern w:val="0"/>
          <w:sz w:val="28"/>
          <w:szCs w:val="28"/>
          <w:lang w:eastAsia="ru-RU"/>
        </w:rPr>
        <w:t xml:space="preserve"> </w:t>
      </w:r>
    </w:p>
    <w:p w:rsidR="002B1A59" w:rsidRPr="002B1A59" w:rsidRDefault="002B1A59"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Pr>
          <w:rFonts w:ascii="Times New Roman" w:eastAsia="Times New Roman" w:hAnsi="Times New Roman" w:cs="Times New Roman"/>
          <w:color w:val="181818"/>
          <w:kern w:val="0"/>
          <w:sz w:val="28"/>
          <w:szCs w:val="28"/>
          <w:lang w:eastAsia="ru-RU"/>
        </w:rPr>
        <w:t xml:space="preserve">«Теремок», «Замочек», «Колечки», «Иди ко мне», «Гости» и проч. </w:t>
      </w:r>
      <w:r w:rsidR="00ED30C1">
        <w:rPr>
          <w:rFonts w:ascii="Times New Roman" w:eastAsia="Times New Roman" w:hAnsi="Times New Roman" w:cs="Times New Roman"/>
          <w:color w:val="181818"/>
          <w:kern w:val="0"/>
          <w:sz w:val="28"/>
          <w:szCs w:val="28"/>
          <w:lang w:eastAsia="ru-RU"/>
        </w:rPr>
        <w:t>направлены</w:t>
      </w:r>
      <w:r>
        <w:rPr>
          <w:rFonts w:ascii="Times New Roman" w:eastAsia="Times New Roman" w:hAnsi="Times New Roman" w:cs="Times New Roman"/>
          <w:color w:val="181818"/>
          <w:kern w:val="0"/>
          <w:sz w:val="28"/>
          <w:szCs w:val="28"/>
          <w:lang w:eastAsia="ru-RU"/>
        </w:rPr>
        <w:t xml:space="preserve"> на развитие мелкой моторики. </w:t>
      </w:r>
      <w:r w:rsidR="00ED30C1">
        <w:rPr>
          <w:rFonts w:ascii="Times New Roman" w:eastAsia="Times New Roman" w:hAnsi="Times New Roman" w:cs="Times New Roman"/>
          <w:color w:val="181818"/>
          <w:kern w:val="0"/>
          <w:sz w:val="28"/>
          <w:szCs w:val="28"/>
          <w:lang w:eastAsia="ru-RU"/>
        </w:rPr>
        <w:t>«Шалтай-</w:t>
      </w:r>
      <w:r w:rsidRPr="002B1A59">
        <w:rPr>
          <w:rFonts w:ascii="Times New Roman" w:eastAsia="Times New Roman" w:hAnsi="Times New Roman" w:cs="Times New Roman"/>
          <w:color w:val="181818"/>
          <w:kern w:val="0"/>
          <w:sz w:val="28"/>
          <w:szCs w:val="28"/>
          <w:lang w:eastAsia="ru-RU"/>
        </w:rPr>
        <w:t>болтай», «</w:t>
      </w:r>
      <w:r>
        <w:rPr>
          <w:rFonts w:ascii="Times New Roman" w:eastAsia="Times New Roman" w:hAnsi="Times New Roman" w:cs="Times New Roman"/>
          <w:color w:val="181818"/>
          <w:kern w:val="0"/>
          <w:sz w:val="28"/>
          <w:szCs w:val="28"/>
          <w:lang w:eastAsia="ru-RU"/>
        </w:rPr>
        <w:t>У куклы кончился завод</w:t>
      </w:r>
      <w:r w:rsidRPr="002B1A59">
        <w:rPr>
          <w:rFonts w:ascii="Times New Roman" w:eastAsia="Times New Roman" w:hAnsi="Times New Roman" w:cs="Times New Roman"/>
          <w:color w:val="181818"/>
          <w:kern w:val="0"/>
          <w:sz w:val="28"/>
          <w:szCs w:val="28"/>
          <w:lang w:eastAsia="ru-RU"/>
        </w:rPr>
        <w:t>»</w:t>
      </w:r>
      <w:r w:rsidR="00ED30C1">
        <w:rPr>
          <w:rFonts w:ascii="Times New Roman" w:eastAsia="Times New Roman" w:hAnsi="Times New Roman" w:cs="Times New Roman"/>
          <w:color w:val="181818"/>
          <w:kern w:val="0"/>
          <w:sz w:val="28"/>
          <w:szCs w:val="28"/>
          <w:lang w:eastAsia="ru-RU"/>
        </w:rPr>
        <w:t xml:space="preserve"> –</w:t>
      </w:r>
      <w:r>
        <w:rPr>
          <w:rFonts w:ascii="Times New Roman" w:eastAsia="Times New Roman" w:hAnsi="Times New Roman" w:cs="Times New Roman"/>
          <w:color w:val="181818"/>
          <w:kern w:val="0"/>
          <w:sz w:val="28"/>
          <w:szCs w:val="28"/>
          <w:lang w:eastAsia="ru-RU"/>
        </w:rPr>
        <w:t xml:space="preserve"> </w:t>
      </w:r>
      <w:r w:rsidR="00ED30C1">
        <w:rPr>
          <w:rFonts w:ascii="Times New Roman" w:eastAsia="Times New Roman" w:hAnsi="Times New Roman" w:cs="Times New Roman"/>
          <w:color w:val="181818"/>
          <w:kern w:val="0"/>
          <w:sz w:val="28"/>
          <w:szCs w:val="28"/>
          <w:lang w:eastAsia="ru-RU"/>
        </w:rPr>
        <w:t>на раскрепощение плечевого пояса</w:t>
      </w:r>
      <w:r>
        <w:rPr>
          <w:rFonts w:ascii="Times New Roman" w:eastAsia="Times New Roman" w:hAnsi="Times New Roman" w:cs="Times New Roman"/>
          <w:color w:val="181818"/>
          <w:kern w:val="0"/>
          <w:sz w:val="28"/>
          <w:szCs w:val="28"/>
          <w:lang w:eastAsia="ru-RU"/>
        </w:rPr>
        <w:t xml:space="preserve"> и укреплени</w:t>
      </w:r>
      <w:r w:rsidR="00ED30C1">
        <w:rPr>
          <w:rFonts w:ascii="Times New Roman" w:eastAsia="Times New Roman" w:hAnsi="Times New Roman" w:cs="Times New Roman"/>
          <w:color w:val="181818"/>
          <w:kern w:val="0"/>
          <w:sz w:val="28"/>
          <w:szCs w:val="28"/>
          <w:lang w:eastAsia="ru-RU"/>
        </w:rPr>
        <w:t>е позвоночника, «Висячий мост» –</w:t>
      </w:r>
      <w:r>
        <w:rPr>
          <w:rFonts w:ascii="Times New Roman" w:eastAsia="Times New Roman" w:hAnsi="Times New Roman" w:cs="Times New Roman"/>
          <w:color w:val="181818"/>
          <w:kern w:val="0"/>
          <w:sz w:val="28"/>
          <w:szCs w:val="28"/>
          <w:lang w:eastAsia="ru-RU"/>
        </w:rPr>
        <w:t xml:space="preserve"> на свободу и пластичность рук.</w:t>
      </w:r>
      <w:r w:rsidRPr="002B1A59">
        <w:rPr>
          <w:rFonts w:ascii="Times New Roman" w:eastAsia="Times New Roman" w:hAnsi="Times New Roman" w:cs="Times New Roman"/>
          <w:color w:val="181818"/>
          <w:kern w:val="0"/>
          <w:sz w:val="28"/>
          <w:szCs w:val="28"/>
          <w:lang w:eastAsia="ru-RU"/>
        </w:rPr>
        <w:t xml:space="preserve"> Для учащихся средних и старших классов на уроках присутствует постоянный контроль педагога, а также дома самоконтроль ученика, за правильной посадкой за инструментом и ощущением свободного опорно-двигательного аппарата; этому способствует и правильная постановка ног (</w:t>
      </w:r>
      <w:r>
        <w:rPr>
          <w:rFonts w:ascii="Times New Roman" w:eastAsia="Times New Roman" w:hAnsi="Times New Roman" w:cs="Times New Roman"/>
          <w:color w:val="181818"/>
          <w:kern w:val="0"/>
          <w:sz w:val="28"/>
          <w:szCs w:val="28"/>
          <w:lang w:eastAsia="ru-RU"/>
        </w:rPr>
        <w:t>пятки</w:t>
      </w:r>
      <w:r w:rsidRPr="002B1A59">
        <w:rPr>
          <w:rFonts w:ascii="Times New Roman" w:eastAsia="Times New Roman" w:hAnsi="Times New Roman" w:cs="Times New Roman"/>
          <w:color w:val="181818"/>
          <w:kern w:val="0"/>
          <w:sz w:val="28"/>
          <w:szCs w:val="28"/>
          <w:lang w:eastAsia="ru-RU"/>
        </w:rPr>
        <w:t xml:space="preserve"> упираются в пол, для малышей обязательно ставится маленькая скамеечка под ноги).</w:t>
      </w:r>
    </w:p>
    <w:p w:rsidR="002B1A59" w:rsidRPr="002B1A59" w:rsidRDefault="002B1A59"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2B1A59">
        <w:rPr>
          <w:rFonts w:ascii="Times New Roman" w:eastAsia="Times New Roman" w:hAnsi="Times New Roman" w:cs="Times New Roman"/>
          <w:color w:val="181818"/>
          <w:kern w:val="0"/>
          <w:sz w:val="28"/>
          <w:szCs w:val="28"/>
          <w:lang w:eastAsia="ru-RU"/>
        </w:rPr>
        <w:t xml:space="preserve">На каждом уроке проходит немало здоровьесберегающих мероприятий. Прежде всего, это соблюдение гигиенических требований: мытьё рук ученика перед уроком, обязательное проветривание помещения перед началом занятий, проверяется освещённость рабочего места и регулируется температурный режим. Во время уроков происходит чередование видов </w:t>
      </w:r>
      <w:r>
        <w:rPr>
          <w:rFonts w:ascii="Times New Roman" w:eastAsia="Times New Roman" w:hAnsi="Times New Roman" w:cs="Times New Roman"/>
          <w:color w:val="181818"/>
          <w:kern w:val="0"/>
          <w:sz w:val="28"/>
          <w:szCs w:val="28"/>
          <w:lang w:eastAsia="ru-RU"/>
        </w:rPr>
        <w:t>учебной</w:t>
      </w:r>
      <w:r w:rsidRPr="002B1A59">
        <w:rPr>
          <w:rFonts w:ascii="Times New Roman" w:eastAsia="Times New Roman" w:hAnsi="Times New Roman" w:cs="Times New Roman"/>
          <w:color w:val="181818"/>
          <w:kern w:val="0"/>
          <w:sz w:val="28"/>
          <w:szCs w:val="28"/>
          <w:lang w:eastAsia="ru-RU"/>
        </w:rPr>
        <w:t xml:space="preserve"> деятельности. Это проверка домашнего задания, анализ ошибок, различные беседы с учащимися, игровой показ педагога, объяснение новой темы, закрепление уже выученного материала, создание комфортной атмосферы, взаимопонимание </w:t>
      </w:r>
      <w:r w:rsidRPr="002B1A59">
        <w:rPr>
          <w:rFonts w:ascii="Times New Roman" w:eastAsia="Times New Roman" w:hAnsi="Times New Roman" w:cs="Times New Roman"/>
          <w:color w:val="181818"/>
          <w:kern w:val="0"/>
          <w:sz w:val="28"/>
          <w:szCs w:val="28"/>
          <w:lang w:eastAsia="ru-RU"/>
        </w:rPr>
        <w:lastRenderedPageBreak/>
        <w:t>педагога и учащегося, - всё это направлено не только на решение образовательных задач, но и на здоровьесберегающие мероприятия.</w:t>
      </w:r>
    </w:p>
    <w:p w:rsidR="002B1A59" w:rsidRPr="002B1A59" w:rsidRDefault="002B1A59"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2B1A59">
        <w:rPr>
          <w:rFonts w:ascii="Times New Roman" w:eastAsia="Times New Roman" w:hAnsi="Times New Roman" w:cs="Times New Roman"/>
          <w:color w:val="181818"/>
          <w:kern w:val="0"/>
          <w:sz w:val="28"/>
          <w:szCs w:val="28"/>
          <w:lang w:eastAsia="ru-RU"/>
        </w:rPr>
        <w:t>Здоровьесберегающие технологии – это программы и методы, которые направлены на воспитание у учащихся культуры здоровья, личностных качеств, мотивацию ведения здорового образа жизни. Эти технологии должны обеспечить развитие природных способностей ребёнка: его ума, нравственных и эстетических чувств.</w:t>
      </w:r>
    </w:p>
    <w:p w:rsidR="002B1A59" w:rsidRPr="002B1A59" w:rsidRDefault="002B1A59"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2B1A59">
        <w:rPr>
          <w:rFonts w:ascii="Times New Roman" w:eastAsia="Times New Roman" w:hAnsi="Times New Roman" w:cs="Times New Roman"/>
          <w:color w:val="181818"/>
          <w:kern w:val="0"/>
          <w:sz w:val="28"/>
          <w:szCs w:val="28"/>
          <w:lang w:eastAsia="ru-RU"/>
        </w:rPr>
        <w:t xml:space="preserve">Многообразие видов деятельности на занятиях фортепиано позволяет на каждом занятии прибегать к различным здоровьесберегающим технологиям. </w:t>
      </w:r>
    </w:p>
    <w:p w:rsidR="002B1A59" w:rsidRPr="002B1A59" w:rsidRDefault="002B1A59"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2B1A59">
        <w:rPr>
          <w:rFonts w:ascii="Times New Roman" w:eastAsia="Times New Roman" w:hAnsi="Times New Roman" w:cs="Times New Roman"/>
          <w:color w:val="181818"/>
          <w:kern w:val="0"/>
          <w:sz w:val="28"/>
          <w:szCs w:val="28"/>
          <w:lang w:eastAsia="ru-RU"/>
        </w:rPr>
        <w:t>Арт-педагогические технологии развивают и усиливают внимание к чувствам, представляют возможность для самовыражения и самопознания, помогают ребёнку приобрести коммуникативные навыки и опыт творческой работы в коллективе, развивают воображение и творческое мышление. Для арт-педагогики характерен приоритет воспитательных целей над целями обучения.</w:t>
      </w:r>
    </w:p>
    <w:p w:rsidR="00ED30C1" w:rsidRDefault="002B1A59"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2B1A59">
        <w:rPr>
          <w:rFonts w:ascii="Times New Roman" w:eastAsia="Times New Roman" w:hAnsi="Times New Roman" w:cs="Times New Roman"/>
          <w:color w:val="181818"/>
          <w:kern w:val="0"/>
          <w:sz w:val="28"/>
          <w:szCs w:val="28"/>
          <w:lang w:eastAsia="ru-RU"/>
        </w:rPr>
        <w:t>Используя на уроках методы музыкотерапии и ар</w:t>
      </w:r>
      <w:r w:rsidR="00ED30C1">
        <w:rPr>
          <w:rFonts w:ascii="Times New Roman" w:eastAsia="Times New Roman" w:hAnsi="Times New Roman" w:cs="Times New Roman"/>
          <w:color w:val="181818"/>
          <w:kern w:val="0"/>
          <w:sz w:val="28"/>
          <w:szCs w:val="28"/>
          <w:lang w:eastAsia="ru-RU"/>
        </w:rPr>
        <w:t>ттерапии</w:t>
      </w:r>
      <w:r w:rsidRPr="002B1A59">
        <w:rPr>
          <w:rFonts w:ascii="Times New Roman" w:eastAsia="Times New Roman" w:hAnsi="Times New Roman" w:cs="Times New Roman"/>
          <w:color w:val="181818"/>
          <w:kern w:val="0"/>
          <w:sz w:val="28"/>
          <w:szCs w:val="28"/>
          <w:lang w:eastAsia="ru-RU"/>
        </w:rPr>
        <w:t xml:space="preserve">, </w:t>
      </w:r>
      <w:r w:rsidR="00ED30C1">
        <w:rPr>
          <w:rFonts w:ascii="Times New Roman" w:eastAsia="Times New Roman" w:hAnsi="Times New Roman" w:cs="Times New Roman"/>
          <w:color w:val="181818"/>
          <w:kern w:val="0"/>
          <w:sz w:val="28"/>
          <w:szCs w:val="28"/>
          <w:lang w:eastAsia="ru-RU"/>
        </w:rPr>
        <w:t>можно</w:t>
      </w:r>
      <w:r w:rsidRPr="002B1A59">
        <w:rPr>
          <w:rFonts w:ascii="Times New Roman" w:eastAsia="Times New Roman" w:hAnsi="Times New Roman" w:cs="Times New Roman"/>
          <w:color w:val="181818"/>
          <w:kern w:val="0"/>
          <w:sz w:val="28"/>
          <w:szCs w:val="28"/>
          <w:lang w:eastAsia="ru-RU"/>
        </w:rPr>
        <w:t xml:space="preserve"> решить множество психологических проблем в отношениях с учениками, заинтересовать их и развить чувство удовлетворённости от занятий музыкой, научить их более серьёзно подходить к разучиванию музыкальных произведений в зависимости от индивидуальных особенностей каждого ребёнка. </w:t>
      </w:r>
    </w:p>
    <w:p w:rsidR="00C22BC3" w:rsidRDefault="00C22BC3" w:rsidP="00ED30C1">
      <w:pPr>
        <w:shd w:val="clear" w:color="auto" w:fill="FFFFFF"/>
        <w:spacing w:after="0" w:line="360" w:lineRule="auto"/>
        <w:contextualSpacing/>
        <w:rPr>
          <w:rFonts w:ascii="Open Sans" w:eastAsia="Times New Roman" w:hAnsi="Open Sans" w:cs="Open Sans"/>
          <w:b/>
          <w:bCs/>
          <w:color w:val="181818"/>
          <w:kern w:val="0"/>
          <w:sz w:val="28"/>
          <w:szCs w:val="28"/>
          <w:lang w:eastAsia="ru-RU"/>
        </w:rPr>
      </w:pPr>
      <w:r w:rsidRPr="00C22BC3">
        <w:rPr>
          <w:rFonts w:ascii="Open Sans" w:eastAsia="Times New Roman" w:hAnsi="Open Sans" w:cs="Open Sans"/>
          <w:b/>
          <w:bCs/>
          <w:color w:val="181818"/>
          <w:kern w:val="0"/>
          <w:sz w:val="28"/>
          <w:szCs w:val="28"/>
          <w:lang w:eastAsia="ru-RU"/>
        </w:rPr>
        <w:t> </w:t>
      </w:r>
    </w:p>
    <w:p w:rsidR="00ED30C1" w:rsidRDefault="00ED30C1" w:rsidP="00ED30C1">
      <w:pPr>
        <w:shd w:val="clear" w:color="auto" w:fill="FFFFFF"/>
        <w:spacing w:after="0" w:line="360" w:lineRule="auto"/>
        <w:ind w:left="567"/>
        <w:contextualSpacing/>
        <w:jc w:val="both"/>
        <w:rPr>
          <w:rFonts w:ascii="Times New Roman" w:eastAsia="Times New Roman" w:hAnsi="Times New Roman" w:cs="Times New Roman"/>
          <w:b/>
          <w:caps/>
          <w:color w:val="181818"/>
          <w:kern w:val="0"/>
          <w:sz w:val="28"/>
          <w:szCs w:val="28"/>
          <w:lang w:eastAsia="ru-RU"/>
        </w:rPr>
      </w:pPr>
    </w:p>
    <w:p w:rsidR="00ED30C1" w:rsidRDefault="00ED30C1" w:rsidP="00ED30C1">
      <w:pPr>
        <w:shd w:val="clear" w:color="auto" w:fill="FFFFFF"/>
        <w:spacing w:after="0" w:line="360" w:lineRule="auto"/>
        <w:ind w:left="567"/>
        <w:contextualSpacing/>
        <w:jc w:val="both"/>
        <w:rPr>
          <w:rFonts w:ascii="Times New Roman" w:eastAsia="Times New Roman" w:hAnsi="Times New Roman" w:cs="Times New Roman"/>
          <w:b/>
          <w:caps/>
          <w:color w:val="181818"/>
          <w:kern w:val="0"/>
          <w:sz w:val="28"/>
          <w:szCs w:val="28"/>
          <w:lang w:eastAsia="ru-RU"/>
        </w:rPr>
      </w:pPr>
    </w:p>
    <w:p w:rsidR="00ED30C1" w:rsidRDefault="00ED30C1" w:rsidP="00ED30C1">
      <w:pPr>
        <w:shd w:val="clear" w:color="auto" w:fill="FFFFFF"/>
        <w:spacing w:after="0" w:line="360" w:lineRule="auto"/>
        <w:ind w:left="567"/>
        <w:contextualSpacing/>
        <w:jc w:val="both"/>
        <w:rPr>
          <w:rFonts w:ascii="Times New Roman" w:eastAsia="Times New Roman" w:hAnsi="Times New Roman" w:cs="Times New Roman"/>
          <w:b/>
          <w:caps/>
          <w:color w:val="181818"/>
          <w:kern w:val="0"/>
          <w:sz w:val="28"/>
          <w:szCs w:val="28"/>
          <w:lang w:eastAsia="ru-RU"/>
        </w:rPr>
      </w:pPr>
    </w:p>
    <w:p w:rsidR="00ED30C1" w:rsidRDefault="00ED30C1" w:rsidP="00ED30C1">
      <w:pPr>
        <w:shd w:val="clear" w:color="auto" w:fill="FFFFFF"/>
        <w:spacing w:after="0" w:line="360" w:lineRule="auto"/>
        <w:ind w:left="567"/>
        <w:contextualSpacing/>
        <w:jc w:val="both"/>
        <w:rPr>
          <w:rFonts w:ascii="Times New Roman" w:eastAsia="Times New Roman" w:hAnsi="Times New Roman" w:cs="Times New Roman"/>
          <w:b/>
          <w:caps/>
          <w:color w:val="181818"/>
          <w:kern w:val="0"/>
          <w:sz w:val="28"/>
          <w:szCs w:val="28"/>
          <w:lang w:eastAsia="ru-RU"/>
        </w:rPr>
      </w:pPr>
    </w:p>
    <w:p w:rsidR="00ED30C1" w:rsidRDefault="00ED30C1" w:rsidP="00ED30C1">
      <w:pPr>
        <w:shd w:val="clear" w:color="auto" w:fill="FFFFFF"/>
        <w:spacing w:after="0" w:line="360" w:lineRule="auto"/>
        <w:ind w:left="567"/>
        <w:contextualSpacing/>
        <w:jc w:val="both"/>
        <w:rPr>
          <w:rFonts w:ascii="Times New Roman" w:eastAsia="Times New Roman" w:hAnsi="Times New Roman" w:cs="Times New Roman"/>
          <w:b/>
          <w:caps/>
          <w:color w:val="181818"/>
          <w:kern w:val="0"/>
          <w:sz w:val="28"/>
          <w:szCs w:val="28"/>
          <w:lang w:eastAsia="ru-RU"/>
        </w:rPr>
      </w:pPr>
    </w:p>
    <w:p w:rsidR="00ED30C1" w:rsidRDefault="00ED30C1" w:rsidP="00ED30C1">
      <w:pPr>
        <w:shd w:val="clear" w:color="auto" w:fill="FFFFFF"/>
        <w:spacing w:after="0" w:line="360" w:lineRule="auto"/>
        <w:ind w:left="567"/>
        <w:contextualSpacing/>
        <w:jc w:val="both"/>
        <w:rPr>
          <w:rFonts w:ascii="Times New Roman" w:eastAsia="Times New Roman" w:hAnsi="Times New Roman" w:cs="Times New Roman"/>
          <w:b/>
          <w:caps/>
          <w:color w:val="181818"/>
          <w:kern w:val="0"/>
          <w:sz w:val="28"/>
          <w:szCs w:val="28"/>
          <w:lang w:eastAsia="ru-RU"/>
        </w:rPr>
      </w:pPr>
    </w:p>
    <w:p w:rsidR="00ED30C1" w:rsidRDefault="00ED30C1" w:rsidP="00ED30C1">
      <w:pPr>
        <w:shd w:val="clear" w:color="auto" w:fill="FFFFFF"/>
        <w:spacing w:after="0" w:line="360" w:lineRule="auto"/>
        <w:ind w:left="567"/>
        <w:contextualSpacing/>
        <w:jc w:val="both"/>
        <w:rPr>
          <w:rFonts w:ascii="Times New Roman" w:eastAsia="Times New Roman" w:hAnsi="Times New Roman" w:cs="Times New Roman"/>
          <w:b/>
          <w:caps/>
          <w:color w:val="181818"/>
          <w:kern w:val="0"/>
          <w:sz w:val="28"/>
          <w:szCs w:val="28"/>
          <w:lang w:eastAsia="ru-RU"/>
        </w:rPr>
      </w:pPr>
    </w:p>
    <w:p w:rsidR="00ED30C1" w:rsidRDefault="00ED30C1" w:rsidP="00ED30C1">
      <w:pPr>
        <w:shd w:val="clear" w:color="auto" w:fill="FFFFFF"/>
        <w:spacing w:after="0" w:line="360" w:lineRule="auto"/>
        <w:ind w:left="567"/>
        <w:contextualSpacing/>
        <w:jc w:val="both"/>
        <w:rPr>
          <w:rFonts w:ascii="Times New Roman" w:eastAsia="Times New Roman" w:hAnsi="Times New Roman" w:cs="Times New Roman"/>
          <w:b/>
          <w:caps/>
          <w:color w:val="181818"/>
          <w:kern w:val="0"/>
          <w:sz w:val="28"/>
          <w:szCs w:val="28"/>
          <w:lang w:eastAsia="ru-RU"/>
        </w:rPr>
      </w:pPr>
    </w:p>
    <w:p w:rsidR="002F4353" w:rsidRDefault="002F4353" w:rsidP="00ED30C1">
      <w:pPr>
        <w:shd w:val="clear" w:color="auto" w:fill="FFFFFF"/>
        <w:spacing w:after="0" w:line="360" w:lineRule="auto"/>
        <w:ind w:left="567"/>
        <w:contextualSpacing/>
        <w:jc w:val="center"/>
        <w:rPr>
          <w:rFonts w:ascii="Times New Roman" w:eastAsia="Times New Roman" w:hAnsi="Times New Roman" w:cs="Times New Roman"/>
          <w:b/>
          <w:caps/>
          <w:color w:val="181818"/>
          <w:kern w:val="0"/>
          <w:sz w:val="36"/>
          <w:szCs w:val="36"/>
          <w:lang w:eastAsia="ru-RU"/>
        </w:rPr>
      </w:pPr>
      <w:r w:rsidRPr="00ED30C1">
        <w:rPr>
          <w:rFonts w:ascii="Times New Roman" w:eastAsia="Times New Roman" w:hAnsi="Times New Roman" w:cs="Times New Roman"/>
          <w:b/>
          <w:caps/>
          <w:color w:val="181818"/>
          <w:kern w:val="0"/>
          <w:sz w:val="36"/>
          <w:szCs w:val="36"/>
          <w:lang w:eastAsia="ru-RU"/>
        </w:rPr>
        <w:lastRenderedPageBreak/>
        <w:t>введени</w:t>
      </w:r>
      <w:r w:rsidR="00ED30C1">
        <w:rPr>
          <w:rFonts w:ascii="Times New Roman" w:eastAsia="Times New Roman" w:hAnsi="Times New Roman" w:cs="Times New Roman"/>
          <w:b/>
          <w:caps/>
          <w:color w:val="181818"/>
          <w:kern w:val="0"/>
          <w:sz w:val="36"/>
          <w:szCs w:val="36"/>
          <w:lang w:eastAsia="ru-RU"/>
        </w:rPr>
        <w:t>е</w:t>
      </w:r>
      <w:r w:rsidRPr="00ED30C1">
        <w:rPr>
          <w:rFonts w:ascii="Times New Roman" w:eastAsia="Times New Roman" w:hAnsi="Times New Roman" w:cs="Times New Roman"/>
          <w:b/>
          <w:caps/>
          <w:color w:val="181818"/>
          <w:kern w:val="0"/>
          <w:sz w:val="36"/>
          <w:szCs w:val="36"/>
          <w:lang w:eastAsia="ru-RU"/>
        </w:rPr>
        <w:t xml:space="preserve"> здоровьесберегающих технологий в учебный процесс</w:t>
      </w:r>
    </w:p>
    <w:p w:rsidR="00ED30C1" w:rsidRPr="0009056B" w:rsidRDefault="0009056B" w:rsidP="0009056B">
      <w:pPr>
        <w:shd w:val="clear" w:color="auto" w:fill="FFFFFF"/>
        <w:tabs>
          <w:tab w:val="left" w:pos="2325"/>
        </w:tabs>
        <w:spacing w:after="0" w:line="360" w:lineRule="auto"/>
        <w:ind w:left="567"/>
        <w:contextualSpacing/>
        <w:rPr>
          <w:rFonts w:ascii="Times New Roman" w:eastAsia="Times New Roman" w:hAnsi="Times New Roman" w:cs="Times New Roman"/>
          <w:b/>
          <w:caps/>
          <w:color w:val="181818"/>
          <w:kern w:val="0"/>
          <w:sz w:val="28"/>
          <w:szCs w:val="28"/>
          <w:lang w:eastAsia="ru-RU"/>
        </w:rPr>
      </w:pPr>
      <w:r>
        <w:rPr>
          <w:rFonts w:ascii="Times New Roman" w:eastAsia="Times New Roman" w:hAnsi="Times New Roman" w:cs="Times New Roman"/>
          <w:b/>
          <w:caps/>
          <w:color w:val="181818"/>
          <w:kern w:val="0"/>
          <w:sz w:val="36"/>
          <w:szCs w:val="36"/>
          <w:lang w:eastAsia="ru-RU"/>
        </w:rPr>
        <w:tab/>
      </w:r>
    </w:p>
    <w:p w:rsidR="00ED30C1" w:rsidRPr="00ED30C1"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ED30C1">
        <w:rPr>
          <w:rFonts w:ascii="Times New Roman" w:eastAsia="Times New Roman" w:hAnsi="Times New Roman" w:cs="Times New Roman"/>
          <w:color w:val="181818"/>
          <w:kern w:val="0"/>
          <w:sz w:val="28"/>
          <w:szCs w:val="28"/>
          <w:lang w:eastAsia="ru-RU"/>
        </w:rPr>
        <w:t>Поскольку основой любого образовательного процесса является урок, то и его влияние на здоровье учащихся является наиболее важной частью в этой сфере. Большинство критериев, о которых говорит традиционная методика, касаются сугубо педагогических аспектов проведения урока. Однако почти каждый из этих элементов связан с проблемой сохранения здоровья учащихся. Педагоги  следят за соблюдением режима учебных занятий: строят урок с учетом работоспособности учащихся, чередуют различные виды деятельности, выполняют гигиенические требования, создают благоприятный эмоциональный</w:t>
      </w:r>
      <w:r w:rsidR="00ED30C1" w:rsidRPr="00ED30C1">
        <w:rPr>
          <w:rFonts w:ascii="Times New Roman" w:eastAsia="Times New Roman" w:hAnsi="Times New Roman" w:cs="Times New Roman"/>
          <w:color w:val="181818"/>
          <w:kern w:val="0"/>
          <w:sz w:val="28"/>
          <w:szCs w:val="28"/>
          <w:lang w:eastAsia="ru-RU"/>
        </w:rPr>
        <w:t xml:space="preserve"> настрой. Тем не менее, нужно </w:t>
      </w:r>
      <w:r w:rsidRPr="00ED30C1">
        <w:rPr>
          <w:rFonts w:ascii="Times New Roman" w:eastAsia="Times New Roman" w:hAnsi="Times New Roman" w:cs="Times New Roman"/>
          <w:color w:val="181818"/>
          <w:kern w:val="0"/>
          <w:sz w:val="28"/>
          <w:szCs w:val="28"/>
          <w:lang w:eastAsia="ru-RU"/>
        </w:rPr>
        <w:t xml:space="preserve">помнить об основных моментах учебного процесса. </w:t>
      </w:r>
    </w:p>
    <w:p w:rsidR="00C22BC3" w:rsidRPr="00ED30C1"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1"/>
          <w:szCs w:val="21"/>
          <w:lang w:eastAsia="ru-RU"/>
        </w:rPr>
      </w:pPr>
      <w:r w:rsidRPr="00ED30C1">
        <w:rPr>
          <w:rFonts w:ascii="Times New Roman" w:eastAsia="Times New Roman" w:hAnsi="Times New Roman" w:cs="Times New Roman"/>
          <w:i/>
          <w:iCs/>
          <w:color w:val="181818"/>
          <w:kern w:val="0"/>
          <w:sz w:val="28"/>
          <w:szCs w:val="28"/>
          <w:lang w:eastAsia="ru-RU"/>
        </w:rPr>
        <w:t>Гигиенические условия в кабинете </w:t>
      </w:r>
      <w:r w:rsidRPr="00ED30C1">
        <w:rPr>
          <w:rFonts w:ascii="Times New Roman" w:eastAsia="Times New Roman" w:hAnsi="Times New Roman" w:cs="Times New Roman"/>
          <w:color w:val="181818"/>
          <w:kern w:val="0"/>
          <w:sz w:val="28"/>
          <w:szCs w:val="28"/>
          <w:lang w:eastAsia="ru-RU"/>
        </w:rPr>
        <w:t>должны соответствовать санитарным нормам. Следует поддерживать чистоту, определенную температуру и свежесть воздуха, уровень освещенности и т.п. Отметим, что утомляемость и риск аллергических расстройств во многом  зависят от соблюдения этих условий.</w:t>
      </w:r>
    </w:p>
    <w:p w:rsidR="00C22BC3" w:rsidRPr="00ED30C1"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1"/>
          <w:szCs w:val="21"/>
          <w:lang w:eastAsia="ru-RU"/>
        </w:rPr>
      </w:pPr>
      <w:r w:rsidRPr="00ED30C1">
        <w:rPr>
          <w:rFonts w:ascii="Times New Roman" w:eastAsia="Times New Roman" w:hAnsi="Times New Roman" w:cs="Times New Roman"/>
          <w:color w:val="181818"/>
          <w:kern w:val="0"/>
          <w:sz w:val="28"/>
          <w:szCs w:val="28"/>
          <w:lang w:eastAsia="ru-RU"/>
        </w:rPr>
        <w:t xml:space="preserve">Главное – </w:t>
      </w:r>
      <w:r w:rsidRPr="00ED30C1">
        <w:rPr>
          <w:rFonts w:ascii="Times New Roman" w:eastAsia="Times New Roman" w:hAnsi="Times New Roman" w:cs="Times New Roman"/>
          <w:i/>
          <w:iCs/>
          <w:color w:val="181818"/>
          <w:kern w:val="0"/>
          <w:sz w:val="28"/>
          <w:szCs w:val="28"/>
          <w:lang w:eastAsia="ru-RU"/>
        </w:rPr>
        <w:t>рациональная организация урока</w:t>
      </w:r>
      <w:r w:rsidRPr="00ED30C1">
        <w:rPr>
          <w:rFonts w:ascii="Times New Roman" w:eastAsia="Times New Roman" w:hAnsi="Times New Roman" w:cs="Times New Roman"/>
          <w:color w:val="181818"/>
          <w:kern w:val="0"/>
          <w:sz w:val="28"/>
          <w:szCs w:val="28"/>
          <w:lang w:eastAsia="ru-RU"/>
        </w:rPr>
        <w:t>, использование активных форм и методов обучения. Большинство педагогов используют следующие приемы здоровьесбережения на уроках: динамические паузы, гимнастику для глаз, прове</w:t>
      </w:r>
      <w:r w:rsidR="00ED30C1">
        <w:rPr>
          <w:rFonts w:ascii="Times New Roman" w:eastAsia="Times New Roman" w:hAnsi="Times New Roman" w:cs="Times New Roman"/>
          <w:color w:val="181818"/>
          <w:kern w:val="0"/>
          <w:sz w:val="28"/>
          <w:szCs w:val="28"/>
          <w:lang w:eastAsia="ru-RU"/>
        </w:rPr>
        <w:t xml:space="preserve">дение интегрированных уроков и </w:t>
      </w:r>
      <w:r w:rsidRPr="00ED30C1">
        <w:rPr>
          <w:rFonts w:ascii="Times New Roman" w:eastAsia="Times New Roman" w:hAnsi="Times New Roman" w:cs="Times New Roman"/>
          <w:color w:val="181818"/>
          <w:kern w:val="0"/>
          <w:sz w:val="28"/>
          <w:szCs w:val="28"/>
          <w:lang w:eastAsia="ru-RU"/>
        </w:rPr>
        <w:t>т.д.</w:t>
      </w:r>
    </w:p>
    <w:p w:rsidR="00C22BC3" w:rsidRPr="00ED30C1"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1"/>
          <w:szCs w:val="21"/>
          <w:lang w:eastAsia="ru-RU"/>
        </w:rPr>
      </w:pPr>
      <w:r w:rsidRPr="00ED30C1">
        <w:rPr>
          <w:rFonts w:ascii="Times New Roman" w:eastAsia="Times New Roman" w:hAnsi="Times New Roman" w:cs="Times New Roman"/>
          <w:i/>
          <w:iCs/>
          <w:color w:val="181818"/>
          <w:kern w:val="0"/>
          <w:sz w:val="28"/>
          <w:szCs w:val="28"/>
          <w:lang w:eastAsia="ru-RU"/>
        </w:rPr>
        <w:t>Число видов учебной деятельности</w:t>
      </w:r>
      <w:r w:rsidRPr="00ED30C1">
        <w:rPr>
          <w:rFonts w:ascii="Times New Roman" w:eastAsia="Times New Roman" w:hAnsi="Times New Roman" w:cs="Times New Roman"/>
          <w:color w:val="181818"/>
          <w:kern w:val="0"/>
          <w:sz w:val="28"/>
          <w:szCs w:val="28"/>
          <w:lang w:eastAsia="ru-RU"/>
        </w:rPr>
        <w:t>, используемых преподавателем фортепиано, является важной составной частью урока. К ним относятся следующие виды учебной работы: словесный, наглядный, аудиовизуальный, самостоятельная работа. Нормой считается использование 4–7 видов работы за урок, но не менее трех. Однообразие урока способ</w:t>
      </w:r>
      <w:r w:rsidR="00ED30C1">
        <w:rPr>
          <w:rFonts w:ascii="Times New Roman" w:eastAsia="Times New Roman" w:hAnsi="Times New Roman" w:cs="Times New Roman"/>
          <w:color w:val="181818"/>
          <w:kern w:val="0"/>
          <w:sz w:val="28"/>
          <w:szCs w:val="28"/>
          <w:lang w:eastAsia="ru-RU"/>
        </w:rPr>
        <w:t xml:space="preserve">ствует утомлению обучающегося. </w:t>
      </w:r>
      <w:r w:rsidRPr="00ED30C1">
        <w:rPr>
          <w:rFonts w:ascii="Times New Roman" w:eastAsia="Times New Roman" w:hAnsi="Times New Roman" w:cs="Times New Roman"/>
          <w:color w:val="181818"/>
          <w:kern w:val="0"/>
          <w:sz w:val="28"/>
          <w:szCs w:val="28"/>
          <w:lang w:eastAsia="ru-RU"/>
        </w:rPr>
        <w:t xml:space="preserve">Вместе с тем необходимо помнить, что частые смены одного вида деятельности на другой требуют от учащихся дополнительных усилий, что </w:t>
      </w:r>
      <w:r w:rsidRPr="00ED30C1">
        <w:rPr>
          <w:rFonts w:ascii="Times New Roman" w:eastAsia="Times New Roman" w:hAnsi="Times New Roman" w:cs="Times New Roman"/>
          <w:color w:val="181818"/>
          <w:kern w:val="0"/>
          <w:sz w:val="28"/>
          <w:szCs w:val="28"/>
          <w:lang w:eastAsia="ru-RU"/>
        </w:rPr>
        <w:lastRenderedPageBreak/>
        <w:t xml:space="preserve">также приводит к быстрой утомляемости. Об этом тоже следует помнить педагогам. </w:t>
      </w:r>
    </w:p>
    <w:p w:rsidR="00C22BC3" w:rsidRPr="00ED30C1"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1"/>
          <w:szCs w:val="21"/>
          <w:lang w:eastAsia="ru-RU"/>
        </w:rPr>
      </w:pPr>
      <w:r w:rsidRPr="00ED30C1">
        <w:rPr>
          <w:rFonts w:ascii="Times New Roman" w:eastAsia="Times New Roman" w:hAnsi="Times New Roman" w:cs="Times New Roman"/>
          <w:i/>
          <w:iCs/>
          <w:color w:val="181818"/>
          <w:kern w:val="0"/>
          <w:sz w:val="28"/>
          <w:szCs w:val="28"/>
          <w:lang w:eastAsia="ru-RU"/>
        </w:rPr>
        <w:t>Следует учитывать продолжительность и чередование различных видов учебной деятельности.</w:t>
      </w:r>
      <w:r w:rsidRPr="00ED30C1">
        <w:rPr>
          <w:rFonts w:ascii="Times New Roman" w:eastAsia="Times New Roman" w:hAnsi="Times New Roman" w:cs="Times New Roman"/>
          <w:color w:val="181818"/>
          <w:kern w:val="0"/>
          <w:sz w:val="28"/>
          <w:szCs w:val="28"/>
          <w:lang w:eastAsia="ru-RU"/>
        </w:rPr>
        <w:t> Нормой продолжительности одного вида работы считается 7-10 минут. Если в течение урока  используется один вид деятельности или 30-35 минут на уроке  занимает работа по нотам, то это приведет к снижению уровня восприятия матер</w:t>
      </w:r>
      <w:r w:rsidR="00ED30C1">
        <w:rPr>
          <w:rFonts w:ascii="Times New Roman" w:eastAsia="Times New Roman" w:hAnsi="Times New Roman" w:cs="Times New Roman"/>
          <w:color w:val="181818"/>
          <w:kern w:val="0"/>
          <w:sz w:val="28"/>
          <w:szCs w:val="28"/>
          <w:lang w:eastAsia="ru-RU"/>
        </w:rPr>
        <w:t>иала учащимся</w:t>
      </w:r>
      <w:r w:rsidRPr="00ED30C1">
        <w:rPr>
          <w:rFonts w:ascii="Times New Roman" w:eastAsia="Times New Roman" w:hAnsi="Times New Roman" w:cs="Times New Roman"/>
          <w:color w:val="181818"/>
          <w:kern w:val="0"/>
          <w:sz w:val="28"/>
          <w:szCs w:val="28"/>
          <w:lang w:eastAsia="ru-RU"/>
        </w:rPr>
        <w:t>. Необходимо чередовать различные виды слуховой, двигате</w:t>
      </w:r>
      <w:r w:rsidR="00ED30C1">
        <w:rPr>
          <w:rFonts w:ascii="Times New Roman" w:eastAsia="Times New Roman" w:hAnsi="Times New Roman" w:cs="Times New Roman"/>
          <w:color w:val="181818"/>
          <w:kern w:val="0"/>
          <w:sz w:val="28"/>
          <w:szCs w:val="28"/>
          <w:lang w:eastAsia="ru-RU"/>
        </w:rPr>
        <w:t>льной и творческой деятельности.</w:t>
      </w:r>
      <w:r w:rsidRPr="00ED30C1">
        <w:rPr>
          <w:rFonts w:ascii="Times New Roman" w:eastAsia="Times New Roman" w:hAnsi="Times New Roman" w:cs="Times New Roman"/>
          <w:color w:val="181818"/>
          <w:kern w:val="0"/>
          <w:sz w:val="28"/>
          <w:szCs w:val="28"/>
          <w:lang w:eastAsia="ru-RU"/>
        </w:rPr>
        <w:t xml:space="preserve"> </w:t>
      </w:r>
      <w:r w:rsidR="00ED30C1">
        <w:rPr>
          <w:rFonts w:ascii="Times New Roman" w:eastAsia="Times New Roman" w:hAnsi="Times New Roman" w:cs="Times New Roman"/>
          <w:color w:val="181818"/>
          <w:kern w:val="0"/>
          <w:sz w:val="28"/>
          <w:szCs w:val="28"/>
          <w:lang w:eastAsia="ru-RU"/>
        </w:rPr>
        <w:t>И</w:t>
      </w:r>
      <w:r w:rsidRPr="00ED30C1">
        <w:rPr>
          <w:rFonts w:ascii="Times New Roman" w:eastAsia="Times New Roman" w:hAnsi="Times New Roman" w:cs="Times New Roman"/>
          <w:color w:val="181818"/>
          <w:kern w:val="0"/>
          <w:sz w:val="28"/>
          <w:szCs w:val="28"/>
          <w:lang w:eastAsia="ru-RU"/>
        </w:rPr>
        <w:t>гра гамм и арпеджио сменяется разбором нового нотного материала, повторением уже выученных пьес, которые студент знает наизусть, сочинением и подбором знакомых мелодий и т. д.</w:t>
      </w:r>
    </w:p>
    <w:p w:rsidR="00C22BC3" w:rsidRPr="00ED30C1"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1"/>
          <w:szCs w:val="21"/>
          <w:lang w:eastAsia="ru-RU"/>
        </w:rPr>
      </w:pPr>
      <w:r w:rsidRPr="00ED30C1">
        <w:rPr>
          <w:rFonts w:ascii="Times New Roman" w:eastAsia="Times New Roman" w:hAnsi="Times New Roman" w:cs="Times New Roman"/>
          <w:i/>
          <w:iCs/>
          <w:color w:val="181818"/>
          <w:kern w:val="0"/>
          <w:sz w:val="28"/>
          <w:szCs w:val="28"/>
          <w:lang w:eastAsia="ru-RU"/>
        </w:rPr>
        <w:t>Работоспособность у учащихся связана с биоритмами</w:t>
      </w:r>
      <w:r w:rsidR="00ED30C1">
        <w:rPr>
          <w:rFonts w:ascii="Times New Roman" w:eastAsia="Times New Roman" w:hAnsi="Times New Roman" w:cs="Times New Roman"/>
          <w:color w:val="181818"/>
          <w:kern w:val="0"/>
          <w:sz w:val="28"/>
          <w:szCs w:val="28"/>
          <w:lang w:eastAsia="ru-RU"/>
        </w:rPr>
        <w:t xml:space="preserve"> </w:t>
      </w:r>
      <w:r w:rsidRPr="00ED30C1">
        <w:rPr>
          <w:rFonts w:ascii="Times New Roman" w:eastAsia="Times New Roman" w:hAnsi="Times New Roman" w:cs="Times New Roman"/>
          <w:color w:val="181818"/>
          <w:kern w:val="0"/>
          <w:sz w:val="28"/>
          <w:szCs w:val="28"/>
          <w:lang w:eastAsia="ru-RU"/>
        </w:rPr>
        <w:t>и имеет два основных пика. Первый подъем приходится на 9-11 часов, второй – на 16-18 часов. Неодинакова умственная способность  и в разные дни учебной недели. Из опыта работы можно с уверенностью сказать, что после выходных в понедельник не следует проводить академических концертов, зачетов и экзаменов. Учебная нагрузка в течение недели должна быть распределена таким образом, что наибольший ее объем приходится на вторник и среду.  </w:t>
      </w:r>
    </w:p>
    <w:p w:rsidR="00ED30C1"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ED30C1">
        <w:rPr>
          <w:rFonts w:ascii="Times New Roman" w:eastAsia="Times New Roman" w:hAnsi="Times New Roman" w:cs="Times New Roman"/>
          <w:i/>
          <w:iCs/>
          <w:color w:val="181818"/>
          <w:kern w:val="0"/>
          <w:sz w:val="28"/>
          <w:szCs w:val="28"/>
          <w:lang w:eastAsia="ru-RU"/>
        </w:rPr>
        <w:t>Использование методов, способствующих активизации инициативы и творческого самовыражения студента</w:t>
      </w:r>
      <w:r w:rsidRPr="00ED30C1">
        <w:rPr>
          <w:rFonts w:ascii="Times New Roman" w:eastAsia="Times New Roman" w:hAnsi="Times New Roman" w:cs="Times New Roman"/>
          <w:b/>
          <w:bCs/>
          <w:color w:val="181818"/>
          <w:kern w:val="0"/>
          <w:sz w:val="28"/>
          <w:szCs w:val="28"/>
          <w:lang w:eastAsia="ru-RU"/>
        </w:rPr>
        <w:t>. </w:t>
      </w:r>
      <w:r w:rsidRPr="00ED30C1">
        <w:rPr>
          <w:rFonts w:ascii="Times New Roman" w:eastAsia="Times New Roman" w:hAnsi="Times New Roman" w:cs="Times New Roman"/>
          <w:color w:val="181818"/>
          <w:kern w:val="0"/>
          <w:sz w:val="28"/>
          <w:szCs w:val="28"/>
          <w:lang w:eastAsia="ru-RU"/>
        </w:rPr>
        <w:t xml:space="preserve">К таким методам относятся методы свободного выбора (беседа, выбор приемов исполнения, свобода творчества и т.д.); активные методы (ученик в роли учителя, обучение действием, ролевая игра, ученик как исследователь и др.); методы, направленные на развитие интеллекта, эмоций, общения, воображения, самооценки и др. Эти приемы помогут снять признаки утомления, а хроническое утомление - это одна из главных причин истощения ресурсов здоровья подростка. </w:t>
      </w:r>
    </w:p>
    <w:p w:rsidR="00ED30C1"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ED30C1">
        <w:rPr>
          <w:rFonts w:ascii="Times New Roman" w:eastAsia="Times New Roman" w:hAnsi="Times New Roman" w:cs="Times New Roman"/>
          <w:i/>
          <w:iCs/>
          <w:color w:val="181818"/>
          <w:kern w:val="0"/>
          <w:sz w:val="28"/>
          <w:szCs w:val="28"/>
          <w:lang w:eastAsia="ru-RU"/>
        </w:rPr>
        <w:t>Психологический комфорт на уроке</w:t>
      </w:r>
      <w:r w:rsidRPr="00ED30C1">
        <w:rPr>
          <w:rFonts w:ascii="Times New Roman" w:eastAsia="Times New Roman" w:hAnsi="Times New Roman" w:cs="Times New Roman"/>
          <w:color w:val="181818"/>
          <w:kern w:val="0"/>
          <w:sz w:val="28"/>
          <w:szCs w:val="28"/>
          <w:lang w:eastAsia="ru-RU"/>
        </w:rPr>
        <w:t xml:space="preserve"> - это важное условие для сохранения здоровья студента. Его поза должна соответствовать характеру задачи, которую педагог перед ним поставил. Подросток приходит на урок фортепиано, часто отсидев уже полдня на других занятиях,  ему  приходится сидеть за </w:t>
      </w:r>
      <w:r w:rsidRPr="00ED30C1">
        <w:rPr>
          <w:rFonts w:ascii="Times New Roman" w:eastAsia="Times New Roman" w:hAnsi="Times New Roman" w:cs="Times New Roman"/>
          <w:color w:val="181818"/>
          <w:kern w:val="0"/>
          <w:sz w:val="28"/>
          <w:szCs w:val="28"/>
          <w:lang w:eastAsia="ru-RU"/>
        </w:rPr>
        <w:lastRenderedPageBreak/>
        <w:t>инструментом, держать локти, ставить пальцы, внимательно смотреть в ноты, не скручивать ноги «калачиком».</w:t>
      </w:r>
    </w:p>
    <w:p w:rsidR="00C22BC3" w:rsidRP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1"/>
          <w:szCs w:val="21"/>
          <w:lang w:eastAsia="ru-RU"/>
        </w:rPr>
      </w:pPr>
      <w:r>
        <w:rPr>
          <w:rFonts w:ascii="Times New Roman" w:eastAsia="Times New Roman" w:hAnsi="Times New Roman" w:cs="Times New Roman"/>
          <w:color w:val="181818"/>
          <w:kern w:val="0"/>
          <w:sz w:val="28"/>
          <w:szCs w:val="28"/>
          <w:lang w:eastAsia="ru-RU"/>
        </w:rPr>
        <w:t>Необходимо</w:t>
      </w:r>
      <w:r w:rsidR="00C22BC3" w:rsidRPr="00ED30C1">
        <w:rPr>
          <w:rFonts w:ascii="Times New Roman" w:eastAsia="Times New Roman" w:hAnsi="Times New Roman" w:cs="Times New Roman"/>
          <w:color w:val="181818"/>
          <w:kern w:val="0"/>
          <w:sz w:val="28"/>
          <w:szCs w:val="28"/>
          <w:lang w:eastAsia="ru-RU"/>
        </w:rPr>
        <w:t xml:space="preserve"> помнить, что у  подростка продолжается формирование опорно-двигательного аппарата, происходит замена хрящевой ткани на костную ткань, поэтому больше 25 минут он не может сидеть в одном положении. Мышцы пл</w:t>
      </w:r>
      <w:r>
        <w:rPr>
          <w:rFonts w:ascii="Times New Roman" w:eastAsia="Times New Roman" w:hAnsi="Times New Roman" w:cs="Times New Roman"/>
          <w:color w:val="181818"/>
          <w:kern w:val="0"/>
          <w:sz w:val="28"/>
          <w:szCs w:val="28"/>
          <w:lang w:eastAsia="ru-RU"/>
        </w:rPr>
        <w:t xml:space="preserve">ечевого пояса и бедер </w:t>
      </w:r>
      <w:r w:rsidR="00C22BC3" w:rsidRPr="00ED30C1">
        <w:rPr>
          <w:rFonts w:ascii="Times New Roman" w:eastAsia="Times New Roman" w:hAnsi="Times New Roman" w:cs="Times New Roman"/>
          <w:color w:val="181818"/>
          <w:kern w:val="0"/>
          <w:sz w:val="28"/>
          <w:szCs w:val="28"/>
          <w:lang w:eastAsia="ru-RU"/>
        </w:rPr>
        <w:t>развиты хорошо, а мышцы спины еще не у всех развиты, поэтому сидеть в вынужденной позе ему очень трудно. Учащимся следует давать возможность подвигаться, размятьс</w:t>
      </w:r>
      <w:r>
        <w:rPr>
          <w:rFonts w:ascii="Times New Roman" w:eastAsia="Times New Roman" w:hAnsi="Times New Roman" w:cs="Times New Roman"/>
          <w:color w:val="181818"/>
          <w:kern w:val="0"/>
          <w:sz w:val="28"/>
          <w:szCs w:val="28"/>
          <w:lang w:eastAsia="ru-RU"/>
        </w:rPr>
        <w:t>я, отдохнуть, переменить позу.</w:t>
      </w:r>
      <w:r w:rsidR="00C22BC3" w:rsidRPr="00ED30C1">
        <w:rPr>
          <w:rFonts w:ascii="Times New Roman" w:eastAsia="Times New Roman" w:hAnsi="Times New Roman" w:cs="Times New Roman"/>
          <w:color w:val="181818"/>
          <w:kern w:val="0"/>
          <w:sz w:val="28"/>
          <w:szCs w:val="28"/>
          <w:lang w:eastAsia="ru-RU"/>
        </w:rPr>
        <w:t xml:space="preserve"> Следует давать  возможность расслабиться, откинуться на спинку стула, когда вы просто беседуете с ним, и настраиваться на исполнение, когда начинается работа над произведением. Поэтому педагогам по классу фортепиано следует обратить внимание именно на эту сторону и включать в уроки моменты физической активности, двигательные упражнения, игровые элементы.</w:t>
      </w:r>
    </w:p>
    <w:p w:rsidR="00C22BC3" w:rsidRPr="00ED30C1"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1"/>
          <w:szCs w:val="21"/>
          <w:lang w:eastAsia="ru-RU"/>
        </w:rPr>
      </w:pPr>
      <w:r w:rsidRPr="00ED30C1">
        <w:rPr>
          <w:rFonts w:ascii="Times New Roman" w:eastAsia="Times New Roman" w:hAnsi="Times New Roman" w:cs="Times New Roman"/>
          <w:color w:val="181818"/>
          <w:kern w:val="0"/>
          <w:sz w:val="28"/>
          <w:szCs w:val="28"/>
          <w:lang w:eastAsia="ru-RU"/>
        </w:rPr>
        <w:t>В современной методике преподавание нацелено на </w:t>
      </w:r>
      <w:r w:rsidRPr="00ED30C1">
        <w:rPr>
          <w:rFonts w:ascii="Times New Roman" w:eastAsia="Times New Roman" w:hAnsi="Times New Roman" w:cs="Times New Roman"/>
          <w:i/>
          <w:iCs/>
          <w:color w:val="181818"/>
          <w:kern w:val="0"/>
          <w:sz w:val="28"/>
          <w:szCs w:val="28"/>
          <w:lang w:eastAsia="ru-RU"/>
        </w:rPr>
        <w:t>создание благоприятного режима двигательной активности обучающихся</w:t>
      </w:r>
      <w:r w:rsidRPr="00ED30C1">
        <w:rPr>
          <w:rFonts w:ascii="Times New Roman" w:eastAsia="Times New Roman" w:hAnsi="Times New Roman" w:cs="Times New Roman"/>
          <w:b/>
          <w:bCs/>
          <w:color w:val="181818"/>
          <w:kern w:val="0"/>
          <w:sz w:val="28"/>
          <w:szCs w:val="28"/>
          <w:lang w:eastAsia="ru-RU"/>
        </w:rPr>
        <w:t> </w:t>
      </w:r>
      <w:r w:rsidRPr="00ED30C1">
        <w:rPr>
          <w:rFonts w:ascii="Times New Roman" w:eastAsia="Times New Roman" w:hAnsi="Times New Roman" w:cs="Times New Roman"/>
          <w:color w:val="181818"/>
          <w:kern w:val="0"/>
          <w:sz w:val="28"/>
          <w:szCs w:val="28"/>
          <w:lang w:eastAsia="ru-RU"/>
        </w:rPr>
        <w:t xml:space="preserve">с учетом их возраста и состояния здоровья. У многих </w:t>
      </w:r>
      <w:r w:rsidR="00ED30C1">
        <w:rPr>
          <w:rFonts w:ascii="Times New Roman" w:eastAsia="Times New Roman" w:hAnsi="Times New Roman" w:cs="Times New Roman"/>
          <w:color w:val="181818"/>
          <w:kern w:val="0"/>
          <w:sz w:val="28"/>
          <w:szCs w:val="28"/>
          <w:lang w:eastAsia="ru-RU"/>
        </w:rPr>
        <w:t xml:space="preserve">детей еще недостаточно </w:t>
      </w:r>
      <w:r w:rsidRPr="00ED30C1">
        <w:rPr>
          <w:rFonts w:ascii="Times New Roman" w:eastAsia="Times New Roman" w:hAnsi="Times New Roman" w:cs="Times New Roman"/>
          <w:color w:val="181818"/>
          <w:kern w:val="0"/>
          <w:sz w:val="28"/>
          <w:szCs w:val="28"/>
          <w:lang w:eastAsia="ru-RU"/>
        </w:rPr>
        <w:t>развиты мелкие мышцы кистей, которые должны действовать во время игры на инструменте. Для них это тяжелый физический труд.</w:t>
      </w:r>
    </w:p>
    <w:p w:rsidR="00C22BC3" w:rsidRPr="00ED30C1"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1"/>
          <w:szCs w:val="21"/>
          <w:lang w:eastAsia="ru-RU"/>
        </w:rPr>
      </w:pPr>
      <w:r w:rsidRPr="00ED30C1">
        <w:rPr>
          <w:rFonts w:ascii="Times New Roman" w:eastAsia="Times New Roman" w:hAnsi="Times New Roman" w:cs="Times New Roman"/>
          <w:i/>
          <w:iCs/>
          <w:color w:val="181818"/>
          <w:kern w:val="0"/>
          <w:sz w:val="28"/>
          <w:szCs w:val="28"/>
          <w:lang w:eastAsia="ru-RU"/>
        </w:rPr>
        <w:t>Физкультминутки и паузы</w:t>
      </w:r>
      <w:r w:rsidRPr="00ED30C1">
        <w:rPr>
          <w:rFonts w:ascii="Times New Roman" w:eastAsia="Times New Roman" w:hAnsi="Times New Roman" w:cs="Times New Roman"/>
          <w:b/>
          <w:bCs/>
          <w:color w:val="181818"/>
          <w:kern w:val="0"/>
          <w:sz w:val="28"/>
          <w:szCs w:val="28"/>
          <w:lang w:eastAsia="ru-RU"/>
        </w:rPr>
        <w:t> </w:t>
      </w:r>
      <w:r w:rsidRPr="00ED30C1">
        <w:rPr>
          <w:rFonts w:ascii="Times New Roman" w:eastAsia="Times New Roman" w:hAnsi="Times New Roman" w:cs="Times New Roman"/>
          <w:color w:val="181818"/>
          <w:kern w:val="0"/>
          <w:sz w:val="28"/>
          <w:szCs w:val="28"/>
          <w:lang w:eastAsia="ru-RU"/>
        </w:rPr>
        <w:t>являются обязательной составной частью урока. Необходимо обратить внимание на их содержание и продолжительность. Нормой является их проведение по 1 минуте из 3-х легких упражнений с 3-4 повторениями каждого, а также имеет значение  эмоциональный фон во время выполнения упражнений. Игра на фортепиано развивает мелкие мышцы кистей рук учащихся (мелкую моторику), что существе</w:t>
      </w:r>
      <w:r w:rsidR="00ED30C1">
        <w:rPr>
          <w:rFonts w:ascii="Times New Roman" w:eastAsia="Times New Roman" w:hAnsi="Times New Roman" w:cs="Times New Roman"/>
          <w:color w:val="181818"/>
          <w:kern w:val="0"/>
          <w:sz w:val="28"/>
          <w:szCs w:val="28"/>
          <w:lang w:eastAsia="ru-RU"/>
        </w:rPr>
        <w:t xml:space="preserve">нно облегчает нагрузку на руки </w:t>
      </w:r>
      <w:r w:rsidRPr="00ED30C1">
        <w:rPr>
          <w:rFonts w:ascii="Times New Roman" w:eastAsia="Times New Roman" w:hAnsi="Times New Roman" w:cs="Times New Roman"/>
          <w:color w:val="181818"/>
          <w:kern w:val="0"/>
          <w:sz w:val="28"/>
          <w:szCs w:val="28"/>
          <w:lang w:eastAsia="ru-RU"/>
        </w:rPr>
        <w:t>и даже почерк у них становится лучше. Для отдыха можно использовать прохлопывание  ритмических рисунков, раскладывание знакомых песенок на карточках. С удовольствием выполняют различные пальчиковые упражнения.</w:t>
      </w:r>
      <w:r w:rsidRPr="00ED30C1">
        <w:rPr>
          <w:rFonts w:ascii="Times New Roman" w:eastAsia="Times New Roman" w:hAnsi="Times New Roman" w:cs="Times New Roman"/>
          <w:b/>
          <w:bCs/>
          <w:color w:val="181818"/>
          <w:kern w:val="0"/>
          <w:sz w:val="28"/>
          <w:szCs w:val="28"/>
          <w:lang w:eastAsia="ru-RU"/>
        </w:rPr>
        <w:t> </w:t>
      </w:r>
      <w:r w:rsidRPr="00ED30C1">
        <w:rPr>
          <w:rFonts w:ascii="Times New Roman" w:eastAsia="Times New Roman" w:hAnsi="Times New Roman" w:cs="Times New Roman"/>
          <w:color w:val="181818"/>
          <w:kern w:val="0"/>
          <w:sz w:val="28"/>
          <w:szCs w:val="28"/>
          <w:lang w:eastAsia="ru-RU"/>
        </w:rPr>
        <w:t>Значительный по объему и ценный в методическом плане материал содержится в уче</w:t>
      </w:r>
      <w:r w:rsidR="00ED30C1">
        <w:rPr>
          <w:rFonts w:ascii="Times New Roman" w:eastAsia="Times New Roman" w:hAnsi="Times New Roman" w:cs="Times New Roman"/>
          <w:color w:val="181818"/>
          <w:kern w:val="0"/>
          <w:sz w:val="28"/>
          <w:szCs w:val="28"/>
          <w:lang w:eastAsia="ru-RU"/>
        </w:rPr>
        <w:t>бных пособиях, составленных  Т.</w:t>
      </w:r>
      <w:r w:rsidRPr="00ED30C1">
        <w:rPr>
          <w:rFonts w:ascii="Times New Roman" w:eastAsia="Times New Roman" w:hAnsi="Times New Roman" w:cs="Times New Roman"/>
          <w:color w:val="181818"/>
          <w:kern w:val="0"/>
          <w:sz w:val="28"/>
          <w:szCs w:val="28"/>
          <w:lang w:eastAsia="ru-RU"/>
        </w:rPr>
        <w:t xml:space="preserve">А. Боровик </w:t>
      </w:r>
      <w:r w:rsidRPr="00ED30C1">
        <w:rPr>
          <w:rFonts w:ascii="Times New Roman" w:eastAsia="Times New Roman" w:hAnsi="Times New Roman" w:cs="Times New Roman"/>
          <w:color w:val="181818"/>
          <w:kern w:val="0"/>
          <w:sz w:val="28"/>
          <w:szCs w:val="28"/>
          <w:lang w:eastAsia="ru-RU"/>
        </w:rPr>
        <w:lastRenderedPageBreak/>
        <w:t>«Медведь и ягодка» и др., «Играем пальчиками и развиваем речь» Цвынтарным, «доНОТЫши» А. Коноваловым, «Пальчиковая гимнастика для</w:t>
      </w:r>
      <w:r w:rsidR="00ED30C1">
        <w:rPr>
          <w:rFonts w:ascii="Times New Roman" w:eastAsia="Times New Roman" w:hAnsi="Times New Roman" w:cs="Times New Roman"/>
          <w:color w:val="181818"/>
          <w:kern w:val="0"/>
          <w:sz w:val="28"/>
          <w:szCs w:val="28"/>
          <w:lang w:eastAsia="ru-RU"/>
        </w:rPr>
        <w:t xml:space="preserve"> развития речи дошкольников» Л.</w:t>
      </w:r>
      <w:r w:rsidRPr="00ED30C1">
        <w:rPr>
          <w:rFonts w:ascii="Times New Roman" w:eastAsia="Times New Roman" w:hAnsi="Times New Roman" w:cs="Times New Roman"/>
          <w:color w:val="181818"/>
          <w:kern w:val="0"/>
          <w:sz w:val="28"/>
          <w:szCs w:val="28"/>
          <w:lang w:eastAsia="ru-RU"/>
        </w:rPr>
        <w:t>П. Савиной, «Путь к музицированию» Л. Баренбоймом и другими авторами.</w:t>
      </w:r>
    </w:p>
    <w:p w:rsidR="00ED30C1"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ED30C1">
        <w:rPr>
          <w:rFonts w:ascii="Times New Roman" w:eastAsia="Times New Roman" w:hAnsi="Times New Roman" w:cs="Times New Roman"/>
          <w:color w:val="181818"/>
          <w:kern w:val="0"/>
          <w:sz w:val="28"/>
          <w:szCs w:val="28"/>
          <w:lang w:eastAsia="ru-RU"/>
        </w:rPr>
        <w:t>Давно известно, что наиболее интенсивное развитие  идет, когда работа ума и чувств сопровождает практическую деятельность обучающегося, получает выражение в его собственных действиях.</w:t>
      </w:r>
    </w:p>
    <w:p w:rsidR="00C22BC3" w:rsidRPr="00ED30C1"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1"/>
          <w:szCs w:val="21"/>
          <w:lang w:eastAsia="ru-RU"/>
        </w:rPr>
      </w:pPr>
      <w:r w:rsidRPr="00ED30C1">
        <w:rPr>
          <w:rFonts w:ascii="Times New Roman" w:eastAsia="Times New Roman" w:hAnsi="Times New Roman" w:cs="Times New Roman"/>
          <w:color w:val="181818"/>
          <w:kern w:val="0"/>
          <w:sz w:val="28"/>
          <w:szCs w:val="28"/>
          <w:lang w:eastAsia="ru-RU"/>
        </w:rPr>
        <w:t>Таким образом, приоритетным методом сохранения и укрепления здоровья подростков на уроках фортепиано является рациональное использование разнообразных средств и форм физического воспитания при оптимальной двигательной активности, соответствующей гигиеническим нормам на основе возрастных особенностей. К вопросам здоровья </w:t>
      </w:r>
      <w:r w:rsidRPr="00ED30C1">
        <w:rPr>
          <w:rFonts w:ascii="Times New Roman" w:eastAsia="Times New Roman" w:hAnsi="Times New Roman" w:cs="Times New Roman"/>
          <w:i/>
          <w:iCs/>
          <w:color w:val="181818"/>
          <w:kern w:val="0"/>
          <w:sz w:val="28"/>
          <w:szCs w:val="28"/>
          <w:lang w:eastAsia="ru-RU"/>
        </w:rPr>
        <w:t>вопросы мотивации обучения</w:t>
      </w:r>
      <w:r w:rsidRPr="00ED30C1">
        <w:rPr>
          <w:rFonts w:ascii="Times New Roman" w:eastAsia="Times New Roman" w:hAnsi="Times New Roman" w:cs="Times New Roman"/>
          <w:color w:val="181818"/>
          <w:kern w:val="0"/>
          <w:sz w:val="28"/>
          <w:szCs w:val="28"/>
          <w:lang w:eastAsia="ru-RU"/>
        </w:rPr>
        <w:t> имеют самое непосредственное отношение: принуждение к занятиям музыкой разрушает здоровье детей и изматывает учителей. Между заинтересованностью в обучении и его позитивным влиянием на здоровье существует прямая связь.  </w:t>
      </w:r>
    </w:p>
    <w:p w:rsidR="00C22BC3" w:rsidRPr="00ED30C1"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1"/>
          <w:szCs w:val="21"/>
          <w:lang w:eastAsia="ru-RU"/>
        </w:rPr>
      </w:pPr>
      <w:r w:rsidRPr="00ED30C1">
        <w:rPr>
          <w:rFonts w:ascii="Times New Roman" w:eastAsia="Times New Roman" w:hAnsi="Times New Roman" w:cs="Times New Roman"/>
          <w:color w:val="181818"/>
          <w:kern w:val="0"/>
          <w:sz w:val="28"/>
          <w:szCs w:val="28"/>
          <w:lang w:eastAsia="ru-RU"/>
        </w:rPr>
        <w:t>Педагог фортепиано  для сохранения здоровья учащегося стремится свести к минимуму возможные отрицательные моменты. Он может использовать индивидуальный подход в составлении репертуарного плана в соответствии с музыкальными способностями обучающегося, подбирая программу, при исполнении которой студент  чувствовал бы себя комфортно и уверенно.</w:t>
      </w:r>
    </w:p>
    <w:p w:rsidR="00C22BC3" w:rsidRPr="00ED30C1"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1"/>
          <w:szCs w:val="21"/>
          <w:lang w:eastAsia="ru-RU"/>
        </w:rPr>
      </w:pPr>
      <w:r w:rsidRPr="00ED30C1">
        <w:rPr>
          <w:rFonts w:ascii="Times New Roman" w:eastAsia="Times New Roman" w:hAnsi="Times New Roman" w:cs="Times New Roman"/>
          <w:i/>
          <w:iCs/>
          <w:color w:val="181818"/>
          <w:kern w:val="0"/>
          <w:sz w:val="28"/>
          <w:szCs w:val="28"/>
          <w:lang w:eastAsia="ru-RU"/>
        </w:rPr>
        <w:t>Благоприятный психологический климат на уроке</w:t>
      </w:r>
      <w:r w:rsidRPr="00ED30C1">
        <w:rPr>
          <w:rFonts w:ascii="Times New Roman" w:eastAsia="Times New Roman" w:hAnsi="Times New Roman" w:cs="Times New Roman"/>
          <w:color w:val="181818"/>
          <w:kern w:val="0"/>
          <w:sz w:val="28"/>
          <w:szCs w:val="28"/>
          <w:lang w:eastAsia="ru-RU"/>
        </w:rPr>
        <w:t> также служит одним из показателей успешности его проведения: заряд позитивных эмоций, полученный учащимся на уроке, создает атмосферу творчества и взаимопонимания. И наоборот: наличие стрессов, постоянное напряжение, отрицательные эмоции с обеих сторон свидетельствуют о преобладании на уроке тенденций, губительно сказывающихся на здоровье подростка.</w:t>
      </w:r>
    </w:p>
    <w:p w:rsidR="00C22BC3" w:rsidRPr="00ED30C1"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1"/>
          <w:szCs w:val="21"/>
          <w:lang w:eastAsia="ru-RU"/>
        </w:rPr>
      </w:pPr>
      <w:r w:rsidRPr="00ED30C1">
        <w:rPr>
          <w:rFonts w:ascii="Times New Roman" w:eastAsia="Times New Roman" w:hAnsi="Times New Roman" w:cs="Times New Roman"/>
          <w:color w:val="181818"/>
          <w:kern w:val="0"/>
          <w:sz w:val="28"/>
          <w:szCs w:val="28"/>
          <w:lang w:eastAsia="ru-RU"/>
        </w:rPr>
        <w:t>О личности педагога, каким он должен быть, написано много трактатов, но не последнее место в этом ряду занимает </w:t>
      </w:r>
      <w:r w:rsidRPr="00ED30C1">
        <w:rPr>
          <w:rFonts w:ascii="Times New Roman" w:eastAsia="Times New Roman" w:hAnsi="Times New Roman" w:cs="Times New Roman"/>
          <w:i/>
          <w:iCs/>
          <w:color w:val="181818"/>
          <w:kern w:val="0"/>
          <w:sz w:val="28"/>
          <w:szCs w:val="28"/>
          <w:lang w:eastAsia="ru-RU"/>
        </w:rPr>
        <w:t>проявления доброжелательности учителя.</w:t>
      </w:r>
      <w:r w:rsidRPr="00ED30C1">
        <w:rPr>
          <w:rFonts w:ascii="Times New Roman" w:eastAsia="Times New Roman" w:hAnsi="Times New Roman" w:cs="Times New Roman"/>
          <w:b/>
          <w:bCs/>
          <w:color w:val="181818"/>
          <w:kern w:val="0"/>
          <w:sz w:val="28"/>
          <w:szCs w:val="28"/>
          <w:lang w:eastAsia="ru-RU"/>
        </w:rPr>
        <w:t> </w:t>
      </w:r>
      <w:r w:rsidRPr="00ED30C1">
        <w:rPr>
          <w:rFonts w:ascii="Times New Roman" w:eastAsia="Times New Roman" w:hAnsi="Times New Roman" w:cs="Times New Roman"/>
          <w:color w:val="181818"/>
          <w:kern w:val="0"/>
          <w:sz w:val="28"/>
          <w:szCs w:val="28"/>
          <w:lang w:eastAsia="ru-RU"/>
        </w:rPr>
        <w:t xml:space="preserve">На уроке должно быть место эмоциональным разрядкам: улыбке, </w:t>
      </w:r>
      <w:r w:rsidRPr="00ED30C1">
        <w:rPr>
          <w:rFonts w:ascii="Times New Roman" w:eastAsia="Times New Roman" w:hAnsi="Times New Roman" w:cs="Times New Roman"/>
          <w:color w:val="181818"/>
          <w:kern w:val="0"/>
          <w:sz w:val="28"/>
          <w:szCs w:val="28"/>
          <w:lang w:eastAsia="ru-RU"/>
        </w:rPr>
        <w:lastRenderedPageBreak/>
        <w:t>остроумной шутке, веселым и необидным сравнениям, использованию поговорок, афоризмов и др.</w:t>
      </w:r>
    </w:p>
    <w:p w:rsidR="00C22BC3" w:rsidRPr="00ED30C1"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1"/>
          <w:szCs w:val="21"/>
          <w:lang w:eastAsia="ru-RU"/>
        </w:rPr>
      </w:pPr>
      <w:r w:rsidRPr="00ED30C1">
        <w:rPr>
          <w:rFonts w:ascii="Times New Roman" w:eastAsia="Times New Roman" w:hAnsi="Times New Roman" w:cs="Times New Roman"/>
          <w:i/>
          <w:iCs/>
          <w:color w:val="181818"/>
          <w:kern w:val="0"/>
          <w:sz w:val="28"/>
          <w:szCs w:val="28"/>
          <w:lang w:eastAsia="ru-RU"/>
        </w:rPr>
        <w:t>При планировании урока</w:t>
      </w:r>
      <w:r w:rsidRPr="00ED30C1">
        <w:rPr>
          <w:rFonts w:ascii="Times New Roman" w:eastAsia="Times New Roman" w:hAnsi="Times New Roman" w:cs="Times New Roman"/>
          <w:b/>
          <w:bCs/>
          <w:color w:val="181818"/>
          <w:kern w:val="0"/>
          <w:sz w:val="28"/>
          <w:szCs w:val="28"/>
          <w:lang w:eastAsia="ru-RU"/>
        </w:rPr>
        <w:t> </w:t>
      </w:r>
      <w:r w:rsidRPr="00ED30C1">
        <w:rPr>
          <w:rFonts w:ascii="Times New Roman" w:eastAsia="Times New Roman" w:hAnsi="Times New Roman" w:cs="Times New Roman"/>
          <w:color w:val="181818"/>
          <w:kern w:val="0"/>
          <w:sz w:val="28"/>
          <w:szCs w:val="28"/>
          <w:lang w:eastAsia="ru-RU"/>
        </w:rPr>
        <w:t>необходимо учитывать следующие моменты:</w:t>
      </w:r>
    </w:p>
    <w:p w:rsidR="00C22BC3" w:rsidRPr="00ED30C1" w:rsidRDefault="00C22BC3" w:rsidP="00ED30C1">
      <w:pPr>
        <w:pStyle w:val="a8"/>
        <w:numPr>
          <w:ilvl w:val="0"/>
          <w:numId w:val="18"/>
        </w:numPr>
        <w:shd w:val="clear" w:color="auto" w:fill="FFFFFF"/>
        <w:spacing w:after="0" w:line="360" w:lineRule="auto"/>
        <w:jc w:val="both"/>
        <w:rPr>
          <w:rFonts w:ascii="Times New Roman" w:eastAsia="Times New Roman" w:hAnsi="Times New Roman" w:cs="Times New Roman"/>
          <w:color w:val="181818"/>
          <w:kern w:val="0"/>
          <w:sz w:val="21"/>
          <w:szCs w:val="21"/>
          <w:lang w:eastAsia="ru-RU"/>
        </w:rPr>
      </w:pPr>
      <w:r w:rsidRPr="00ED30C1">
        <w:rPr>
          <w:rFonts w:ascii="Times New Roman" w:eastAsia="Times New Roman" w:hAnsi="Times New Roman" w:cs="Times New Roman"/>
          <w:color w:val="181818"/>
          <w:kern w:val="0"/>
          <w:sz w:val="28"/>
          <w:szCs w:val="28"/>
          <w:lang w:eastAsia="ru-RU"/>
        </w:rPr>
        <w:t>плотность урока, т.е. количество времени, затраченного учащимся, непосредственно на учебную работу. Рекомендуемые показатели колеблются в диапазоне от 60% до 80%;</w:t>
      </w:r>
    </w:p>
    <w:p w:rsidR="00C22BC3" w:rsidRPr="00ED30C1" w:rsidRDefault="00C22BC3" w:rsidP="00ED30C1">
      <w:pPr>
        <w:pStyle w:val="a8"/>
        <w:numPr>
          <w:ilvl w:val="0"/>
          <w:numId w:val="18"/>
        </w:numPr>
        <w:shd w:val="clear" w:color="auto" w:fill="FFFFFF"/>
        <w:spacing w:after="0" w:line="360" w:lineRule="auto"/>
        <w:jc w:val="both"/>
        <w:rPr>
          <w:rFonts w:ascii="Times New Roman" w:eastAsia="Times New Roman" w:hAnsi="Times New Roman" w:cs="Times New Roman"/>
          <w:color w:val="181818"/>
          <w:kern w:val="0"/>
          <w:sz w:val="21"/>
          <w:szCs w:val="21"/>
          <w:lang w:eastAsia="ru-RU"/>
        </w:rPr>
      </w:pPr>
      <w:r w:rsidRPr="00ED30C1">
        <w:rPr>
          <w:rFonts w:ascii="Times New Roman" w:eastAsia="Times New Roman" w:hAnsi="Times New Roman" w:cs="Times New Roman"/>
          <w:color w:val="181818"/>
          <w:kern w:val="0"/>
          <w:sz w:val="28"/>
          <w:szCs w:val="28"/>
          <w:lang w:eastAsia="ru-RU"/>
        </w:rPr>
        <w:t>момент наступления утомления и снижения активности учащегося, (норма - не ранее чем за 5–10 минут до окончания урока);</w:t>
      </w:r>
    </w:p>
    <w:p w:rsidR="00C22BC3" w:rsidRPr="00ED30C1" w:rsidRDefault="00C22BC3" w:rsidP="00ED30C1">
      <w:pPr>
        <w:pStyle w:val="a8"/>
        <w:numPr>
          <w:ilvl w:val="0"/>
          <w:numId w:val="18"/>
        </w:numPr>
        <w:shd w:val="clear" w:color="auto" w:fill="FFFFFF"/>
        <w:spacing w:after="0" w:line="360" w:lineRule="auto"/>
        <w:jc w:val="both"/>
        <w:rPr>
          <w:rFonts w:ascii="Times New Roman" w:eastAsia="Times New Roman" w:hAnsi="Times New Roman" w:cs="Times New Roman"/>
          <w:color w:val="181818"/>
          <w:kern w:val="0"/>
          <w:sz w:val="21"/>
          <w:szCs w:val="21"/>
          <w:lang w:eastAsia="ru-RU"/>
        </w:rPr>
      </w:pPr>
      <w:r w:rsidRPr="00ED30C1">
        <w:rPr>
          <w:rFonts w:ascii="Times New Roman" w:eastAsia="Times New Roman" w:hAnsi="Times New Roman" w:cs="Times New Roman"/>
          <w:color w:val="181818"/>
          <w:kern w:val="0"/>
          <w:sz w:val="28"/>
          <w:szCs w:val="28"/>
          <w:lang w:eastAsia="ru-RU"/>
        </w:rPr>
        <w:t>темп и особенности окончания урока. Желательно, чтобы завершение урока было спокойным: учащийся имел возможность задать вопросы, преподаватель мог записать задание в дневник, сделать акценты на наиболее важных деталях в домашней работе, доброжелательно попрощаться.  Недопустима задержка студента в классе после звонка на перемену. Именно этот момент наиболее часто нарушается в нашей практике, когда именно перемену педагог использует для записи задания и</w:t>
      </w:r>
      <w:r w:rsidR="00ED30C1">
        <w:rPr>
          <w:rFonts w:ascii="Times New Roman" w:eastAsia="Times New Roman" w:hAnsi="Times New Roman" w:cs="Times New Roman"/>
          <w:color w:val="181818"/>
          <w:kern w:val="0"/>
          <w:sz w:val="28"/>
          <w:szCs w:val="28"/>
          <w:lang w:eastAsia="ru-RU"/>
        </w:rPr>
        <w:t>ли для доигрывания произведений.</w:t>
      </w:r>
      <w:r w:rsidRPr="00ED30C1">
        <w:rPr>
          <w:rFonts w:ascii="Times New Roman" w:eastAsia="Times New Roman" w:hAnsi="Times New Roman" w:cs="Times New Roman"/>
          <w:color w:val="181818"/>
          <w:kern w:val="0"/>
          <w:sz w:val="28"/>
          <w:szCs w:val="28"/>
          <w:lang w:eastAsia="ru-RU"/>
        </w:rPr>
        <w:t xml:space="preserve">  </w:t>
      </w:r>
    </w:p>
    <w:p w:rsidR="00ED30C1"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ED30C1">
        <w:rPr>
          <w:rFonts w:ascii="Times New Roman" w:eastAsia="Times New Roman" w:hAnsi="Times New Roman" w:cs="Times New Roman"/>
          <w:i/>
          <w:iCs/>
          <w:color w:val="181818"/>
          <w:kern w:val="0"/>
          <w:sz w:val="28"/>
          <w:szCs w:val="28"/>
          <w:lang w:eastAsia="ru-RU"/>
        </w:rPr>
        <w:t>Особое внимание следует уделить системе выставления оценок за урок,</w:t>
      </w:r>
      <w:r w:rsidRPr="00ED30C1">
        <w:rPr>
          <w:rFonts w:ascii="Times New Roman" w:eastAsia="Times New Roman" w:hAnsi="Times New Roman" w:cs="Times New Roman"/>
          <w:b/>
          <w:bCs/>
          <w:color w:val="181818"/>
          <w:kern w:val="0"/>
          <w:sz w:val="28"/>
          <w:szCs w:val="28"/>
          <w:lang w:eastAsia="ru-RU"/>
        </w:rPr>
        <w:t> </w:t>
      </w:r>
      <w:r w:rsidRPr="00ED30C1">
        <w:rPr>
          <w:rFonts w:ascii="Times New Roman" w:eastAsia="Times New Roman" w:hAnsi="Times New Roman" w:cs="Times New Roman"/>
          <w:color w:val="181818"/>
          <w:kern w:val="0"/>
          <w:sz w:val="28"/>
          <w:szCs w:val="28"/>
          <w:lang w:eastAsia="ru-RU"/>
        </w:rPr>
        <w:t xml:space="preserve">на академических концертах и экзаменах, различных контрольных прослушиваниях, без учета которой можно получить отрицательное  влияние на здоровье учащегося и успешность обучения игре на фортепиано. За последние годы в этом отношении наметились определенные сдвиги.  На уроке педагог всегда находит возможность поощрить учащегося за прилежание, отметить улучшения или недоработки в домашних занятиях. Оценки выставляются с учетом индивидуальных способностей учащихся. </w:t>
      </w:r>
    </w:p>
    <w:p w:rsidR="00ED30C1"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ED30C1">
        <w:rPr>
          <w:rFonts w:ascii="Times New Roman" w:eastAsia="Times New Roman" w:hAnsi="Times New Roman" w:cs="Times New Roman"/>
          <w:color w:val="181818"/>
          <w:kern w:val="0"/>
          <w:sz w:val="28"/>
          <w:szCs w:val="28"/>
          <w:lang w:eastAsia="ru-RU"/>
        </w:rPr>
        <w:t xml:space="preserve">Хороший результат дает обсуждение оценки за урок совместно с учеником, чтобы он понимал, к какому результату должен стремиться. В своей практике мы используем систему оценивания, которую можно отнести к сохраняющей здоровье среде. Оценка за урок складывается из нескольких составляющих: самооценка, совместная оценка преподавателя и ученика, окончательная оценка. </w:t>
      </w:r>
    </w:p>
    <w:p w:rsidR="00C22BC3" w:rsidRPr="00ED30C1"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1"/>
          <w:szCs w:val="21"/>
          <w:lang w:eastAsia="ru-RU"/>
        </w:rPr>
      </w:pPr>
      <w:r w:rsidRPr="00ED30C1">
        <w:rPr>
          <w:rFonts w:ascii="Times New Roman" w:eastAsia="Times New Roman" w:hAnsi="Times New Roman" w:cs="Times New Roman"/>
          <w:color w:val="181818"/>
          <w:kern w:val="0"/>
          <w:sz w:val="28"/>
          <w:szCs w:val="28"/>
          <w:lang w:eastAsia="ru-RU"/>
        </w:rPr>
        <w:lastRenderedPageBreak/>
        <w:t>Особенностью здоровьесберегающего подхода является </w:t>
      </w:r>
      <w:r w:rsidRPr="00ED30C1">
        <w:rPr>
          <w:rFonts w:ascii="Times New Roman" w:eastAsia="Times New Roman" w:hAnsi="Times New Roman" w:cs="Times New Roman"/>
          <w:i/>
          <w:iCs/>
          <w:color w:val="181818"/>
          <w:kern w:val="0"/>
          <w:sz w:val="28"/>
          <w:szCs w:val="28"/>
          <w:lang w:eastAsia="ru-RU"/>
        </w:rPr>
        <w:t>момент окончания урока и переход учащегося на следующий урок. </w:t>
      </w:r>
      <w:r w:rsidRPr="00ED30C1">
        <w:rPr>
          <w:rFonts w:ascii="Times New Roman" w:eastAsia="Times New Roman" w:hAnsi="Times New Roman" w:cs="Times New Roman"/>
          <w:color w:val="181818"/>
          <w:kern w:val="0"/>
          <w:sz w:val="28"/>
          <w:szCs w:val="28"/>
          <w:lang w:eastAsia="ru-RU"/>
        </w:rPr>
        <w:t>Мы считаем необходимым пожелать ему хороших оценок по другим предметам, чтобы он ощущал заинтересованность педагога в его учебе, уверенность в своих силах. Все это будет способствовать формированию культуры общения и поведения вне урока, и чем раньше мы начнем проводить эту работу, тем скорее это перейдет не только в привычку, но и в характер человека.</w:t>
      </w:r>
    </w:p>
    <w:p w:rsidR="00ED30C1" w:rsidRDefault="00C22BC3"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ED30C1">
        <w:rPr>
          <w:rFonts w:ascii="Times New Roman" w:eastAsia="Times New Roman" w:hAnsi="Times New Roman" w:cs="Times New Roman"/>
          <w:color w:val="181818"/>
          <w:kern w:val="0"/>
          <w:sz w:val="28"/>
          <w:szCs w:val="28"/>
          <w:lang w:eastAsia="ru-RU"/>
        </w:rPr>
        <w:t>Показателем эффективности проведенного занятия можно считать </w:t>
      </w:r>
      <w:r w:rsidRPr="00ED30C1">
        <w:rPr>
          <w:rFonts w:ascii="Times New Roman" w:eastAsia="Times New Roman" w:hAnsi="Times New Roman" w:cs="Times New Roman"/>
          <w:i/>
          <w:iCs/>
          <w:color w:val="181818"/>
          <w:kern w:val="0"/>
          <w:sz w:val="28"/>
          <w:szCs w:val="28"/>
          <w:lang w:eastAsia="ru-RU"/>
        </w:rPr>
        <w:t>состояние и вид учащегося, выходящего с урока:</w:t>
      </w:r>
      <w:r w:rsidRPr="00ED30C1">
        <w:rPr>
          <w:rFonts w:ascii="Times New Roman" w:eastAsia="Times New Roman" w:hAnsi="Times New Roman" w:cs="Times New Roman"/>
          <w:color w:val="181818"/>
          <w:kern w:val="0"/>
          <w:sz w:val="28"/>
          <w:szCs w:val="28"/>
          <w:lang w:eastAsia="ru-RU"/>
        </w:rPr>
        <w:t> спокойное, деловое, утомленное, растерянное или взвинченное.  </w:t>
      </w:r>
    </w:p>
    <w:p w:rsidR="00C22BC3"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Pr>
          <w:rFonts w:ascii="Times New Roman" w:eastAsia="Times New Roman" w:hAnsi="Times New Roman" w:cs="Times New Roman"/>
          <w:color w:val="181818"/>
          <w:kern w:val="0"/>
          <w:sz w:val="28"/>
          <w:szCs w:val="28"/>
          <w:lang w:eastAsia="ru-RU"/>
        </w:rPr>
        <w:t>Т</w:t>
      </w:r>
      <w:r w:rsidR="00C22BC3" w:rsidRPr="00ED30C1">
        <w:rPr>
          <w:rFonts w:ascii="Times New Roman" w:eastAsia="Times New Roman" w:hAnsi="Times New Roman" w:cs="Times New Roman"/>
          <w:color w:val="181818"/>
          <w:kern w:val="0"/>
          <w:sz w:val="28"/>
          <w:szCs w:val="28"/>
          <w:lang w:eastAsia="ru-RU"/>
        </w:rPr>
        <w:t>аким образом, рациональная организация урока включает в себя разнообразные виды деятельности, частоту их чередования, насыщенность урока, смену позы, физические и эмоциональные разрядки. Все это снимает проблемы переутомления, отсутствие интереса к игре на инструменте, учащиеся будут сохранять активность до конца урока, им будет нравиться узнавать все больше нового.</w:t>
      </w: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center"/>
        <w:rPr>
          <w:rFonts w:ascii="Times New Roman" w:eastAsia="Times New Roman" w:hAnsi="Times New Roman" w:cs="Times New Roman"/>
          <w:b/>
          <w:color w:val="181818"/>
          <w:kern w:val="0"/>
          <w:sz w:val="36"/>
          <w:szCs w:val="36"/>
          <w:lang w:eastAsia="ru-RU"/>
        </w:rPr>
      </w:pPr>
      <w:r w:rsidRPr="00ED30C1">
        <w:rPr>
          <w:rFonts w:ascii="Times New Roman" w:eastAsia="Times New Roman" w:hAnsi="Times New Roman" w:cs="Times New Roman"/>
          <w:b/>
          <w:color w:val="181818"/>
          <w:kern w:val="0"/>
          <w:sz w:val="36"/>
          <w:szCs w:val="36"/>
          <w:lang w:eastAsia="ru-RU"/>
        </w:rPr>
        <w:lastRenderedPageBreak/>
        <w:t>ЗАКЛЮЧЕНИЕ</w:t>
      </w:r>
    </w:p>
    <w:p w:rsidR="00ED30C1" w:rsidRPr="0009056B" w:rsidRDefault="00ED30C1" w:rsidP="00ED30C1">
      <w:pPr>
        <w:shd w:val="clear" w:color="auto" w:fill="FFFFFF"/>
        <w:spacing w:after="0" w:line="360" w:lineRule="auto"/>
        <w:ind w:firstLine="567"/>
        <w:contextualSpacing/>
        <w:jc w:val="center"/>
        <w:rPr>
          <w:rFonts w:ascii="Times New Roman" w:eastAsia="Times New Roman" w:hAnsi="Times New Roman" w:cs="Times New Roman"/>
          <w:b/>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ED30C1">
        <w:rPr>
          <w:rFonts w:ascii="Times New Roman" w:eastAsia="Times New Roman" w:hAnsi="Times New Roman" w:cs="Times New Roman"/>
          <w:color w:val="181818"/>
          <w:kern w:val="0"/>
          <w:sz w:val="28"/>
          <w:szCs w:val="28"/>
          <w:lang w:eastAsia="ru-RU"/>
        </w:rPr>
        <w:t>Итак, хочется подчеркнуть, что реализация здоровьесберегающей образовательной модели подтверждает эффективность применения современных здоровьесберегающих</w:t>
      </w:r>
      <w:r>
        <w:rPr>
          <w:rFonts w:ascii="Times New Roman" w:eastAsia="Times New Roman" w:hAnsi="Times New Roman" w:cs="Times New Roman"/>
          <w:color w:val="181818"/>
          <w:kern w:val="0"/>
          <w:sz w:val="28"/>
          <w:szCs w:val="28"/>
          <w:lang w:eastAsia="ru-RU"/>
        </w:rPr>
        <w:t xml:space="preserve"> технологий на уроке фортепиано. При этом достигаются </w:t>
      </w:r>
      <w:r w:rsidRPr="00ED30C1">
        <w:rPr>
          <w:rFonts w:ascii="Times New Roman" w:eastAsia="Times New Roman" w:hAnsi="Times New Roman" w:cs="Times New Roman"/>
          <w:color w:val="181818"/>
          <w:kern w:val="0"/>
          <w:sz w:val="28"/>
          <w:szCs w:val="28"/>
          <w:lang w:eastAsia="ru-RU"/>
        </w:rPr>
        <w:t>положительны</w:t>
      </w:r>
      <w:r>
        <w:rPr>
          <w:rFonts w:ascii="Times New Roman" w:eastAsia="Times New Roman" w:hAnsi="Times New Roman" w:cs="Times New Roman"/>
          <w:color w:val="181818"/>
          <w:kern w:val="0"/>
          <w:sz w:val="28"/>
          <w:szCs w:val="28"/>
          <w:lang w:eastAsia="ru-RU"/>
        </w:rPr>
        <w:t>е результаты</w:t>
      </w:r>
      <w:r w:rsidRPr="00ED30C1">
        <w:rPr>
          <w:rFonts w:ascii="Times New Roman" w:eastAsia="Times New Roman" w:hAnsi="Times New Roman" w:cs="Times New Roman"/>
          <w:color w:val="181818"/>
          <w:kern w:val="0"/>
          <w:sz w:val="28"/>
          <w:szCs w:val="28"/>
          <w:lang w:eastAsia="ru-RU"/>
        </w:rPr>
        <w:t>.</w:t>
      </w: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ED30C1">
        <w:rPr>
          <w:rFonts w:ascii="Times New Roman" w:eastAsia="Times New Roman" w:hAnsi="Times New Roman" w:cs="Times New Roman"/>
          <w:color w:val="181818"/>
          <w:kern w:val="0"/>
          <w:sz w:val="28"/>
          <w:szCs w:val="28"/>
          <w:lang w:eastAsia="ru-RU"/>
        </w:rPr>
        <w:t xml:space="preserve">В процессе использования музыкальных технологий учащиеся постигают, осваивают закономерности языка, учатся осознавать и воспроизводить музыку. Все это расширяет их кругозор, раздвигает горизонты исполнительской деятельности, дает возможность значительно повысить уровень исполнительских навыков, развивать музыкальные способности учащихся. Все музыкальные технологии помогают формировать навыки активного восприятия музыки, обогащают музыкальный опыт, прививают им знания, что в целом является важной предпосылкой обогащения  музыкальной культуры </w:t>
      </w:r>
      <w:r>
        <w:rPr>
          <w:rFonts w:ascii="Times New Roman" w:eastAsia="Times New Roman" w:hAnsi="Times New Roman" w:cs="Times New Roman"/>
          <w:color w:val="181818"/>
          <w:kern w:val="0"/>
          <w:sz w:val="28"/>
          <w:szCs w:val="28"/>
          <w:lang w:eastAsia="ru-RU"/>
        </w:rPr>
        <w:t>учащихся</w:t>
      </w:r>
      <w:r w:rsidRPr="00ED30C1">
        <w:rPr>
          <w:rFonts w:ascii="Times New Roman" w:eastAsia="Times New Roman" w:hAnsi="Times New Roman" w:cs="Times New Roman"/>
          <w:color w:val="181818"/>
          <w:kern w:val="0"/>
          <w:sz w:val="28"/>
          <w:szCs w:val="28"/>
          <w:lang w:eastAsia="ru-RU"/>
        </w:rPr>
        <w:t>.</w:t>
      </w: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ED30C1">
        <w:rPr>
          <w:rFonts w:ascii="Times New Roman" w:eastAsia="Times New Roman" w:hAnsi="Times New Roman" w:cs="Times New Roman"/>
          <w:color w:val="181818"/>
          <w:kern w:val="0"/>
          <w:sz w:val="28"/>
          <w:szCs w:val="28"/>
          <w:lang w:eastAsia="ru-RU"/>
        </w:rPr>
        <w:t xml:space="preserve">Каждый педагог не только преподаватель, но и воспитатель. Благодаря духовной общности преподавателя и учащихся  процесс обучения не сводится к передаче знаний, а выливается в многогранные отношения. Каждый педагог должен осуществить индивидуальное влияние на конкретного воспитанника, чем-то заинтересовать, увлечь, пробудить в нем неповторимую личность. </w:t>
      </w:r>
    </w:p>
    <w:p w:rsidR="00ED30C1" w:rsidRP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ED30C1">
        <w:rPr>
          <w:rFonts w:ascii="Times New Roman" w:eastAsia="Times New Roman" w:hAnsi="Times New Roman" w:cs="Times New Roman"/>
          <w:color w:val="181818"/>
          <w:kern w:val="0"/>
          <w:sz w:val="28"/>
          <w:szCs w:val="28"/>
          <w:lang w:eastAsia="ru-RU"/>
        </w:rPr>
        <w:t xml:space="preserve">Итогом развивающего музыкального образования должно стать представление учащегося о деятельности музыканта – композитора, исполнителя, слушателя в их триединстве – как о высоком проявлении человеческого творческого потенциала, как о большом интеллектуальном и эмоциональном труде души, как о высшей потребности в преобразовании человека. Музыкальное воспитание таит в себе огромные возможности, основное достоинство и ценность которых заключается в их гуманистической направленности. Конечно, задачу сохранения здоровья подрастающего поколения не под силу решить одному педагогу. Но если каждый из нас задастся этой целью, и будет стремиться к ней - выиграют, в конечном счете, </w:t>
      </w:r>
      <w:r w:rsidRPr="00ED30C1">
        <w:rPr>
          <w:rFonts w:ascii="Times New Roman" w:eastAsia="Times New Roman" w:hAnsi="Times New Roman" w:cs="Times New Roman"/>
          <w:color w:val="181818"/>
          <w:kern w:val="0"/>
          <w:sz w:val="28"/>
          <w:szCs w:val="28"/>
          <w:lang w:eastAsia="ru-RU"/>
        </w:rPr>
        <w:lastRenderedPageBreak/>
        <w:t xml:space="preserve">наши дети. </w:t>
      </w:r>
      <w:r>
        <w:rPr>
          <w:rFonts w:ascii="Times New Roman" w:eastAsia="Times New Roman" w:hAnsi="Times New Roman" w:cs="Times New Roman"/>
          <w:color w:val="181818"/>
          <w:kern w:val="0"/>
          <w:sz w:val="28"/>
          <w:szCs w:val="28"/>
          <w:lang w:eastAsia="ru-RU"/>
        </w:rPr>
        <w:t xml:space="preserve">Помните, что учебный процесс – это двустороннее действие, будьте доброжелательней к своим ученикам, </w:t>
      </w:r>
      <w:r w:rsidRPr="00ED30C1">
        <w:rPr>
          <w:rFonts w:ascii="Times New Roman" w:eastAsia="Times New Roman" w:hAnsi="Times New Roman" w:cs="Times New Roman"/>
          <w:color w:val="181818"/>
          <w:kern w:val="0"/>
          <w:sz w:val="28"/>
          <w:szCs w:val="28"/>
          <w:lang w:eastAsia="ru-RU"/>
        </w:rPr>
        <w:t>будьте терпимее, умейте внимательно их выслушивать, по</w:t>
      </w:r>
      <w:r>
        <w:rPr>
          <w:rFonts w:ascii="Times New Roman" w:eastAsia="Times New Roman" w:hAnsi="Times New Roman" w:cs="Times New Roman"/>
          <w:color w:val="181818"/>
          <w:kern w:val="0"/>
          <w:sz w:val="28"/>
          <w:szCs w:val="28"/>
          <w:lang w:eastAsia="ru-RU"/>
        </w:rPr>
        <w:t>ощряйте их откровенность с вами, интересуйтесь их жизнью за пределами ваших уроков, п</w:t>
      </w:r>
      <w:r w:rsidRPr="00ED30C1">
        <w:rPr>
          <w:rFonts w:ascii="Times New Roman" w:eastAsia="Times New Roman" w:hAnsi="Times New Roman" w:cs="Times New Roman"/>
          <w:color w:val="181818"/>
          <w:kern w:val="0"/>
          <w:sz w:val="28"/>
          <w:szCs w:val="28"/>
          <w:lang w:eastAsia="ru-RU"/>
        </w:rPr>
        <w:t xml:space="preserve">роявляйте уважение к их мнению, избегайте отрицательных оценочных </w:t>
      </w:r>
      <w:r>
        <w:rPr>
          <w:rFonts w:ascii="Times New Roman" w:eastAsia="Times New Roman" w:hAnsi="Times New Roman" w:cs="Times New Roman"/>
          <w:color w:val="181818"/>
          <w:kern w:val="0"/>
          <w:sz w:val="28"/>
          <w:szCs w:val="28"/>
          <w:lang w:eastAsia="ru-RU"/>
        </w:rPr>
        <w:t xml:space="preserve">личностных </w:t>
      </w:r>
      <w:r w:rsidRPr="00ED30C1">
        <w:rPr>
          <w:rFonts w:ascii="Times New Roman" w:eastAsia="Times New Roman" w:hAnsi="Times New Roman" w:cs="Times New Roman"/>
          <w:color w:val="181818"/>
          <w:kern w:val="0"/>
          <w:sz w:val="28"/>
          <w:szCs w:val="28"/>
          <w:lang w:eastAsia="ru-RU"/>
        </w:rPr>
        <w:t>суждений.</w:t>
      </w:r>
      <w:r>
        <w:rPr>
          <w:rFonts w:ascii="Times New Roman" w:eastAsia="Times New Roman" w:hAnsi="Times New Roman" w:cs="Times New Roman"/>
          <w:color w:val="181818"/>
          <w:kern w:val="0"/>
          <w:sz w:val="28"/>
          <w:szCs w:val="28"/>
          <w:lang w:eastAsia="ru-RU"/>
        </w:rPr>
        <w:t xml:space="preserve"> </w:t>
      </w:r>
      <w:r w:rsidRPr="00ED30C1">
        <w:rPr>
          <w:rFonts w:ascii="Times New Roman" w:eastAsia="Times New Roman" w:hAnsi="Times New Roman" w:cs="Times New Roman"/>
          <w:color w:val="181818"/>
          <w:kern w:val="0"/>
          <w:sz w:val="28"/>
          <w:szCs w:val="28"/>
          <w:lang w:eastAsia="ru-RU"/>
        </w:rPr>
        <w:t>Если вы не правы, признайте это. Чаще хвалите ребёнка за самое скромное достижение и делайте это искренне.</w:t>
      </w:r>
      <w:r>
        <w:rPr>
          <w:rFonts w:ascii="Times New Roman" w:eastAsia="Times New Roman" w:hAnsi="Times New Roman" w:cs="Times New Roman"/>
          <w:color w:val="181818"/>
          <w:kern w:val="0"/>
          <w:sz w:val="28"/>
          <w:szCs w:val="28"/>
          <w:lang w:eastAsia="ru-RU"/>
        </w:rPr>
        <w:t xml:space="preserve"> </w:t>
      </w:r>
    </w:p>
    <w:p w:rsidR="00ED30C1" w:rsidRPr="002F4353"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Pr>
          <w:rFonts w:ascii="Times New Roman" w:eastAsia="Times New Roman" w:hAnsi="Times New Roman" w:cs="Times New Roman"/>
          <w:color w:val="181818"/>
          <w:kern w:val="0"/>
          <w:sz w:val="28"/>
          <w:szCs w:val="28"/>
          <w:lang w:eastAsia="ru-RU"/>
        </w:rPr>
        <w:t xml:space="preserve">Таким образом, </w:t>
      </w:r>
      <w:r w:rsidRPr="00A50D10">
        <w:rPr>
          <w:rFonts w:ascii="Times New Roman" w:eastAsia="Times New Roman" w:hAnsi="Times New Roman" w:cs="Times New Roman"/>
          <w:color w:val="181818"/>
          <w:kern w:val="0"/>
          <w:sz w:val="28"/>
          <w:szCs w:val="28"/>
          <w:lang w:eastAsia="ru-RU"/>
        </w:rPr>
        <w:t>цель</w:t>
      </w:r>
      <w:r>
        <w:rPr>
          <w:rFonts w:ascii="Times New Roman" w:eastAsia="Times New Roman" w:hAnsi="Times New Roman" w:cs="Times New Roman"/>
          <w:color w:val="181818"/>
          <w:kern w:val="0"/>
          <w:sz w:val="28"/>
          <w:szCs w:val="28"/>
          <w:lang w:eastAsia="ru-RU"/>
        </w:rPr>
        <w:t xml:space="preserve"> данной работы – </w:t>
      </w:r>
      <w:r w:rsidRPr="002F4353">
        <w:rPr>
          <w:rFonts w:ascii="Times New Roman" w:eastAsia="Times New Roman" w:hAnsi="Times New Roman" w:cs="Times New Roman"/>
          <w:color w:val="181818"/>
          <w:kern w:val="0"/>
          <w:sz w:val="28"/>
          <w:szCs w:val="28"/>
          <w:lang w:eastAsia="ru-RU"/>
        </w:rPr>
        <w:t>подтвердить положительное влияние здоровьесберегающих технологий на формирование здоровья учащихся</w:t>
      </w:r>
      <w:r>
        <w:rPr>
          <w:rFonts w:ascii="Times New Roman" w:eastAsia="Times New Roman" w:hAnsi="Times New Roman" w:cs="Times New Roman"/>
          <w:color w:val="181818"/>
          <w:kern w:val="0"/>
          <w:sz w:val="28"/>
          <w:szCs w:val="28"/>
          <w:lang w:eastAsia="ru-RU"/>
        </w:rPr>
        <w:t xml:space="preserve"> – была достигнута</w:t>
      </w:r>
      <w:r w:rsidRPr="002F4353">
        <w:rPr>
          <w:rFonts w:ascii="Times New Roman" w:eastAsia="Times New Roman" w:hAnsi="Times New Roman" w:cs="Times New Roman"/>
          <w:color w:val="181818"/>
          <w:kern w:val="0"/>
          <w:sz w:val="28"/>
          <w:szCs w:val="28"/>
          <w:lang w:eastAsia="ru-RU"/>
        </w:rPr>
        <w:t>.</w:t>
      </w: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r w:rsidRPr="002F4353">
        <w:rPr>
          <w:rFonts w:ascii="Times New Roman" w:eastAsia="Times New Roman" w:hAnsi="Times New Roman" w:cs="Times New Roman"/>
          <w:color w:val="181818"/>
          <w:kern w:val="0"/>
          <w:sz w:val="28"/>
          <w:szCs w:val="28"/>
          <w:lang w:eastAsia="ru-RU"/>
        </w:rPr>
        <w:t xml:space="preserve">Для достижения данной цели </w:t>
      </w:r>
      <w:r>
        <w:rPr>
          <w:rFonts w:ascii="Times New Roman" w:eastAsia="Times New Roman" w:hAnsi="Times New Roman" w:cs="Times New Roman"/>
          <w:color w:val="181818"/>
          <w:kern w:val="0"/>
          <w:sz w:val="28"/>
          <w:szCs w:val="28"/>
          <w:lang w:eastAsia="ru-RU"/>
        </w:rPr>
        <w:t xml:space="preserve">были решены следующие задачи: </w:t>
      </w:r>
      <w:r w:rsidRPr="002F4353">
        <w:rPr>
          <w:rFonts w:ascii="Times New Roman" w:eastAsia="Times New Roman" w:hAnsi="Times New Roman" w:cs="Times New Roman"/>
          <w:color w:val="181818"/>
          <w:kern w:val="0"/>
          <w:sz w:val="28"/>
          <w:szCs w:val="28"/>
          <w:lang w:eastAsia="ru-RU"/>
        </w:rPr>
        <w:t>изуч</w:t>
      </w:r>
      <w:r>
        <w:rPr>
          <w:rFonts w:ascii="Times New Roman" w:eastAsia="Times New Roman" w:hAnsi="Times New Roman" w:cs="Times New Roman"/>
          <w:color w:val="181818"/>
          <w:kern w:val="0"/>
          <w:sz w:val="28"/>
          <w:szCs w:val="28"/>
          <w:lang w:eastAsia="ru-RU"/>
        </w:rPr>
        <w:t>ен</w:t>
      </w:r>
      <w:r w:rsidRPr="002F4353">
        <w:rPr>
          <w:rFonts w:ascii="Times New Roman" w:eastAsia="Times New Roman" w:hAnsi="Times New Roman" w:cs="Times New Roman"/>
          <w:color w:val="181818"/>
          <w:kern w:val="0"/>
          <w:sz w:val="28"/>
          <w:szCs w:val="28"/>
          <w:lang w:eastAsia="ru-RU"/>
        </w:rPr>
        <w:t xml:space="preserve"> </w:t>
      </w:r>
      <w:r>
        <w:rPr>
          <w:rFonts w:ascii="Times New Roman" w:eastAsia="Times New Roman" w:hAnsi="Times New Roman" w:cs="Times New Roman"/>
          <w:color w:val="181818"/>
          <w:kern w:val="0"/>
          <w:sz w:val="28"/>
          <w:szCs w:val="28"/>
          <w:lang w:eastAsia="ru-RU"/>
        </w:rPr>
        <w:t xml:space="preserve">и систематизирован </w:t>
      </w:r>
      <w:r w:rsidRPr="002F4353">
        <w:rPr>
          <w:rFonts w:ascii="Times New Roman" w:eastAsia="Times New Roman" w:hAnsi="Times New Roman" w:cs="Times New Roman"/>
          <w:color w:val="181818"/>
          <w:kern w:val="0"/>
          <w:sz w:val="28"/>
          <w:szCs w:val="28"/>
          <w:lang w:eastAsia="ru-RU"/>
        </w:rPr>
        <w:t>опыт использования здоровьесберегающих технологий применительно к практике преподавания на уроке фортепиано;</w:t>
      </w:r>
      <w:r>
        <w:rPr>
          <w:rFonts w:ascii="Times New Roman" w:eastAsia="Times New Roman" w:hAnsi="Times New Roman" w:cs="Times New Roman"/>
          <w:color w:val="181818"/>
          <w:kern w:val="0"/>
          <w:sz w:val="28"/>
          <w:szCs w:val="28"/>
          <w:lang w:eastAsia="ru-RU"/>
        </w:rPr>
        <w:t xml:space="preserve"> </w:t>
      </w:r>
      <w:r w:rsidRPr="002F4353">
        <w:rPr>
          <w:rFonts w:ascii="Times New Roman" w:eastAsia="Times New Roman" w:hAnsi="Times New Roman" w:cs="Times New Roman"/>
          <w:color w:val="181818"/>
          <w:kern w:val="0"/>
          <w:sz w:val="28"/>
          <w:szCs w:val="28"/>
          <w:lang w:eastAsia="ru-RU"/>
        </w:rPr>
        <w:t>показа</w:t>
      </w:r>
      <w:r>
        <w:rPr>
          <w:rFonts w:ascii="Times New Roman" w:eastAsia="Times New Roman" w:hAnsi="Times New Roman" w:cs="Times New Roman"/>
          <w:color w:val="181818"/>
          <w:kern w:val="0"/>
          <w:sz w:val="28"/>
          <w:szCs w:val="28"/>
          <w:lang w:eastAsia="ru-RU"/>
        </w:rPr>
        <w:t>н практический</w:t>
      </w:r>
      <w:r w:rsidRPr="002F4353">
        <w:rPr>
          <w:rFonts w:ascii="Times New Roman" w:eastAsia="Times New Roman" w:hAnsi="Times New Roman" w:cs="Times New Roman"/>
          <w:color w:val="181818"/>
          <w:kern w:val="0"/>
          <w:sz w:val="28"/>
          <w:szCs w:val="28"/>
          <w:lang w:eastAsia="ru-RU"/>
        </w:rPr>
        <w:t xml:space="preserve"> пут</w:t>
      </w:r>
      <w:r>
        <w:rPr>
          <w:rFonts w:ascii="Times New Roman" w:eastAsia="Times New Roman" w:hAnsi="Times New Roman" w:cs="Times New Roman"/>
          <w:color w:val="181818"/>
          <w:kern w:val="0"/>
          <w:sz w:val="28"/>
          <w:szCs w:val="28"/>
          <w:lang w:eastAsia="ru-RU"/>
        </w:rPr>
        <w:t>ь</w:t>
      </w:r>
      <w:r w:rsidRPr="002F4353">
        <w:rPr>
          <w:rFonts w:ascii="Times New Roman" w:eastAsia="Times New Roman" w:hAnsi="Times New Roman" w:cs="Times New Roman"/>
          <w:color w:val="181818"/>
          <w:kern w:val="0"/>
          <w:sz w:val="28"/>
          <w:szCs w:val="28"/>
          <w:lang w:eastAsia="ru-RU"/>
        </w:rPr>
        <w:t xml:space="preserve"> для введения здоровьесберегающ</w:t>
      </w:r>
      <w:r>
        <w:rPr>
          <w:rFonts w:ascii="Times New Roman" w:eastAsia="Times New Roman" w:hAnsi="Times New Roman" w:cs="Times New Roman"/>
          <w:color w:val="181818"/>
          <w:kern w:val="0"/>
          <w:sz w:val="28"/>
          <w:szCs w:val="28"/>
          <w:lang w:eastAsia="ru-RU"/>
        </w:rPr>
        <w:t>их технологий в учебный процесс.</w:t>
      </w: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Default="00ED30C1" w:rsidP="00ED30C1">
      <w:pPr>
        <w:shd w:val="clear" w:color="auto" w:fill="FFFFFF"/>
        <w:spacing w:after="0" w:line="360" w:lineRule="auto"/>
        <w:ind w:firstLine="567"/>
        <w:contextualSpacing/>
        <w:jc w:val="both"/>
        <w:rPr>
          <w:rFonts w:ascii="Times New Roman" w:eastAsia="Times New Roman" w:hAnsi="Times New Roman" w:cs="Times New Roman"/>
          <w:color w:val="181818"/>
          <w:kern w:val="0"/>
          <w:sz w:val="28"/>
          <w:szCs w:val="28"/>
          <w:lang w:eastAsia="ru-RU"/>
        </w:rPr>
      </w:pPr>
    </w:p>
    <w:p w:rsidR="00ED30C1" w:rsidRPr="0009056B" w:rsidRDefault="00ED30C1" w:rsidP="00ED30C1">
      <w:pPr>
        <w:shd w:val="clear" w:color="auto" w:fill="FFFFFF"/>
        <w:spacing w:after="0" w:line="360" w:lineRule="auto"/>
        <w:ind w:firstLine="567"/>
        <w:contextualSpacing/>
        <w:jc w:val="center"/>
        <w:rPr>
          <w:rFonts w:ascii="Times New Roman" w:eastAsia="Times New Roman" w:hAnsi="Times New Roman" w:cs="Times New Roman"/>
          <w:b/>
          <w:color w:val="181818"/>
          <w:kern w:val="0"/>
          <w:sz w:val="36"/>
          <w:szCs w:val="36"/>
          <w:lang w:eastAsia="ru-RU"/>
        </w:rPr>
      </w:pPr>
      <w:r w:rsidRPr="0009056B">
        <w:rPr>
          <w:rFonts w:ascii="Times New Roman" w:eastAsia="Times New Roman" w:hAnsi="Times New Roman" w:cs="Times New Roman"/>
          <w:b/>
          <w:color w:val="181818"/>
          <w:kern w:val="0"/>
          <w:sz w:val="36"/>
          <w:szCs w:val="36"/>
          <w:lang w:eastAsia="ru-RU"/>
        </w:rPr>
        <w:lastRenderedPageBreak/>
        <w:t>ЛИТЕРАТУРА</w:t>
      </w:r>
    </w:p>
    <w:p w:rsidR="00ED30C1" w:rsidRPr="0009056B" w:rsidRDefault="0009056B" w:rsidP="0009056B">
      <w:pPr>
        <w:shd w:val="clear" w:color="auto" w:fill="FFFFFF"/>
        <w:tabs>
          <w:tab w:val="left" w:pos="4620"/>
        </w:tabs>
        <w:spacing w:after="0" w:line="360" w:lineRule="auto"/>
        <w:ind w:firstLine="567"/>
        <w:contextualSpacing/>
        <w:rPr>
          <w:rFonts w:ascii="Times New Roman" w:eastAsia="Times New Roman" w:hAnsi="Times New Roman" w:cs="Times New Roman"/>
          <w:color w:val="181818"/>
          <w:kern w:val="0"/>
          <w:sz w:val="28"/>
          <w:szCs w:val="28"/>
          <w:lang w:eastAsia="ru-RU"/>
        </w:rPr>
      </w:pPr>
      <w:r>
        <w:rPr>
          <w:rFonts w:ascii="Times New Roman" w:eastAsia="Times New Roman" w:hAnsi="Times New Roman" w:cs="Times New Roman"/>
          <w:color w:val="181818"/>
          <w:kern w:val="0"/>
          <w:sz w:val="36"/>
          <w:szCs w:val="36"/>
          <w:lang w:eastAsia="ru-RU"/>
        </w:rPr>
        <w:tab/>
      </w:r>
    </w:p>
    <w:p w:rsidR="00ED30C1" w:rsidRPr="00ED30C1" w:rsidRDefault="00ED30C1" w:rsidP="00ED30C1">
      <w:pPr>
        <w:pStyle w:val="a8"/>
        <w:numPr>
          <w:ilvl w:val="0"/>
          <w:numId w:val="20"/>
        </w:numPr>
        <w:shd w:val="clear" w:color="auto" w:fill="FFFFFF"/>
        <w:tabs>
          <w:tab w:val="left" w:pos="851"/>
        </w:tabs>
        <w:spacing w:after="0" w:line="360" w:lineRule="auto"/>
        <w:ind w:left="0" w:firstLine="567"/>
        <w:jc w:val="both"/>
        <w:rPr>
          <w:rFonts w:ascii="Times New Roman" w:eastAsia="Times New Roman" w:hAnsi="Times New Roman" w:cs="Times New Roman"/>
          <w:bCs/>
          <w:color w:val="181818"/>
          <w:kern w:val="0"/>
          <w:sz w:val="28"/>
          <w:szCs w:val="28"/>
          <w:lang w:eastAsia="ru-RU"/>
        </w:rPr>
      </w:pPr>
      <w:r w:rsidRPr="00ED30C1">
        <w:rPr>
          <w:rFonts w:ascii="Times New Roman" w:eastAsia="Times New Roman" w:hAnsi="Times New Roman" w:cs="Times New Roman"/>
          <w:bCs/>
          <w:color w:val="181818"/>
          <w:kern w:val="0"/>
          <w:sz w:val="28"/>
          <w:szCs w:val="28"/>
          <w:lang w:eastAsia="ru-RU"/>
        </w:rPr>
        <w:t>Артоболевская</w:t>
      </w:r>
      <w:r w:rsidRPr="00ED30C1">
        <w:rPr>
          <w:rFonts w:ascii="Times New Roman" w:eastAsia="Times New Roman" w:hAnsi="Times New Roman" w:cs="Times New Roman"/>
          <w:bCs/>
          <w:color w:val="181818"/>
          <w:kern w:val="0"/>
          <w:sz w:val="28"/>
          <w:szCs w:val="28"/>
          <w:lang w:eastAsia="ru-RU"/>
        </w:rPr>
        <w:t xml:space="preserve"> А.</w:t>
      </w:r>
      <w:r w:rsidRPr="00ED30C1">
        <w:rPr>
          <w:rFonts w:ascii="Times New Roman" w:eastAsia="Times New Roman" w:hAnsi="Times New Roman" w:cs="Times New Roman"/>
          <w:bCs/>
          <w:color w:val="181818"/>
          <w:kern w:val="0"/>
          <w:sz w:val="28"/>
          <w:szCs w:val="28"/>
          <w:lang w:eastAsia="ru-RU"/>
        </w:rPr>
        <w:t xml:space="preserve"> «Первая встреча с музыкой» учебное пособие, издание шестое. Москва «Советский композитор» 1992 г.</w:t>
      </w:r>
    </w:p>
    <w:p w:rsidR="00ED30C1" w:rsidRPr="00ED30C1" w:rsidRDefault="00ED30C1" w:rsidP="00ED30C1">
      <w:pPr>
        <w:pStyle w:val="a8"/>
        <w:numPr>
          <w:ilvl w:val="0"/>
          <w:numId w:val="20"/>
        </w:numPr>
        <w:shd w:val="clear" w:color="auto" w:fill="FFFFFF"/>
        <w:tabs>
          <w:tab w:val="left" w:pos="851"/>
        </w:tabs>
        <w:spacing w:after="0" w:line="360" w:lineRule="auto"/>
        <w:ind w:left="0" w:firstLine="567"/>
        <w:jc w:val="both"/>
        <w:rPr>
          <w:rFonts w:ascii="Times New Roman" w:eastAsia="Times New Roman" w:hAnsi="Times New Roman" w:cs="Times New Roman"/>
          <w:bCs/>
          <w:color w:val="181818"/>
          <w:kern w:val="0"/>
          <w:sz w:val="28"/>
          <w:szCs w:val="28"/>
          <w:lang w:eastAsia="ru-RU"/>
        </w:rPr>
      </w:pPr>
      <w:r w:rsidRPr="00ED30C1">
        <w:rPr>
          <w:rFonts w:ascii="Times New Roman" w:eastAsia="Times New Roman" w:hAnsi="Times New Roman" w:cs="Times New Roman"/>
          <w:bCs/>
          <w:color w:val="181818"/>
          <w:kern w:val="0"/>
          <w:sz w:val="28"/>
          <w:szCs w:val="28"/>
          <w:lang w:eastAsia="ru-RU"/>
        </w:rPr>
        <w:t>Курбатова Л. Мозг, творчество.//Начальная школа плюс: до и после. – 2003, №5, 45-50с.</w:t>
      </w:r>
    </w:p>
    <w:p w:rsidR="00ED30C1" w:rsidRPr="00ED30C1" w:rsidRDefault="00ED30C1" w:rsidP="00ED30C1">
      <w:pPr>
        <w:pStyle w:val="a8"/>
        <w:numPr>
          <w:ilvl w:val="0"/>
          <w:numId w:val="20"/>
        </w:numPr>
        <w:shd w:val="clear" w:color="auto" w:fill="FFFFFF"/>
        <w:tabs>
          <w:tab w:val="left" w:pos="851"/>
        </w:tabs>
        <w:spacing w:after="0" w:line="360" w:lineRule="auto"/>
        <w:ind w:left="0" w:firstLine="567"/>
        <w:jc w:val="both"/>
        <w:rPr>
          <w:rFonts w:ascii="Times New Roman" w:eastAsia="Times New Roman" w:hAnsi="Times New Roman" w:cs="Times New Roman"/>
          <w:bCs/>
          <w:color w:val="181818"/>
          <w:kern w:val="0"/>
          <w:sz w:val="28"/>
          <w:szCs w:val="28"/>
          <w:lang w:eastAsia="ru-RU"/>
        </w:rPr>
      </w:pPr>
      <w:r w:rsidRPr="00ED30C1">
        <w:rPr>
          <w:rFonts w:ascii="Times New Roman" w:eastAsia="Times New Roman" w:hAnsi="Times New Roman" w:cs="Times New Roman"/>
          <w:bCs/>
          <w:color w:val="181818"/>
          <w:kern w:val="0"/>
          <w:sz w:val="28"/>
          <w:szCs w:val="28"/>
          <w:lang w:eastAsia="ru-RU"/>
        </w:rPr>
        <w:t>Смирнова</w:t>
      </w:r>
      <w:r w:rsidRPr="00ED30C1">
        <w:rPr>
          <w:rFonts w:ascii="Times New Roman" w:eastAsia="Times New Roman" w:hAnsi="Times New Roman" w:cs="Times New Roman"/>
          <w:bCs/>
          <w:color w:val="181818"/>
          <w:kern w:val="0"/>
          <w:sz w:val="28"/>
          <w:szCs w:val="28"/>
          <w:lang w:eastAsia="ru-RU"/>
        </w:rPr>
        <w:t xml:space="preserve"> Т.И</w:t>
      </w:r>
      <w:r w:rsidRPr="00ED30C1">
        <w:rPr>
          <w:rFonts w:ascii="Times New Roman" w:eastAsia="Times New Roman" w:hAnsi="Times New Roman" w:cs="Times New Roman"/>
          <w:bCs/>
          <w:color w:val="181818"/>
          <w:kern w:val="0"/>
          <w:sz w:val="28"/>
          <w:szCs w:val="28"/>
          <w:lang w:eastAsia="ru-RU"/>
        </w:rPr>
        <w:t>. Фортепиано. Интенсивный курс. Пособие для преподавателей, детей и родителей.  Издательство ЦСДК Москва 1994г</w:t>
      </w:r>
    </w:p>
    <w:p w:rsidR="00ED30C1" w:rsidRPr="00ED30C1" w:rsidRDefault="00ED30C1" w:rsidP="00ED30C1">
      <w:pPr>
        <w:numPr>
          <w:ilvl w:val="0"/>
          <w:numId w:val="20"/>
        </w:numPr>
        <w:tabs>
          <w:tab w:val="left" w:pos="851"/>
        </w:tabs>
        <w:spacing w:after="0" w:line="360" w:lineRule="auto"/>
        <w:ind w:left="0" w:firstLine="567"/>
        <w:contextualSpacing/>
        <w:jc w:val="both"/>
        <w:textAlignment w:val="baseline"/>
        <w:rPr>
          <w:rFonts w:ascii="Times New Roman" w:eastAsia="Times New Roman" w:hAnsi="Times New Roman" w:cs="Times New Roman"/>
          <w:color w:val="000000"/>
          <w:kern w:val="0"/>
          <w:sz w:val="28"/>
          <w:szCs w:val="28"/>
          <w:lang w:eastAsia="ru-RU"/>
        </w:rPr>
      </w:pPr>
      <w:r w:rsidRPr="00ED30C1">
        <w:rPr>
          <w:rFonts w:ascii="Times New Roman" w:eastAsia="Times New Roman" w:hAnsi="Times New Roman" w:cs="Times New Roman"/>
          <w:color w:val="000000"/>
          <w:kern w:val="0"/>
          <w:sz w:val="28"/>
          <w:szCs w:val="28"/>
          <w:bdr w:val="none" w:sz="0" w:space="0" w:color="auto" w:frame="1"/>
          <w:lang w:eastAsia="ru-RU"/>
        </w:rPr>
        <w:t>Соковня-Семенова И.И.. Осно</w:t>
      </w:r>
      <w:r>
        <w:rPr>
          <w:rFonts w:ascii="Times New Roman" w:eastAsia="Times New Roman" w:hAnsi="Times New Roman" w:cs="Times New Roman"/>
          <w:color w:val="000000"/>
          <w:kern w:val="0"/>
          <w:sz w:val="28"/>
          <w:szCs w:val="28"/>
          <w:bdr w:val="none" w:sz="0" w:space="0" w:color="auto" w:frame="1"/>
          <w:lang w:eastAsia="ru-RU"/>
        </w:rPr>
        <w:t xml:space="preserve">вы физиологии и гигиены детей и </w:t>
      </w:r>
      <w:r w:rsidRPr="00ED30C1">
        <w:rPr>
          <w:rFonts w:ascii="Times New Roman" w:eastAsia="Times New Roman" w:hAnsi="Times New Roman" w:cs="Times New Roman"/>
          <w:color w:val="000000"/>
          <w:kern w:val="0"/>
          <w:sz w:val="28"/>
          <w:szCs w:val="28"/>
          <w:bdr w:val="none" w:sz="0" w:space="0" w:color="auto" w:frame="1"/>
          <w:lang w:eastAsia="ru-RU"/>
        </w:rPr>
        <w:t>подростков. – М.: Академия, 1999. </w:t>
      </w:r>
    </w:p>
    <w:p w:rsidR="00ED30C1" w:rsidRPr="00ED30C1" w:rsidRDefault="00ED30C1" w:rsidP="00ED30C1">
      <w:pPr>
        <w:pStyle w:val="a8"/>
        <w:numPr>
          <w:ilvl w:val="0"/>
          <w:numId w:val="20"/>
        </w:numPr>
        <w:shd w:val="clear" w:color="auto" w:fill="FFFFFF"/>
        <w:tabs>
          <w:tab w:val="left" w:pos="851"/>
        </w:tabs>
        <w:spacing w:after="0" w:line="360" w:lineRule="auto"/>
        <w:ind w:left="0" w:firstLine="567"/>
        <w:jc w:val="both"/>
        <w:rPr>
          <w:rFonts w:ascii="Times New Roman" w:eastAsia="Times New Roman" w:hAnsi="Times New Roman" w:cs="Times New Roman"/>
          <w:bCs/>
          <w:color w:val="181818"/>
          <w:kern w:val="0"/>
          <w:sz w:val="28"/>
          <w:szCs w:val="28"/>
          <w:lang w:eastAsia="ru-RU"/>
        </w:rPr>
      </w:pPr>
      <w:r w:rsidRPr="00ED30C1">
        <w:rPr>
          <w:rFonts w:ascii="Times New Roman" w:eastAsia="Times New Roman" w:hAnsi="Times New Roman" w:cs="Times New Roman"/>
          <w:bCs/>
          <w:color w:val="181818"/>
          <w:kern w:val="0"/>
          <w:sz w:val="28"/>
          <w:szCs w:val="28"/>
          <w:lang w:eastAsia="ru-RU"/>
        </w:rPr>
        <w:t>Сократов Н.В., Феофанов В.Н. Мотивационные основы здоровьесберегающего образования детей: Методические рекомендации. – Оренбург.: 2001.</w:t>
      </w:r>
    </w:p>
    <w:p w:rsidR="00ED30C1" w:rsidRPr="00ED30C1" w:rsidRDefault="00ED30C1" w:rsidP="00ED30C1">
      <w:pPr>
        <w:pStyle w:val="a8"/>
        <w:numPr>
          <w:ilvl w:val="0"/>
          <w:numId w:val="20"/>
        </w:numPr>
        <w:shd w:val="clear" w:color="auto" w:fill="FFFFFF"/>
        <w:tabs>
          <w:tab w:val="left" w:pos="851"/>
        </w:tabs>
        <w:spacing w:after="0" w:line="360" w:lineRule="auto"/>
        <w:ind w:left="0" w:firstLine="567"/>
        <w:jc w:val="both"/>
        <w:rPr>
          <w:rFonts w:ascii="Times New Roman" w:eastAsia="Times New Roman" w:hAnsi="Times New Roman" w:cs="Times New Roman"/>
          <w:bCs/>
          <w:color w:val="181818"/>
          <w:kern w:val="0"/>
          <w:sz w:val="28"/>
          <w:szCs w:val="28"/>
          <w:lang w:eastAsia="ru-RU"/>
        </w:rPr>
      </w:pPr>
      <w:r w:rsidRPr="00ED30C1">
        <w:rPr>
          <w:rFonts w:ascii="Times New Roman" w:eastAsia="Times New Roman" w:hAnsi="Times New Roman" w:cs="Times New Roman"/>
          <w:bCs/>
          <w:color w:val="181818"/>
          <w:kern w:val="0"/>
          <w:sz w:val="28"/>
          <w:szCs w:val="28"/>
          <w:lang w:eastAsia="ru-RU"/>
        </w:rPr>
        <w:t>Сухомлинский В.А. Сердце отдаю детям. – М.: Просвещение, 1979. - 170с.</w:t>
      </w:r>
    </w:p>
    <w:p w:rsidR="00ED30C1" w:rsidRPr="00ED30C1" w:rsidRDefault="00ED30C1" w:rsidP="00ED30C1">
      <w:pPr>
        <w:pStyle w:val="a8"/>
        <w:numPr>
          <w:ilvl w:val="0"/>
          <w:numId w:val="20"/>
        </w:numPr>
        <w:shd w:val="clear" w:color="auto" w:fill="FFFFFF"/>
        <w:tabs>
          <w:tab w:val="left" w:pos="851"/>
        </w:tabs>
        <w:spacing w:after="0" w:line="360" w:lineRule="auto"/>
        <w:ind w:left="0" w:firstLine="567"/>
        <w:jc w:val="both"/>
        <w:rPr>
          <w:rFonts w:ascii="Times New Roman" w:eastAsia="Times New Roman" w:hAnsi="Times New Roman" w:cs="Times New Roman"/>
          <w:bCs/>
          <w:color w:val="181818"/>
          <w:kern w:val="0"/>
          <w:sz w:val="28"/>
          <w:szCs w:val="28"/>
          <w:lang w:eastAsia="ru-RU"/>
        </w:rPr>
      </w:pPr>
      <w:r w:rsidRPr="00ED30C1">
        <w:rPr>
          <w:rFonts w:ascii="Times New Roman" w:eastAsia="Times New Roman" w:hAnsi="Times New Roman" w:cs="Times New Roman"/>
          <w:bCs/>
          <w:color w:val="181818"/>
          <w:kern w:val="0"/>
          <w:sz w:val="28"/>
          <w:szCs w:val="28"/>
          <w:lang w:eastAsia="ru-RU"/>
        </w:rPr>
        <w:t>Юдовина-Гальперина Т.Б. За роялем без слез, или я – детский педагог. СПб, 2006. С. 84</w:t>
      </w:r>
    </w:p>
    <w:sectPr w:rsidR="00ED30C1" w:rsidRPr="00ED30C1" w:rsidSect="002F4353">
      <w:headerReference w:type="default" r:id="rId8"/>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180" w:rsidRDefault="009F5180" w:rsidP="002F4353">
      <w:pPr>
        <w:spacing w:after="0" w:line="240" w:lineRule="auto"/>
      </w:pPr>
      <w:r>
        <w:separator/>
      </w:r>
    </w:p>
  </w:endnote>
  <w:endnote w:type="continuationSeparator" w:id="1">
    <w:p w:rsidR="009F5180" w:rsidRDefault="009F5180" w:rsidP="002F4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180" w:rsidRDefault="009F5180" w:rsidP="002F4353">
      <w:pPr>
        <w:spacing w:after="0" w:line="240" w:lineRule="auto"/>
      </w:pPr>
      <w:r>
        <w:separator/>
      </w:r>
    </w:p>
  </w:footnote>
  <w:footnote w:type="continuationSeparator" w:id="1">
    <w:p w:rsidR="009F5180" w:rsidRDefault="009F5180" w:rsidP="002F43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485"/>
      <w:docPartObj>
        <w:docPartGallery w:val="Page Numbers (Top of Page)"/>
        <w:docPartUnique/>
      </w:docPartObj>
    </w:sdtPr>
    <w:sdtContent>
      <w:p w:rsidR="002B1A59" w:rsidRDefault="002B1A59">
        <w:pPr>
          <w:pStyle w:val="a4"/>
          <w:jc w:val="right"/>
        </w:pPr>
        <w:fldSimple w:instr=" PAGE   \* MERGEFORMAT ">
          <w:r w:rsidR="0009056B">
            <w:rPr>
              <w:noProof/>
            </w:rPr>
            <w:t>2</w:t>
          </w:r>
        </w:fldSimple>
      </w:p>
    </w:sdtContent>
  </w:sdt>
  <w:p w:rsidR="002B1A59" w:rsidRDefault="002B1A5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7A1"/>
    <w:multiLevelType w:val="multilevel"/>
    <w:tmpl w:val="7F94BD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A7BFE"/>
    <w:multiLevelType w:val="multilevel"/>
    <w:tmpl w:val="355C8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7337A"/>
    <w:multiLevelType w:val="multilevel"/>
    <w:tmpl w:val="FE767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E1126"/>
    <w:multiLevelType w:val="multilevel"/>
    <w:tmpl w:val="3CFC2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815451"/>
    <w:multiLevelType w:val="hybridMultilevel"/>
    <w:tmpl w:val="82706CF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42142CF"/>
    <w:multiLevelType w:val="multilevel"/>
    <w:tmpl w:val="77F20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540A0A"/>
    <w:multiLevelType w:val="multilevel"/>
    <w:tmpl w:val="B5621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6A4817"/>
    <w:multiLevelType w:val="multilevel"/>
    <w:tmpl w:val="B3B83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80684B"/>
    <w:multiLevelType w:val="hybridMultilevel"/>
    <w:tmpl w:val="E1BEF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3A3053"/>
    <w:multiLevelType w:val="multilevel"/>
    <w:tmpl w:val="2B3E6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2C2803"/>
    <w:multiLevelType w:val="multilevel"/>
    <w:tmpl w:val="61AC7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D718D3"/>
    <w:multiLevelType w:val="hybridMultilevel"/>
    <w:tmpl w:val="3C1EA494"/>
    <w:lvl w:ilvl="0" w:tplc="6744F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95E6EBC"/>
    <w:multiLevelType w:val="multilevel"/>
    <w:tmpl w:val="FEA83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79383F"/>
    <w:multiLevelType w:val="multilevel"/>
    <w:tmpl w:val="22520A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5B3F2E"/>
    <w:multiLevelType w:val="multilevel"/>
    <w:tmpl w:val="363873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BC31C7"/>
    <w:multiLevelType w:val="multilevel"/>
    <w:tmpl w:val="949CC1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384EE7"/>
    <w:multiLevelType w:val="multilevel"/>
    <w:tmpl w:val="95F2D3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7D13F5"/>
    <w:multiLevelType w:val="hybridMultilevel"/>
    <w:tmpl w:val="3C1EA494"/>
    <w:lvl w:ilvl="0" w:tplc="6744F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2B67B71"/>
    <w:multiLevelType w:val="multilevel"/>
    <w:tmpl w:val="FB98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501183"/>
    <w:multiLevelType w:val="multilevel"/>
    <w:tmpl w:val="355C8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8"/>
  </w:num>
  <w:num w:numId="3">
    <w:abstractNumId w:val="9"/>
  </w:num>
  <w:num w:numId="4">
    <w:abstractNumId w:val="15"/>
  </w:num>
  <w:num w:numId="5">
    <w:abstractNumId w:val="12"/>
  </w:num>
  <w:num w:numId="6">
    <w:abstractNumId w:val="5"/>
  </w:num>
  <w:num w:numId="7">
    <w:abstractNumId w:val="3"/>
  </w:num>
  <w:num w:numId="8">
    <w:abstractNumId w:val="14"/>
  </w:num>
  <w:num w:numId="9">
    <w:abstractNumId w:val="6"/>
  </w:num>
  <w:num w:numId="10">
    <w:abstractNumId w:val="0"/>
  </w:num>
  <w:num w:numId="11">
    <w:abstractNumId w:val="10"/>
  </w:num>
  <w:num w:numId="12">
    <w:abstractNumId w:val="13"/>
  </w:num>
  <w:num w:numId="13">
    <w:abstractNumId w:val="16"/>
  </w:num>
  <w:num w:numId="14">
    <w:abstractNumId w:val="1"/>
  </w:num>
  <w:num w:numId="15">
    <w:abstractNumId w:val="7"/>
  </w:num>
  <w:num w:numId="16">
    <w:abstractNumId w:val="11"/>
  </w:num>
  <w:num w:numId="17">
    <w:abstractNumId w:val="17"/>
  </w:num>
  <w:num w:numId="18">
    <w:abstractNumId w:val="4"/>
  </w:num>
  <w:num w:numId="19">
    <w:abstractNumId w:val="1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5628F"/>
    <w:rsid w:val="0009056B"/>
    <w:rsid w:val="0015628F"/>
    <w:rsid w:val="00214A1F"/>
    <w:rsid w:val="002B1A59"/>
    <w:rsid w:val="002F4353"/>
    <w:rsid w:val="00671B30"/>
    <w:rsid w:val="007C56E3"/>
    <w:rsid w:val="00837C11"/>
    <w:rsid w:val="009F5180"/>
    <w:rsid w:val="00A50D10"/>
    <w:rsid w:val="00C22BC3"/>
    <w:rsid w:val="00ED3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B30"/>
  </w:style>
  <w:style w:type="paragraph" w:styleId="1">
    <w:name w:val="heading 1"/>
    <w:basedOn w:val="a"/>
    <w:link w:val="10"/>
    <w:uiPriority w:val="9"/>
    <w:qFormat/>
    <w:rsid w:val="00C22B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2BC3"/>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10">
    <w:name w:val="Заголовок 1 Знак"/>
    <w:basedOn w:val="a0"/>
    <w:link w:val="1"/>
    <w:uiPriority w:val="9"/>
    <w:rsid w:val="00C22BC3"/>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2F43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53"/>
  </w:style>
  <w:style w:type="paragraph" w:styleId="a6">
    <w:name w:val="footer"/>
    <w:basedOn w:val="a"/>
    <w:link w:val="a7"/>
    <w:uiPriority w:val="99"/>
    <w:semiHidden/>
    <w:unhideWhenUsed/>
    <w:rsid w:val="002F43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F4353"/>
  </w:style>
  <w:style w:type="paragraph" w:styleId="a8">
    <w:name w:val="List Paragraph"/>
    <w:basedOn w:val="a"/>
    <w:uiPriority w:val="34"/>
    <w:qFormat/>
    <w:rsid w:val="002F4353"/>
    <w:pPr>
      <w:ind w:left="720"/>
      <w:contextualSpacing/>
    </w:pPr>
  </w:style>
</w:styles>
</file>

<file path=word/webSettings.xml><?xml version="1.0" encoding="utf-8"?>
<w:webSettings xmlns:r="http://schemas.openxmlformats.org/officeDocument/2006/relationships" xmlns:w="http://schemas.openxmlformats.org/wordprocessingml/2006/main">
  <w:divs>
    <w:div w:id="112940562">
      <w:bodyDiv w:val="1"/>
      <w:marLeft w:val="0"/>
      <w:marRight w:val="0"/>
      <w:marTop w:val="0"/>
      <w:marBottom w:val="0"/>
      <w:divBdr>
        <w:top w:val="none" w:sz="0" w:space="0" w:color="auto"/>
        <w:left w:val="none" w:sz="0" w:space="0" w:color="auto"/>
        <w:bottom w:val="none" w:sz="0" w:space="0" w:color="auto"/>
        <w:right w:val="none" w:sz="0" w:space="0" w:color="auto"/>
      </w:divBdr>
    </w:div>
    <w:div w:id="1217012732">
      <w:bodyDiv w:val="1"/>
      <w:marLeft w:val="0"/>
      <w:marRight w:val="0"/>
      <w:marTop w:val="0"/>
      <w:marBottom w:val="0"/>
      <w:divBdr>
        <w:top w:val="none" w:sz="0" w:space="0" w:color="auto"/>
        <w:left w:val="none" w:sz="0" w:space="0" w:color="auto"/>
        <w:bottom w:val="none" w:sz="0" w:space="0" w:color="auto"/>
        <w:right w:val="none" w:sz="0" w:space="0" w:color="auto"/>
      </w:divBdr>
    </w:div>
    <w:div w:id="1585262269">
      <w:bodyDiv w:val="1"/>
      <w:marLeft w:val="0"/>
      <w:marRight w:val="0"/>
      <w:marTop w:val="0"/>
      <w:marBottom w:val="0"/>
      <w:divBdr>
        <w:top w:val="none" w:sz="0" w:space="0" w:color="auto"/>
        <w:left w:val="none" w:sz="0" w:space="0" w:color="auto"/>
        <w:bottom w:val="none" w:sz="0" w:space="0" w:color="auto"/>
        <w:right w:val="none" w:sz="0" w:space="0" w:color="auto"/>
      </w:divBdr>
      <w:divsChild>
        <w:div w:id="952253374">
          <w:marLeft w:val="0"/>
          <w:marRight w:val="0"/>
          <w:marTop w:val="0"/>
          <w:marBottom w:val="0"/>
          <w:divBdr>
            <w:top w:val="none" w:sz="0" w:space="15" w:color="auto"/>
            <w:left w:val="none" w:sz="0" w:space="0" w:color="auto"/>
            <w:bottom w:val="single" w:sz="6" w:space="15" w:color="EAEAEA"/>
            <w:right w:val="none" w:sz="0" w:space="0" w:color="auto"/>
          </w:divBdr>
          <w:divsChild>
            <w:div w:id="1873377400">
              <w:marLeft w:val="0"/>
              <w:marRight w:val="0"/>
              <w:marTop w:val="0"/>
              <w:marBottom w:val="0"/>
              <w:divBdr>
                <w:top w:val="none" w:sz="0" w:space="0" w:color="auto"/>
                <w:left w:val="none" w:sz="0" w:space="0" w:color="auto"/>
                <w:bottom w:val="none" w:sz="0" w:space="0" w:color="auto"/>
                <w:right w:val="none" w:sz="0" w:space="0" w:color="auto"/>
              </w:divBdr>
              <w:divsChild>
                <w:div w:id="1347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2591">
          <w:marLeft w:val="0"/>
          <w:marRight w:val="0"/>
          <w:marTop w:val="0"/>
          <w:marBottom w:val="0"/>
          <w:divBdr>
            <w:top w:val="none" w:sz="0" w:space="0" w:color="auto"/>
            <w:left w:val="none" w:sz="0" w:space="0" w:color="auto"/>
            <w:bottom w:val="none" w:sz="0" w:space="0" w:color="auto"/>
            <w:right w:val="none" w:sz="0" w:space="0" w:color="auto"/>
          </w:divBdr>
          <w:divsChild>
            <w:div w:id="1540700026">
              <w:marLeft w:val="0"/>
              <w:marRight w:val="0"/>
              <w:marTop w:val="0"/>
              <w:marBottom w:val="0"/>
              <w:divBdr>
                <w:top w:val="none" w:sz="0" w:space="0" w:color="auto"/>
                <w:left w:val="none" w:sz="0" w:space="0" w:color="auto"/>
                <w:bottom w:val="none" w:sz="0" w:space="0" w:color="auto"/>
                <w:right w:val="none" w:sz="0" w:space="0" w:color="auto"/>
              </w:divBdr>
              <w:divsChild>
                <w:div w:id="1430271165">
                  <w:marLeft w:val="0"/>
                  <w:marRight w:val="0"/>
                  <w:marTop w:val="0"/>
                  <w:marBottom w:val="0"/>
                  <w:divBdr>
                    <w:top w:val="none" w:sz="0" w:space="0" w:color="auto"/>
                    <w:left w:val="none" w:sz="0" w:space="0" w:color="auto"/>
                    <w:bottom w:val="none" w:sz="0" w:space="0" w:color="auto"/>
                    <w:right w:val="none" w:sz="0" w:space="0" w:color="auto"/>
                  </w:divBdr>
                  <w:divsChild>
                    <w:div w:id="700856960">
                      <w:marLeft w:val="0"/>
                      <w:marRight w:val="0"/>
                      <w:marTop w:val="0"/>
                      <w:marBottom w:val="0"/>
                      <w:divBdr>
                        <w:top w:val="none" w:sz="0" w:space="0" w:color="auto"/>
                        <w:left w:val="none" w:sz="0" w:space="0" w:color="auto"/>
                        <w:bottom w:val="none" w:sz="0" w:space="0" w:color="auto"/>
                        <w:right w:val="none" w:sz="0" w:space="0" w:color="auto"/>
                      </w:divBdr>
                      <w:divsChild>
                        <w:div w:id="1496725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36681056">
      <w:bodyDiv w:val="1"/>
      <w:marLeft w:val="0"/>
      <w:marRight w:val="0"/>
      <w:marTop w:val="0"/>
      <w:marBottom w:val="0"/>
      <w:divBdr>
        <w:top w:val="none" w:sz="0" w:space="0" w:color="auto"/>
        <w:left w:val="none" w:sz="0" w:space="0" w:color="auto"/>
        <w:bottom w:val="none" w:sz="0" w:space="0" w:color="auto"/>
        <w:right w:val="none" w:sz="0" w:space="0" w:color="auto"/>
      </w:divBdr>
      <w:divsChild>
        <w:div w:id="1713143317">
          <w:marLeft w:val="0"/>
          <w:marRight w:val="0"/>
          <w:marTop w:val="0"/>
          <w:marBottom w:val="0"/>
          <w:divBdr>
            <w:top w:val="none" w:sz="0" w:space="0" w:color="auto"/>
            <w:left w:val="none" w:sz="0" w:space="0" w:color="auto"/>
            <w:bottom w:val="none" w:sz="0" w:space="0" w:color="auto"/>
            <w:right w:val="none" w:sz="0" w:space="0" w:color="auto"/>
          </w:divBdr>
        </w:div>
        <w:div w:id="303629177">
          <w:marLeft w:val="0"/>
          <w:marRight w:val="0"/>
          <w:marTop w:val="0"/>
          <w:marBottom w:val="0"/>
          <w:divBdr>
            <w:top w:val="none" w:sz="0" w:space="0" w:color="auto"/>
            <w:left w:val="none" w:sz="0" w:space="0" w:color="auto"/>
            <w:bottom w:val="none" w:sz="0" w:space="0" w:color="auto"/>
            <w:right w:val="none" w:sz="0" w:space="0" w:color="auto"/>
          </w:divBdr>
        </w:div>
        <w:div w:id="922958171">
          <w:marLeft w:val="0"/>
          <w:marRight w:val="0"/>
          <w:marTop w:val="0"/>
          <w:marBottom w:val="0"/>
          <w:divBdr>
            <w:top w:val="none" w:sz="0" w:space="0" w:color="auto"/>
            <w:left w:val="none" w:sz="0" w:space="0" w:color="auto"/>
            <w:bottom w:val="none" w:sz="0" w:space="0" w:color="auto"/>
            <w:right w:val="none" w:sz="0" w:space="0" w:color="auto"/>
          </w:divBdr>
        </w:div>
        <w:div w:id="2016029540">
          <w:marLeft w:val="0"/>
          <w:marRight w:val="0"/>
          <w:marTop w:val="0"/>
          <w:marBottom w:val="0"/>
          <w:divBdr>
            <w:top w:val="none" w:sz="0" w:space="0" w:color="auto"/>
            <w:left w:val="none" w:sz="0" w:space="0" w:color="auto"/>
            <w:bottom w:val="none" w:sz="0" w:space="0" w:color="auto"/>
            <w:right w:val="none" w:sz="0" w:space="0" w:color="auto"/>
          </w:divBdr>
        </w:div>
        <w:div w:id="604465831">
          <w:marLeft w:val="0"/>
          <w:marRight w:val="0"/>
          <w:marTop w:val="0"/>
          <w:marBottom w:val="0"/>
          <w:divBdr>
            <w:top w:val="none" w:sz="0" w:space="0" w:color="auto"/>
            <w:left w:val="none" w:sz="0" w:space="0" w:color="auto"/>
            <w:bottom w:val="none" w:sz="0" w:space="0" w:color="auto"/>
            <w:right w:val="none" w:sz="0" w:space="0" w:color="auto"/>
          </w:divBdr>
        </w:div>
        <w:div w:id="741874098">
          <w:marLeft w:val="0"/>
          <w:marRight w:val="0"/>
          <w:marTop w:val="0"/>
          <w:marBottom w:val="0"/>
          <w:divBdr>
            <w:top w:val="none" w:sz="0" w:space="0" w:color="auto"/>
            <w:left w:val="none" w:sz="0" w:space="0" w:color="auto"/>
            <w:bottom w:val="none" w:sz="0" w:space="0" w:color="auto"/>
            <w:right w:val="none" w:sz="0" w:space="0" w:color="auto"/>
          </w:divBdr>
        </w:div>
        <w:div w:id="1062407048">
          <w:marLeft w:val="0"/>
          <w:marRight w:val="0"/>
          <w:marTop w:val="0"/>
          <w:marBottom w:val="0"/>
          <w:divBdr>
            <w:top w:val="none" w:sz="0" w:space="0" w:color="auto"/>
            <w:left w:val="none" w:sz="0" w:space="0" w:color="auto"/>
            <w:bottom w:val="none" w:sz="0" w:space="0" w:color="auto"/>
            <w:right w:val="none" w:sz="0" w:space="0" w:color="auto"/>
          </w:divBdr>
        </w:div>
        <w:div w:id="1544905083">
          <w:marLeft w:val="0"/>
          <w:marRight w:val="0"/>
          <w:marTop w:val="0"/>
          <w:marBottom w:val="0"/>
          <w:divBdr>
            <w:top w:val="none" w:sz="0" w:space="0" w:color="auto"/>
            <w:left w:val="none" w:sz="0" w:space="0" w:color="auto"/>
            <w:bottom w:val="none" w:sz="0" w:space="0" w:color="auto"/>
            <w:right w:val="none" w:sz="0" w:space="0" w:color="auto"/>
          </w:divBdr>
        </w:div>
        <w:div w:id="162538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15A2A-A576-4043-BCC0-FCB5DF74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16</Pages>
  <Words>3469</Words>
  <Characters>19778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7</cp:revision>
  <dcterms:created xsi:type="dcterms:W3CDTF">2023-04-04T14:27:00Z</dcterms:created>
  <dcterms:modified xsi:type="dcterms:W3CDTF">2023-12-04T14:43:00Z</dcterms:modified>
</cp:coreProperties>
</file>