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79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E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F7ED0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F7ED0">
        <w:rPr>
          <w:rFonts w:ascii="Times New Roman" w:eastAsia="Times New Roman" w:hAnsi="Times New Roman" w:cs="Times New Roman"/>
          <w:sz w:val="28"/>
          <w:szCs w:val="28"/>
        </w:rPr>
        <w:t>СОШ № 1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0»</w:t>
      </w:r>
      <w:r w:rsidRPr="00CF7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979" w:rsidRPr="00CF7ED0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ED0">
        <w:rPr>
          <w:rFonts w:ascii="Times New Roman" w:eastAsia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551979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979" w:rsidRPr="00CF7ED0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979" w:rsidRPr="00E76D24" w:rsidRDefault="00551979" w:rsidP="00551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bookmarkStart w:id="0" w:name="_GoBack"/>
      <w:r w:rsidRPr="00E76D24">
        <w:rPr>
          <w:rFonts w:ascii="Times New Roman" w:eastAsia="Times New Roman" w:hAnsi="Times New Roman" w:cs="Times New Roman"/>
          <w:color w:val="C00000"/>
          <w:sz w:val="72"/>
          <w:szCs w:val="72"/>
        </w:rPr>
        <w:t>«</w:t>
      </w:r>
      <w:r w:rsidRPr="00E76D24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Проблема мусорных свалок и бытового мусора </w:t>
      </w:r>
    </w:p>
    <w:p w:rsidR="00551979" w:rsidRPr="00E76D24" w:rsidRDefault="00551979" w:rsidP="00551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 w:rsidRPr="00E76D24">
        <w:rPr>
          <w:rFonts w:ascii="Times New Roman" w:eastAsia="Times New Roman" w:hAnsi="Times New Roman" w:cs="Times New Roman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661670</wp:posOffset>
            </wp:positionV>
            <wp:extent cx="3049270" cy="4063148"/>
            <wp:effectExtent l="19050" t="0" r="0" b="0"/>
            <wp:wrapNone/>
            <wp:docPr id="1" name="Рисунок 0" descr="WP_0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406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D24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в станице </w:t>
      </w:r>
      <w:r w:rsidR="00540705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Стодеревской</w:t>
      </w:r>
      <w:r w:rsidRPr="00E76D24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»</w:t>
      </w:r>
    </w:p>
    <w:bookmarkEnd w:id="0"/>
    <w:p w:rsidR="00551979" w:rsidRPr="00E76D24" w:rsidRDefault="00551979" w:rsidP="00551979">
      <w:pPr>
        <w:shd w:val="clear" w:color="auto" w:fill="FFFFFF"/>
        <w:spacing w:before="100" w:beforeAutospacing="1" w:after="100" w:afterAutospacing="1" w:line="360" w:lineRule="auto"/>
        <w:ind w:left="566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76D2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Руководитель проекта:</w:t>
      </w:r>
    </w:p>
    <w:p w:rsidR="00551979" w:rsidRPr="00E76D24" w:rsidRDefault="00540705" w:rsidP="00551979">
      <w:pPr>
        <w:shd w:val="clear" w:color="auto" w:fill="FFFFFF"/>
        <w:spacing w:before="100" w:beforeAutospacing="1" w:after="100" w:afterAutospacing="1" w:line="360" w:lineRule="auto"/>
        <w:ind w:left="5664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Гришина Т.А</w:t>
      </w:r>
      <w:r w:rsidR="00551979" w:rsidRPr="00E76D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., </w:t>
      </w:r>
    </w:p>
    <w:p w:rsidR="00551979" w:rsidRPr="00CF7ED0" w:rsidRDefault="00551979" w:rsidP="00551979">
      <w:pPr>
        <w:shd w:val="clear" w:color="auto" w:fill="FFFFFF"/>
        <w:spacing w:before="100" w:beforeAutospacing="1" w:after="100" w:afterAutospacing="1" w:line="36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ED0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химии и </w:t>
      </w:r>
      <w:r w:rsidR="00540705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</w:p>
    <w:p w:rsidR="00551979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979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979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Стодеревская</w:t>
      </w:r>
    </w:p>
    <w:p w:rsidR="00551979" w:rsidRPr="00CF7ED0" w:rsidRDefault="00551979" w:rsidP="0055197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EE507B" w:rsidRPr="003A45B7" w:rsidRDefault="001D4B80" w:rsidP="00EE5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3A45B7" w:rsidRPr="003B25D8" w:rsidTr="001D4B80">
        <w:tc>
          <w:tcPr>
            <w:tcW w:w="8046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1.Введение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1.1.Актуальность проблемы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1.2.Цель и задачи проекта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1.3.Гипотеза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1.4.Объект исследования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1.5.Предмет исследования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1.6.Этапы работы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1.7.Методы исследования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1.8.Научная новизна исследования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1.9.Практическая значимость проекта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Основная часть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2.1.Обзор литературы по теме проекта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2.2.Описание исследовательской деятельности в рамках проекта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2.2.1.</w:t>
            </w:r>
            <w:r w:rsidRPr="003B25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Исследование санкционированной свалки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EA3446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2.2.2. Исследование несанкционированных свалок на окраине села. </w:t>
            </w:r>
          </w:p>
        </w:tc>
        <w:tc>
          <w:tcPr>
            <w:tcW w:w="1525" w:type="dxa"/>
          </w:tcPr>
          <w:p w:rsidR="00EA3446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2.2.3.Опрос населения </w:t>
            </w:r>
          </w:p>
        </w:tc>
        <w:tc>
          <w:tcPr>
            <w:tcW w:w="1525" w:type="dxa"/>
          </w:tcPr>
          <w:p w:rsidR="00EA3446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>2.2.4. Интервью главы поселения</w:t>
            </w:r>
          </w:p>
        </w:tc>
        <w:tc>
          <w:tcPr>
            <w:tcW w:w="1525" w:type="dxa"/>
          </w:tcPr>
          <w:p w:rsidR="00EA3446" w:rsidRPr="003B25D8" w:rsidRDefault="00113645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>2.2.5. Опрос учащихся школы</w:t>
            </w:r>
          </w:p>
        </w:tc>
        <w:tc>
          <w:tcPr>
            <w:tcW w:w="1525" w:type="dxa"/>
          </w:tcPr>
          <w:p w:rsidR="00EA3446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1D4B80" w:rsidP="001D4B80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2.2.6.</w:t>
            </w:r>
            <w:r w:rsidRPr="003B25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Мониторинг семейной мусорной корзины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EA3446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3.Заключение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3.1. Результаты исследования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3.2.Выводы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1D4B80">
            <w:pPr>
              <w:spacing w:line="31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3.3.Рекомендации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</w:tcPr>
          <w:p w:rsidR="003A45B7" w:rsidRPr="003B25D8" w:rsidRDefault="001D4B80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5B7" w:rsidRPr="003B25D8" w:rsidTr="001D4B80">
        <w:tc>
          <w:tcPr>
            <w:tcW w:w="8046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Приложения </w:t>
            </w:r>
          </w:p>
        </w:tc>
        <w:tc>
          <w:tcPr>
            <w:tcW w:w="1525" w:type="dxa"/>
          </w:tcPr>
          <w:p w:rsidR="003A45B7" w:rsidRPr="003B25D8" w:rsidRDefault="003A45B7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факты из истории утилизации бытового мусора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 разложения твердых бытовых отходов в природе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3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Вторичное использование ТБО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4</w:t>
            </w:r>
            <w:r w:rsidRPr="003B2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Сводная ведомость учёта мусора 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54070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5</w:t>
            </w: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Карта-схема ст. </w:t>
            </w:r>
            <w:r w:rsidR="00540705">
              <w:rPr>
                <w:rFonts w:ascii="Times New Roman" w:hAnsi="Times New Roman" w:cs="Times New Roman"/>
                <w:sz w:val="24"/>
                <w:szCs w:val="24"/>
              </w:rPr>
              <w:t>Стодеревской</w:t>
            </w: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и окрестностей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6</w:t>
            </w: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Фотоматериалы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540705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7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опроса учащихся школы по теме проекта «Проблема мусорных свалок и  бытового мусора в станице </w:t>
            </w:r>
            <w:r w:rsidR="005407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Стодеревской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8</w:t>
            </w: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семейного мусорного ведра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6" w:rsidRPr="003B25D8" w:rsidTr="001D4B80">
        <w:tc>
          <w:tcPr>
            <w:tcW w:w="8046" w:type="dxa"/>
          </w:tcPr>
          <w:p w:rsidR="00EA3446" w:rsidRPr="003B25D8" w:rsidRDefault="00EA3446" w:rsidP="00EA3446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9</w:t>
            </w:r>
            <w:r w:rsidRPr="003B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 по вторичному использованию ТБО</w:t>
            </w:r>
          </w:p>
        </w:tc>
        <w:tc>
          <w:tcPr>
            <w:tcW w:w="1525" w:type="dxa"/>
          </w:tcPr>
          <w:p w:rsidR="00EA3446" w:rsidRPr="003B25D8" w:rsidRDefault="00EA3446" w:rsidP="00EA344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5B7" w:rsidRDefault="003A45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A45B7" w:rsidRPr="003B25D8" w:rsidRDefault="003A45B7" w:rsidP="003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1.Введение</w:t>
      </w:r>
    </w:p>
    <w:p w:rsidR="001D4B80" w:rsidRPr="003B25D8" w:rsidRDefault="001D4B80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1.1.Актуальность проблемы</w:t>
      </w:r>
    </w:p>
    <w:p w:rsidR="0066104C" w:rsidRPr="003B25D8" w:rsidRDefault="003A45B7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Станица </w:t>
      </w:r>
      <w:r w:rsidR="00540705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Стодеревская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расположена в юго-восточной части Ставропольского края. Это край степей и полупустынь. Впервые наши деды - казаки поселились на этой земле по воле царицы Екатерины в 1770 году. Немало поколений сменилось за это время в станице </w:t>
      </w:r>
      <w:r w:rsidR="00540705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Стодеревской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Здесь  родились и живут мои родители, живу я и мои друзья. И чем взрослее я становлюсь, тем с большей тревогой  всматриваюсь </w:t>
      </w:r>
      <w:r w:rsidR="0066104C"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окружающую меня природу. Вспоминая свое детство, я вижу улицы станицы, засаженные фруктовыми деревьями, кустами сирени и яркими цветами в палисадниках. По дороге в школу я шла по чистым улицам, на которых не было мусора. Что же произошло? Почему чистые улицы остались только в воспоминаниях? </w:t>
      </w:r>
    </w:p>
    <w:p w:rsidR="0066104C" w:rsidRPr="003B25D8" w:rsidRDefault="0066104C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как по улицам в определенные дни проходит трактор, люди выносят к нему мусор, скопившийся за неделю, затем его вывозят на свалку…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нашей школы каждый год регулярно проводят рейды по очистке улиц и окраин станицы, берега озера – старицы, но уже через несколько дней все опять нуждается в генеральной уборке. Меня угнетает вид покрытой </w:t>
      </w:r>
      <w:r w:rsidR="0066104C"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мусором окраины родной станицы, поэтому </w:t>
      </w:r>
      <w:r w:rsidR="0066104C" w:rsidRPr="003B25D8">
        <w:rPr>
          <w:rFonts w:ascii="Times New Roman" w:eastAsia="Times New Roman" w:hAnsi="Times New Roman" w:cs="Times New Roman"/>
          <w:sz w:val="28"/>
          <w:szCs w:val="28"/>
        </w:rPr>
        <w:t>проблема экологически грамотной утилизации мусора так актуальна для меня.</w:t>
      </w:r>
    </w:p>
    <w:p w:rsidR="001D4B80" w:rsidRPr="003B25D8" w:rsidRDefault="001D4B80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1.2.Цель и задачи проекта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проекта: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>нести свой посильный вклад в дело улучшения экологического состояния станицы через использование наиболее приемлемых способов утилизации бытовых отходов.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изучить  существующие способы утилизации мусора с целью определения наиболее экологичных;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выяснить сроки саморазложения отходов в природе;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местными способами утилизации бытового мусора </w:t>
      </w:r>
      <w:r w:rsidR="009D52E1" w:rsidRPr="003B25D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в ретроспективе; </w:t>
      </w:r>
    </w:p>
    <w:p w:rsidR="00064D30" w:rsidRPr="003B25D8" w:rsidRDefault="009133C5" w:rsidP="003B25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организовать э</w:t>
      </w:r>
      <w:r w:rsidR="00064D30" w:rsidRPr="003B25D8">
        <w:rPr>
          <w:rFonts w:ascii="Times New Roman" w:eastAsia="Times New Roman" w:hAnsi="Times New Roman" w:cs="Times New Roman"/>
          <w:sz w:val="28"/>
          <w:szCs w:val="28"/>
        </w:rPr>
        <w:t xml:space="preserve">кологический мониторинг (наблюдение, количественный и качественный учёт ТБО на окраинах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="00064D30" w:rsidRPr="003B25D8">
        <w:rPr>
          <w:rFonts w:ascii="Times New Roman" w:eastAsia="Times New Roman" w:hAnsi="Times New Roman" w:cs="Times New Roman"/>
          <w:sz w:val="28"/>
          <w:szCs w:val="28"/>
        </w:rPr>
        <w:t>, а также исследование семейного мусорного ведра за неделю, оценка и прогноз)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про</w:t>
      </w:r>
      <w:r w:rsidR="009133C5" w:rsidRPr="003B25D8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3B25D8">
        <w:rPr>
          <w:rFonts w:ascii="Times New Roman" w:hAnsi="Times New Roman" w:cs="Times New Roman"/>
          <w:sz w:val="28"/>
          <w:szCs w:val="28"/>
        </w:rPr>
        <w:t>анализ</w:t>
      </w:r>
      <w:r w:rsidR="009133C5" w:rsidRPr="003B25D8">
        <w:rPr>
          <w:rFonts w:ascii="Times New Roman" w:hAnsi="Times New Roman" w:cs="Times New Roman"/>
          <w:sz w:val="28"/>
          <w:szCs w:val="28"/>
        </w:rPr>
        <w:t xml:space="preserve"> полученных теоретических сведений и практических результатов</w:t>
      </w:r>
      <w:r w:rsidRPr="003B25D8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разработать рекомендации для школьников, жителей станицы по сортировке и утилизации бытовых отходов;</w:t>
      </w:r>
    </w:p>
    <w:p w:rsidR="003A45B7" w:rsidRPr="003B25D8" w:rsidRDefault="003A45B7" w:rsidP="003B25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составить текст обращения в сельскую администрацию об экологически целесообразных способах утилизации мусора.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1.3.Гипотеза</w:t>
      </w:r>
      <w:r w:rsidR="0066104C" w:rsidRPr="003B25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6104C"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ли мы изучим методы  утилизации  бытовых отходов, то сможем найти пути решения проблемы мусорных свалок в нашей станице.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1.4.Объект исследования</w:t>
      </w:r>
      <w:r w:rsidR="0066104C" w:rsidRPr="003B25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6104C" w:rsidRPr="003B25D8">
        <w:rPr>
          <w:rFonts w:ascii="Times New Roman" w:hAnsi="Times New Roman" w:cs="Times New Roman"/>
          <w:sz w:val="28"/>
          <w:szCs w:val="28"/>
        </w:rPr>
        <w:t xml:space="preserve">территория и окраины станицы </w:t>
      </w:r>
      <w:r w:rsidR="00540705">
        <w:rPr>
          <w:rFonts w:ascii="Times New Roman" w:hAnsi="Times New Roman" w:cs="Times New Roman"/>
          <w:sz w:val="28"/>
          <w:szCs w:val="28"/>
        </w:rPr>
        <w:t>Стодеревской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1.5.Предмет исследования</w:t>
      </w:r>
      <w:r w:rsidR="0066104C" w:rsidRPr="003B25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6104C" w:rsidRPr="003B25D8">
        <w:rPr>
          <w:rFonts w:ascii="Times New Roman" w:hAnsi="Times New Roman" w:cs="Times New Roman"/>
          <w:sz w:val="28"/>
          <w:szCs w:val="28"/>
        </w:rPr>
        <w:t>свалки твердых бытовых отходов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1.6.Этапы работы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реализации проекта август – октябрь 20</w:t>
      </w:r>
      <w:r w:rsidR="0054070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1этап – август – информационно-исследовательский</w:t>
      </w:r>
    </w:p>
    <w:p w:rsidR="003A45B7" w:rsidRPr="003B25D8" w:rsidRDefault="003A45B7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этап – сентябрь – практический 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– октябрь – аналитический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1.7.Методы исследования</w:t>
      </w:r>
    </w:p>
    <w:p w:rsidR="003A45B7" w:rsidRPr="003B25D8" w:rsidRDefault="003A45B7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1.Изучение материалов интернет, анализ научной  и научно-популярной литературы по теме исследования;</w:t>
      </w:r>
    </w:p>
    <w:p w:rsidR="00064D30" w:rsidRPr="003B25D8" w:rsidRDefault="00064D30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2.Экологический мониторинг (наблюдение, количественный и качественный учёт ТБО антропогенного происхождения на окраинах </w:t>
      </w:r>
      <w:r w:rsidR="0084161F" w:rsidRPr="003B25D8">
        <w:rPr>
          <w:rFonts w:ascii="Times New Roman" w:eastAsia="Times New Roman" w:hAnsi="Times New Roman" w:cs="Times New Roman"/>
          <w:sz w:val="28"/>
          <w:szCs w:val="28"/>
        </w:rPr>
        <w:t>станицы Галюгаевской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, а также исследование семейного мусорного ведра за неделю, оценка и прогноз)</w:t>
      </w:r>
      <w:r w:rsidR="00E76D24" w:rsidRPr="003B2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5B7" w:rsidRPr="003B25D8" w:rsidRDefault="00064D30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3</w:t>
      </w:r>
      <w:r w:rsidR="003A45B7" w:rsidRPr="003B25D8">
        <w:rPr>
          <w:rFonts w:ascii="Times New Roman" w:hAnsi="Times New Roman" w:cs="Times New Roman"/>
          <w:sz w:val="28"/>
          <w:szCs w:val="28"/>
        </w:rPr>
        <w:t>. Интервью со старожилами станицы, которые помогут изучить опыт утилизации мусора в нашей станице;</w:t>
      </w:r>
    </w:p>
    <w:p w:rsidR="003A45B7" w:rsidRPr="003B25D8" w:rsidRDefault="00064D30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4</w:t>
      </w:r>
      <w:r w:rsidR="003A45B7" w:rsidRPr="003B25D8">
        <w:rPr>
          <w:rFonts w:ascii="Times New Roman" w:hAnsi="Times New Roman" w:cs="Times New Roman"/>
          <w:sz w:val="28"/>
          <w:szCs w:val="28"/>
        </w:rPr>
        <w:t>. Опрос школьников по проблеме утилизации бытового мусора;</w:t>
      </w:r>
    </w:p>
    <w:p w:rsidR="003A45B7" w:rsidRPr="003B25D8" w:rsidRDefault="00064D30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5</w:t>
      </w:r>
      <w:r w:rsidR="003A45B7" w:rsidRPr="003B25D8">
        <w:rPr>
          <w:rFonts w:ascii="Times New Roman" w:hAnsi="Times New Roman" w:cs="Times New Roman"/>
          <w:sz w:val="28"/>
          <w:szCs w:val="28"/>
        </w:rPr>
        <w:t>. Анализ полученных данных и формулирование выводов и рекомендаций.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1.8.Научная новизна исследования</w:t>
      </w:r>
    </w:p>
    <w:p w:rsidR="003A45B7" w:rsidRPr="003B25D8" w:rsidRDefault="003A45B7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Впервые была изучена проблема мусорных свалок станицы Галюгаевской.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1.9.Практическая значимость проекта</w:t>
      </w:r>
    </w:p>
    <w:p w:rsidR="003A45B7" w:rsidRPr="003B25D8" w:rsidRDefault="003A45B7" w:rsidP="003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>Результаты исследований являются основой мониторинга и дальнейшей природоохранной работы.</w:t>
      </w: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2. Основная часть</w:t>
      </w:r>
    </w:p>
    <w:p w:rsidR="001D4B80" w:rsidRPr="003B25D8" w:rsidRDefault="001D4B80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2.1.Обзор литературы по теме проекта</w:t>
      </w:r>
    </w:p>
    <w:p w:rsidR="001903F2" w:rsidRPr="003B25D8" w:rsidRDefault="001903F2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Сейчас отходы – одна из наиболее актуальных проблем человечества. Исследуя данную проблему по журналам, энциклопедиям, учебникам по экологии, сети Интернет, мы узнали, что проблема бытового мусора была актуальна всегда.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См.Приложение 1.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66104C" w:rsidRPr="00113645" w:rsidRDefault="001903F2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Согласно статистическим данным каждый российский гражданин ежегодно «производит» 300 кг твёрдых бытовых отходов</w:t>
      </w:r>
      <w:r w:rsidR="00113645" w:rsidRPr="00113645">
        <w:rPr>
          <w:rFonts w:ascii="Times New Roman" w:eastAsia="Times New Roman" w:hAnsi="Times New Roman" w:cs="Times New Roman"/>
          <w:sz w:val="28"/>
          <w:szCs w:val="28"/>
        </w:rPr>
        <w:t>[10]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, примерно столько же отходов у парижанина и берлинца. Самые большие «мусорщики» - американцы, у них на каждого жителя страны в год образуется 600 кг ТБО. В настоящее время на каждого жителя нашей планеты приходится в среднем около 1 т мусора в год, и это не считая миллионов изношенных и разбитых автомобилей. </w:t>
      </w:r>
      <w:r w:rsidR="0066104C" w:rsidRPr="003B25D8">
        <w:rPr>
          <w:rFonts w:ascii="Times New Roman" w:eastAsia="Times New Roman" w:hAnsi="Times New Roman" w:cs="Times New Roman"/>
          <w:sz w:val="28"/>
          <w:szCs w:val="28"/>
        </w:rPr>
        <w:t>Ежегодно в городах России образуется примерно 130 млн кубометров твердых бытовых отходов, что составляет примерно 0,2 т на одного человека. на территории России сегодня действует 7 мусоросжигательных заводов, которые перерабатывают около 3% твердых бытовых отходов, а 9% вывозится из городов на более чем 1000 полигонов для твердых бытовых отходов. Остальная масса поступает на свалки.</w:t>
      </w:r>
      <w:r w:rsidR="00113645" w:rsidRPr="00113645">
        <w:rPr>
          <w:rFonts w:ascii="Times New Roman" w:eastAsia="Times New Roman" w:hAnsi="Times New Roman" w:cs="Times New Roman"/>
          <w:sz w:val="28"/>
          <w:szCs w:val="28"/>
        </w:rPr>
        <w:t>[14]</w:t>
      </w:r>
    </w:p>
    <w:p w:rsidR="0066104C" w:rsidRPr="003B25D8" w:rsidRDefault="0066104C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отходов усложняется в связи с тем, что естественное разложение материалов требует определенного времени.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03F2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См. Приложение 2.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Например, для разложения бумаги необходимо от 2 до 10 лет, консервной банки – 90 лет, фильтра от сигареты – 100 лет, полиэтилена – 200 лет, пластмассы – 500 лет, стекла – свыше 1000 лет!</w:t>
      </w:r>
      <w:r w:rsidR="00113645">
        <w:rPr>
          <w:rFonts w:ascii="Times New Roman" w:eastAsia="Times New Roman" w:hAnsi="Times New Roman" w:cs="Times New Roman"/>
          <w:sz w:val="28"/>
          <w:szCs w:val="28"/>
        </w:rPr>
        <w:t>[1</w:t>
      </w:r>
      <w:r w:rsidR="00113645" w:rsidRPr="005407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645" w:rsidRPr="0011364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6104C" w:rsidRPr="003B25D8" w:rsidRDefault="0066104C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С введением малоотходных и безотходных технологий, вовлечением отходов в производственные циклы их количество будет сокращаться, но на сегодняшний день оно чрезвычайно велико и превысило 6 млн.т. Из них свыше 15,6 тыс. т составляют отходы 1-го и 2-го класса опасности, то есть это токсичные и опасные для окружающей среды и здоровья населения отработанные вещества. Если раньше проблема мусора считалась чисто городской, то сегодня она перекочевала и в сельскую местность.</w:t>
      </w:r>
    </w:p>
    <w:p w:rsidR="009133C5" w:rsidRPr="003B25D8" w:rsidRDefault="009133C5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Мировая практика предлагает следующие способы, которые дают возможность избавиться от бытовых отходов:</w:t>
      </w:r>
    </w:p>
    <w:p w:rsidR="009133C5" w:rsidRPr="003B25D8" w:rsidRDefault="009133C5" w:rsidP="003B25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способ захоронения (в земле, в водоёмах);</w:t>
      </w:r>
    </w:p>
    <w:p w:rsidR="009133C5" w:rsidRPr="003B25D8" w:rsidRDefault="009133C5" w:rsidP="003B25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способ сжигания;</w:t>
      </w:r>
    </w:p>
    <w:p w:rsidR="009133C5" w:rsidRPr="003B25D8" w:rsidRDefault="009133C5" w:rsidP="003B25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утилизация.</w:t>
      </w:r>
    </w:p>
    <w:p w:rsidR="009133C5" w:rsidRPr="003B25D8" w:rsidRDefault="009133C5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Первые два способа не безвредны для нашей окружающей среды. Они несут в себе серьезную экологическую опасность. Способ утилизации - самый эффективный для решения проблемы избавления от мусора, но  для этого  необходимо построить перерабатывающие заводы и изменить привычное поведение людей, каждому научиться сортировать бытовой мусор, как это делается, например, в Германии. Там батареи мусорных бочек у домов выкрашены в 3 цвета: серый, желтый, зеленый.</w:t>
      </w:r>
      <w:r w:rsidR="00113645">
        <w:rPr>
          <w:rFonts w:ascii="Times New Roman" w:eastAsia="Times New Roman" w:hAnsi="Times New Roman" w:cs="Times New Roman"/>
          <w:sz w:val="28"/>
          <w:szCs w:val="28"/>
        </w:rPr>
        <w:t>[1</w:t>
      </w:r>
      <w:r w:rsidR="00113645" w:rsidRPr="005407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645" w:rsidRPr="0011364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133C5" w:rsidRPr="003B25D8" w:rsidRDefault="009133C5" w:rsidP="003B25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 серую бочку несут газеты, журналы и картонные коробки;</w:t>
      </w:r>
    </w:p>
    <w:p w:rsidR="009133C5" w:rsidRPr="003B25D8" w:rsidRDefault="009133C5" w:rsidP="003B25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 желтую бочку выбрасывают банки, бутылки, пластиковую, бумажную, а так же металлическую упаковку;</w:t>
      </w:r>
    </w:p>
    <w:p w:rsidR="009133C5" w:rsidRPr="003B25D8" w:rsidRDefault="009133C5" w:rsidP="003B25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Зеленая бочка предназначена для биоразлагаемых отходов пищевого происхождения, которые позже будут перерабатываться в компост.</w:t>
      </w:r>
    </w:p>
    <w:p w:rsidR="007A1321" w:rsidRPr="003B25D8" w:rsidRDefault="009133C5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Самый безопасный 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>метод утилизации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органического мусора - 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>компостирование.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В течение этого процесса в органической массе повышается содержание легко усваиваемых растениями веществ - фосфора, азота, калия, и других и обезвреживаются неблагоприятная флора и микроорганизмы.Таким образом, при грамотной и своевременной утилизации органического мусора, этот вид отходов не только не причиняет вреда природе, но и может использоваться как натуральное удобрение. </w:t>
      </w:r>
      <w:r w:rsidR="00113645">
        <w:rPr>
          <w:rFonts w:ascii="Times New Roman" w:eastAsia="Times New Roman" w:hAnsi="Times New Roman" w:cs="Times New Roman"/>
          <w:sz w:val="28"/>
          <w:szCs w:val="28"/>
        </w:rPr>
        <w:t>[1</w:t>
      </w:r>
      <w:r w:rsidR="00113645" w:rsidRPr="005407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3645" w:rsidRPr="0011364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A1321" w:rsidRPr="003B25D8" w:rsidRDefault="007A1321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Многие виды ТБО</w:t>
      </w:r>
      <w:r w:rsidR="009133C5" w:rsidRPr="003B25D8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9133C5" w:rsidRPr="003B25D8">
        <w:rPr>
          <w:rFonts w:ascii="Times New Roman" w:eastAsia="Times New Roman" w:hAnsi="Times New Roman" w:cs="Times New Roman"/>
          <w:sz w:val="28"/>
          <w:szCs w:val="28"/>
          <w:u w:val="wave"/>
        </w:rPr>
        <w:t>переработать и использовать снова</w:t>
      </w:r>
      <w:r w:rsidR="009133C5"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См. Приложение 3.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66104C" w:rsidRPr="003B25D8" w:rsidRDefault="0066104C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анализа научно-популярной литературы по данной проблеме и ситуации, которая сложилась, у нас в станице,  мы с ребятами – волонтерами решили провести </w:t>
      </w:r>
      <w:r w:rsidR="00064D30" w:rsidRPr="003B25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сследование по теме: «</w:t>
      </w:r>
      <w:r w:rsidRPr="003B25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 мусорных свалок и бытового мусора в станице </w:t>
      </w:r>
      <w:r w:rsidR="00540705">
        <w:rPr>
          <w:rFonts w:ascii="Times New Roman" w:eastAsia="Times New Roman" w:hAnsi="Times New Roman" w:cs="Times New Roman"/>
          <w:b/>
          <w:sz w:val="28"/>
          <w:szCs w:val="28"/>
        </w:rPr>
        <w:t>Стодеревской</w:t>
      </w:r>
      <w:r w:rsidRPr="003B25D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и оценить степень загрязнения станицы твёрдыми бытовыми отходами. </w:t>
      </w:r>
    </w:p>
    <w:p w:rsidR="00662EAF" w:rsidRPr="003B25D8" w:rsidRDefault="00662EAF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4B80" w:rsidRPr="003B25D8" w:rsidRDefault="001D4B80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2.2.Описание исследовательской деятельности в рамках проекта</w:t>
      </w:r>
    </w:p>
    <w:p w:rsidR="001D4B80" w:rsidRPr="003B25D8" w:rsidRDefault="001D4B80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41996" w:rsidRPr="003B25D8" w:rsidRDefault="004B306B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2.2.</w:t>
      </w:r>
      <w:r w:rsidR="00341996" w:rsidRPr="003B25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1.</w:t>
      </w:r>
      <w:r w:rsidR="00341996"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Исследование санкционированной свалки</w:t>
      </w:r>
      <w:r w:rsidR="00341996" w:rsidRPr="003B25D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На свалке 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выделил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с помощью флажков участок квадратной формы в случайном месте площадью 10 кв.м. В мусорных кучах на данной территории чаще всего встречаются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 xml:space="preserve">:бытовые отходы: полиэтиленовые упаковки, пластиковые бутылки, битое стекло и стеклянные бутылки –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строительный мусор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 xml:space="preserve">обрезанные ветви деревьев –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6%; 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 xml:space="preserve">старая мебель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– 4%, р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>астительные остатки из огорода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 – 10%</w:t>
      </w:r>
      <w:r w:rsidR="007A1321" w:rsidRPr="003B25D8">
        <w:rPr>
          <w:rFonts w:ascii="Times New Roman" w:eastAsia="Times New Roman" w:hAnsi="Times New Roman" w:cs="Times New Roman"/>
          <w:sz w:val="28"/>
          <w:szCs w:val="28"/>
        </w:rPr>
        <w:t>, навоз от домашних животных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 – 20%.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r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При осмотре прилегающей территории мы обнаружили, что ветром разносится большое количество легких предметов на поля и дороги – пакеты, полиэтилен, бумага. 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Исходя из проведенного осмотра и анализа небольшого участка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мы выяснили, что население вывозит на данную свалку большое количество мусора, особенно крупногабаритного. </w:t>
      </w:r>
      <w:r w:rsidR="009C1C29" w:rsidRPr="003B25D8">
        <w:rPr>
          <w:rFonts w:ascii="Times New Roman" w:eastAsia="Times New Roman" w:hAnsi="Times New Roman" w:cs="Times New Roman"/>
          <w:sz w:val="28"/>
          <w:szCs w:val="28"/>
        </w:rPr>
        <w:t>Под место свалки</w:t>
      </w:r>
      <w:r w:rsidR="00197164" w:rsidRPr="003B25D8">
        <w:rPr>
          <w:rFonts w:ascii="Times New Roman" w:eastAsia="Times New Roman" w:hAnsi="Times New Roman" w:cs="Times New Roman"/>
          <w:sz w:val="28"/>
          <w:szCs w:val="28"/>
        </w:rPr>
        <w:t>, в нашей станице</w:t>
      </w:r>
      <w:r w:rsidR="009C1C29" w:rsidRPr="003B25D8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 старый глиняный карьер, куда бульдозером сгребается мусор с края карьера, но находятся нерадивые станичники, которые не довозят свои ТБО до ну</w:t>
      </w:r>
      <w:r w:rsidR="00197164" w:rsidRPr="003B25D8">
        <w:rPr>
          <w:rFonts w:ascii="Times New Roman" w:eastAsia="Times New Roman" w:hAnsi="Times New Roman" w:cs="Times New Roman"/>
          <w:sz w:val="28"/>
          <w:szCs w:val="28"/>
        </w:rPr>
        <w:t>жного места и сбрасывают его на обочинах дороги и на поле рядом со свалкой. Этот мусор ветер разносит по чистому полю и задерживается деревьями лесополос и деревьями заказника, создавая напряжённ</w:t>
      </w:r>
      <w:r w:rsidR="009D52E1" w:rsidRPr="003B25D8">
        <w:rPr>
          <w:rFonts w:ascii="Times New Roman" w:eastAsia="Times New Roman" w:hAnsi="Times New Roman" w:cs="Times New Roman"/>
          <w:sz w:val="28"/>
          <w:szCs w:val="28"/>
        </w:rPr>
        <w:t>ую экологическую обстановку. С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валка никак не приспособлена к складированию. Мусор не утрамбовывается, не огорожена территория. 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На свалке преобладают пластиковые ТБО и стекло. 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ищевых отходов 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 xml:space="preserve">на свалкемы не обнаружили,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объясняется 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тем, что в сельской местности их скармливают животным.</w:t>
      </w:r>
    </w:p>
    <w:p w:rsidR="001D4B80" w:rsidRPr="003B25D8" w:rsidRDefault="001D4B80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341996" w:rsidRPr="003B25D8" w:rsidRDefault="004B306B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2.2.2. </w:t>
      </w:r>
      <w:r w:rsidR="00341996"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Исследование несанкционированных свалок на окраине села. 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Для исследования несанкционированных свалок нами было совершено 4 выхода в </w:t>
      </w:r>
      <w:r w:rsidR="00DA5997" w:rsidRPr="003B25D8">
        <w:rPr>
          <w:rFonts w:ascii="Times New Roman" w:eastAsia="Times New Roman" w:hAnsi="Times New Roman" w:cs="Times New Roman"/>
          <w:sz w:val="28"/>
          <w:szCs w:val="28"/>
        </w:rPr>
        <w:t>окрестности станицы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и в лесозащитные полосы вдали от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. Все несанкционированные свалки, а их было </w:t>
      </w:r>
      <w:r w:rsidR="00E44A3E" w:rsidRPr="003B25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, мы нанесли на карту-схему района исследования и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сделали несколько фотоснимков (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м.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5, 6.</w:t>
      </w:r>
      <w:r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2458F3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Первый в</w:t>
      </w:r>
      <w:r w:rsidR="004004BF" w:rsidRPr="003B25D8">
        <w:rPr>
          <w:rFonts w:ascii="Times New Roman" w:eastAsia="Times New Roman" w:hAnsi="Times New Roman" w:cs="Times New Roman"/>
          <w:sz w:val="28"/>
          <w:szCs w:val="28"/>
        </w:rPr>
        <w:t xml:space="preserve">ыход был осуществлен в начале августа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юго-восточ</w:t>
      </w:r>
      <w:r w:rsidR="004004BF" w:rsidRPr="003B25D8">
        <w:rPr>
          <w:rFonts w:ascii="Times New Roman" w:eastAsia="Times New Roman" w:hAnsi="Times New Roman" w:cs="Times New Roman"/>
          <w:sz w:val="28"/>
          <w:szCs w:val="28"/>
        </w:rPr>
        <w:t xml:space="preserve">ную окраину станицы.  Там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мы обнаружили 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крупн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свалк</w:t>
      </w:r>
      <w:r w:rsidR="002458F3" w:rsidRPr="003B25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5423B" w:rsidRPr="003B25D8" w:rsidRDefault="0035423B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Второй и третий выходы мы совершили в сентябре на северо-западную и северо-восточную окраину станицы. Здесь нами также обнаружены свалки – 1 и 3 соответственно.</w:t>
      </w:r>
    </w:p>
    <w:p w:rsidR="00341996" w:rsidRPr="003B25D8" w:rsidRDefault="004004BF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Практически все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 xml:space="preserve"> из них содержат одинаковые ТБО – пластиковую тару, полиэтилен, стеклотару, газовые баллончики из-под бытовой химии, баночки из-под косметики, пенопласт, другие мелкие ТБО. Нет крупногабаритных отходов. О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 xml:space="preserve">чень мало металлических отходов. Периодически жители станицы проводят 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сбор металлолома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>, так как  в станице существуют пункты его приема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06B" w:rsidRPr="003B25D8" w:rsidRDefault="0035423B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валк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северо-запад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ной окраине представляет собой выкопанную экскаватором глубокую яму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(бывший глиняный карьер)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 xml:space="preserve">, в которую многие окрестные домохозяйки сбрасывают мусор. Периодически его поджигают. Это мы расценили как попытку организовать </w:t>
      </w:r>
      <w:r w:rsidR="00E44A3E" w:rsidRPr="003B25D8">
        <w:rPr>
          <w:rFonts w:ascii="Times New Roman" w:eastAsia="Times New Roman" w:hAnsi="Times New Roman" w:cs="Times New Roman"/>
          <w:sz w:val="28"/>
          <w:szCs w:val="28"/>
        </w:rPr>
        <w:t>уничтоже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ние ТБО. Но сжигание пластиковых отходов дает высокое загрязнение атмосферного воздуха продуктами горения, что вредит окружающей среде.</w:t>
      </w:r>
    </w:p>
    <w:p w:rsidR="004B306B" w:rsidRPr="003B25D8" w:rsidRDefault="004B306B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пластиковые упаковки удобны тем, что мало весят, но экологически ущербны. Пластик трудно разлагается микробами и его нельзя сжигать, так как могут образовываться диоксины - чрезвычайно опасные для живых организмов химические соединения. Диоксины неподвластны колебаниям температуры, воздействию кислот и щелочей. Они не растворимы в воде, но зато легко растворимы в жирах. Период их полураспада в почвах 10-12 лет, в организме человека 6-7 лет. Вызывают рак органов дыхания, уродства, бесплодие. </w:t>
      </w:r>
    </w:p>
    <w:p w:rsidR="00382A6A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проведенного исследования окружающей территории мы выяснили, что 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>на окраинах</w:t>
      </w:r>
      <w:r w:rsidR="004004BF" w:rsidRPr="003B25D8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>ются несанкционированные свалки, хотя нужно отметить, что сельской администрацией ведется большая работа по уменьшению количества несанкционированных свалок</w:t>
      </w:r>
      <w:r w:rsidR="004B306B" w:rsidRPr="003B25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5423B" w:rsidRPr="003B25D8">
        <w:rPr>
          <w:rFonts w:ascii="Times New Roman" w:eastAsia="Times New Roman" w:hAnsi="Times New Roman" w:cs="Times New Roman"/>
          <w:sz w:val="28"/>
          <w:szCs w:val="28"/>
        </w:rPr>
        <w:t xml:space="preserve">выставлены предупреждающие знаки «Свалка запрещена», периодически проводится  очистка захламленных территорий  путем захоронения </w:t>
      </w:r>
      <w:r w:rsidR="004B306B" w:rsidRPr="003B25D8">
        <w:rPr>
          <w:rFonts w:ascii="Times New Roman" w:eastAsia="Times New Roman" w:hAnsi="Times New Roman" w:cs="Times New Roman"/>
          <w:sz w:val="28"/>
          <w:szCs w:val="28"/>
        </w:rPr>
        <w:t>отходов, ведется разъяснительная работа.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комиссия при сельской администрации наказывает нарушителей 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15289F" w:rsidRPr="003B25D8">
        <w:rPr>
          <w:rFonts w:ascii="Times New Roman" w:eastAsia="Times New Roman" w:hAnsi="Times New Roman" w:cs="Times New Roman"/>
          <w:sz w:val="28"/>
          <w:szCs w:val="28"/>
        </w:rPr>
        <w:t>штрафом от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89F" w:rsidRPr="003B25D8">
        <w:rPr>
          <w:rFonts w:ascii="Times New Roman" w:eastAsia="Times New Roman" w:hAnsi="Times New Roman" w:cs="Times New Roman"/>
          <w:sz w:val="28"/>
          <w:szCs w:val="28"/>
        </w:rPr>
        <w:t>до5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>тысяч рублей на основании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>акона Ставропольского края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04F9" w:rsidRPr="003B25D8">
        <w:rPr>
          <w:rFonts w:ascii="Times New Roman" w:eastAsia="Times New Roman" w:hAnsi="Times New Roman" w:cs="Times New Roman"/>
          <w:sz w:val="28"/>
          <w:szCs w:val="28"/>
        </w:rPr>
        <w:t xml:space="preserve"> 20 от 10.04.2008г. «Об административных нарушениях»</w:t>
      </w:r>
      <w:r w:rsidR="000D5842" w:rsidRPr="003B25D8">
        <w:rPr>
          <w:rFonts w:ascii="Times New Roman" w:eastAsia="Times New Roman" w:hAnsi="Times New Roman" w:cs="Times New Roman"/>
          <w:sz w:val="28"/>
          <w:szCs w:val="28"/>
        </w:rPr>
        <w:t xml:space="preserve">, так как проводится регулярный вывоз мусора транспортом сельского совета. </w:t>
      </w:r>
    </w:p>
    <w:p w:rsidR="001D4B80" w:rsidRPr="003B25D8" w:rsidRDefault="001D4B80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62EAF" w:rsidRPr="003B25D8" w:rsidRDefault="004B306B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B25D8">
        <w:rPr>
          <w:rFonts w:ascii="Times New Roman" w:hAnsi="Times New Roman" w:cs="Times New Roman"/>
          <w:b/>
          <w:i/>
          <w:color w:val="7030A0"/>
          <w:sz w:val="28"/>
          <w:szCs w:val="28"/>
        </w:rPr>
        <w:t>2.2.3.О</w:t>
      </w:r>
      <w:r w:rsidR="004C1BC5" w:rsidRPr="003B25D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прос</w:t>
      </w:r>
      <w:r w:rsidRPr="003B25D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населения</w:t>
      </w:r>
    </w:p>
    <w:p w:rsidR="001903F2" w:rsidRPr="003B25D8" w:rsidRDefault="004B306B" w:rsidP="003B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hAnsi="Times New Roman" w:cs="Times New Roman"/>
          <w:sz w:val="28"/>
          <w:szCs w:val="28"/>
        </w:rPr>
        <w:t xml:space="preserve">Нами был проведен опрос населения по проблеме утилизации бытовых отходов. </w:t>
      </w:r>
      <w:r w:rsidR="001903F2" w:rsidRPr="003B25D8">
        <w:rPr>
          <w:rFonts w:ascii="Times New Roman" w:eastAsia="Times New Roman" w:hAnsi="Times New Roman" w:cs="Times New Roman"/>
          <w:sz w:val="28"/>
          <w:szCs w:val="28"/>
        </w:rPr>
        <w:t xml:space="preserve">Старожилы рассказывали, что </w:t>
      </w:r>
      <w:r w:rsidR="00841393" w:rsidRPr="003B25D8">
        <w:rPr>
          <w:rFonts w:ascii="Times New Roman" w:eastAsia="Times New Roman" w:hAnsi="Times New Roman" w:cs="Times New Roman"/>
          <w:sz w:val="28"/>
          <w:szCs w:val="28"/>
        </w:rPr>
        <w:t xml:space="preserve">раньше </w:t>
      </w:r>
      <w:r w:rsidR="001903F2" w:rsidRPr="003B25D8">
        <w:rPr>
          <w:rFonts w:ascii="Times New Roman" w:eastAsia="Times New Roman" w:hAnsi="Times New Roman" w:cs="Times New Roman"/>
          <w:sz w:val="28"/>
          <w:szCs w:val="28"/>
        </w:rPr>
        <w:t>все станичники следили за чистотой своих домов, улиц, пастбищных участков и никогда не выбрасывали острых, режущих предметов вместе с бытовым мусором. Они понимали, что животные могут поранить ногу, проглотить опасный предмет и тогд</w:t>
      </w:r>
      <w:r w:rsidR="00841393" w:rsidRPr="003B25D8">
        <w:rPr>
          <w:rFonts w:ascii="Times New Roman" w:eastAsia="Times New Roman" w:hAnsi="Times New Roman" w:cs="Times New Roman"/>
          <w:sz w:val="28"/>
          <w:szCs w:val="28"/>
        </w:rPr>
        <w:t>а семья потеряет свою кормилицу. У наших знакомых погибла корова, так как она съела пластиковый пакет, и никакие лекарства её не спасли. А</w:t>
      </w:r>
      <w:r w:rsidR="001903F2" w:rsidRPr="003B25D8">
        <w:rPr>
          <w:rFonts w:ascii="Times New Roman" w:eastAsia="Times New Roman" w:hAnsi="Times New Roman" w:cs="Times New Roman"/>
          <w:sz w:val="28"/>
          <w:szCs w:val="28"/>
        </w:rPr>
        <w:t xml:space="preserve"> еще мне бабушка показывала дом, где жил заготовитель, который принимал все: шкуры животных, бумагу, ветошь, металл и другое утильсырьё.</w:t>
      </w:r>
      <w:r w:rsidR="009A40D0" w:rsidRPr="003B25D8">
        <w:rPr>
          <w:rFonts w:ascii="Times New Roman" w:eastAsia="Times New Roman" w:hAnsi="Times New Roman" w:cs="Times New Roman"/>
          <w:sz w:val="28"/>
          <w:szCs w:val="28"/>
        </w:rPr>
        <w:t>Возникает вопрос, поче</w:t>
      </w:r>
      <w:r w:rsidR="00816AAB" w:rsidRPr="003B25D8">
        <w:rPr>
          <w:rFonts w:ascii="Times New Roman" w:eastAsia="Times New Roman" w:hAnsi="Times New Roman" w:cs="Times New Roman"/>
          <w:sz w:val="28"/>
          <w:szCs w:val="28"/>
        </w:rPr>
        <w:t>му не возобновить работу пункта по приёму: макулатуры, пластика, стеклотары. Это могло бы</w:t>
      </w:r>
      <w:r w:rsidR="005A4A5A" w:rsidRPr="003B25D8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r w:rsidR="00816AAB" w:rsidRPr="003B25D8">
        <w:rPr>
          <w:rFonts w:ascii="Times New Roman" w:eastAsia="Times New Roman" w:hAnsi="Times New Roman" w:cs="Times New Roman"/>
          <w:sz w:val="28"/>
          <w:szCs w:val="28"/>
        </w:rPr>
        <w:t xml:space="preserve"> решить</w:t>
      </w:r>
      <w:r w:rsidR="005A4A5A" w:rsidRPr="003B25D8">
        <w:rPr>
          <w:rFonts w:ascii="Times New Roman" w:eastAsia="Times New Roman" w:hAnsi="Times New Roman" w:cs="Times New Roman"/>
          <w:sz w:val="28"/>
          <w:szCs w:val="28"/>
        </w:rPr>
        <w:t xml:space="preserve"> проблему бытовых отходов. В нашей станице имеется опыт захоронения бытовых отходов в траншеях, которые вырыли трактором вблизи  станицы. По мере заполнения этих ям, бульдозер их засыпает землей и на этом месте вырастает трава.</w:t>
      </w:r>
      <w:r w:rsidR="00845AE8" w:rsidRPr="003B25D8">
        <w:rPr>
          <w:rFonts w:ascii="Times New Roman" w:eastAsia="Times New Roman" w:hAnsi="Times New Roman" w:cs="Times New Roman"/>
          <w:sz w:val="28"/>
          <w:szCs w:val="28"/>
        </w:rPr>
        <w:t xml:space="preserve"> По мнению местных жителей, следует возобновить этот способ утилизации мусора.</w:t>
      </w:r>
    </w:p>
    <w:p w:rsidR="001D4B80" w:rsidRPr="003B25D8" w:rsidRDefault="001D4B80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1D4B80" w:rsidRPr="003B25D8" w:rsidRDefault="001D4B80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55223A" w:rsidRPr="003B25D8" w:rsidRDefault="0055223A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lastRenderedPageBreak/>
        <w:t>2.2.4. Интервью главы поселения</w:t>
      </w:r>
    </w:p>
    <w:p w:rsidR="00E44A3E" w:rsidRPr="003B25D8" w:rsidRDefault="00E44A3E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беседы с главой 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Стодеревской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В.Н. Сушко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, мы узнали, что на территории нашей станицы местными предпринимателями: Куликовым Е., Баженовым. А. и Абозиным. В. был организован цех по изготовлению металлочерепицы, основой которой были:</w:t>
      </w:r>
    </w:p>
    <w:p w:rsidR="00E44A3E" w:rsidRPr="003B25D8" w:rsidRDefault="00E44A3E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1.песок – 90%;</w:t>
      </w:r>
    </w:p>
    <w:p w:rsidR="00E44A3E" w:rsidRPr="003B25D8" w:rsidRDefault="00E44A3E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2.краситель -2 %;</w:t>
      </w:r>
    </w:p>
    <w:p w:rsidR="00E44A3E" w:rsidRPr="003B25D8" w:rsidRDefault="00E44A3E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3.пластик (бутылки, пленка и т.д.) – 8 %.</w:t>
      </w:r>
    </w:p>
    <w:p w:rsidR="00E44A3E" w:rsidRPr="003B25D8" w:rsidRDefault="00E44A3E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Результатом работы предпринимателей стало изготовление металочерепицы, которой покрыли крыши в трех домах местных жителей: Могиляс, Кочкина и Куликова. Прошло около 7 лет, кровля отвечает всем требованиям потребителя, а самое главное, были очищено от пленки несколько гектаров полей и практически все окружающие станицу свалки. В перспективе планировалось организовать сбор пластика по всему Курскому району. Это в первую очередь решило бы проблему утилизации мусора, а во – вторых, позволило бы частично решить вопросы занятости населения.  Но миницех прекратил свою работу, возникли разногласия между владельцами акций, и еще были жалобы от местных жителей – соседей, которым не нравился запах выходящих газов. Изучая химию в 10 классе, мы узнали, что при плавлении и частичном сгорании полиэтилена в атмосферу  выделяется только углекислый газ и вода. Эти продукты не имеют запаха. Если выделяющиеся газы имели неприятные запахи, делаем вывод, что использовали не только полиэтилен, но и другие пластмассы, а это значит, необходимо решить важный вопрос утилизации газов.</w:t>
      </w:r>
    </w:p>
    <w:p w:rsidR="00E44A3E" w:rsidRPr="003B25D8" w:rsidRDefault="00E44A3E" w:rsidP="003B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EAF" w:rsidRPr="003B25D8" w:rsidRDefault="0055223A" w:rsidP="003B25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2.2.5</w:t>
      </w:r>
      <w:r w:rsidR="004B306B" w:rsidRPr="003B25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. Опрос учащихся школы</w:t>
      </w:r>
    </w:p>
    <w:p w:rsidR="00064D30" w:rsidRPr="003B25D8" w:rsidRDefault="00064D30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мы провели опрос учащихся школы. Было опрошено 54 школьника. Результаты опроса показали, что основными причинами увеличения количества мусора в нашей станице являются:</w:t>
      </w:r>
    </w:p>
    <w:p w:rsidR="00064D30" w:rsidRPr="003B25D8" w:rsidRDefault="00064D30" w:rsidP="003B25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>рост производства товаров одноразового использования;</w:t>
      </w:r>
    </w:p>
    <w:p w:rsidR="00064D30" w:rsidRPr="003B25D8" w:rsidRDefault="00064D30" w:rsidP="003B25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увеличение количества упаковки;</w:t>
      </w:r>
    </w:p>
    <w:p w:rsidR="00064D30" w:rsidRPr="003B25D8" w:rsidRDefault="00064D30" w:rsidP="003B25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уровня жизни, позволяющее пригодные к использованию вещи заменять новыми.</w:t>
      </w:r>
    </w:p>
    <w:p w:rsidR="004B306B" w:rsidRPr="003B25D8" w:rsidRDefault="00064D30" w:rsidP="003B25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низкий уровень культуры жителей станицы.</w:t>
      </w:r>
      <w:r w:rsidR="004B306B" w:rsidRPr="003B25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4B306B" w:rsidRPr="003B2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См. Приложение </w:t>
      </w:r>
      <w:r w:rsidR="00E50817" w:rsidRPr="003B2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="004B306B" w:rsidRPr="003B25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.)</w:t>
      </w:r>
    </w:p>
    <w:p w:rsidR="0055223A" w:rsidRPr="003B25D8" w:rsidRDefault="0055223A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41996" w:rsidRPr="003B25D8" w:rsidRDefault="0055223A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2.2.6</w:t>
      </w:r>
      <w:r w:rsidR="00341996" w:rsidRPr="003B25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="00341996"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Мониторинг </w:t>
      </w:r>
      <w:r w:rsidR="004B306B"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семейной </w:t>
      </w:r>
      <w:r w:rsidR="00341996" w:rsidRPr="003B25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мусорной корзины</w:t>
      </w:r>
      <w:r w:rsidR="00341996" w:rsidRPr="003B25D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:rsidR="00E2567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Другим примером учёта мусора антропогенного происхождения служит работа с мусорным ведром. В течение недели мы записывали всё то, что попадает в наше «семейное» мусорное ведро. Семьи состоят из 5 человек. Исследование проводили летом в </w:t>
      </w:r>
      <w:r w:rsidR="004B306B" w:rsidRPr="003B25D8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е сроком по 7 дней.В результате проведённого исследования мы выяснили, что семейное мусорное ведро имеет свою «структуру». </w:t>
      </w:r>
      <w:r w:rsidR="00E50817" w:rsidRPr="003B25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(См. Приложение 8</w:t>
      </w:r>
      <w:r w:rsidR="00E25676" w:rsidRPr="003B25D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.)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За неделю больше всего набиралось пищевых отходов, пластмассы, полиэтиленовых пакетов, консервных банок и бумаги. Все пищевые отходы мы скармливали животным. </w:t>
      </w:r>
      <w:r w:rsidR="00E25676" w:rsidRPr="003B25D8">
        <w:rPr>
          <w:rFonts w:ascii="Times New Roman" w:eastAsia="Times New Roman" w:hAnsi="Times New Roman" w:cs="Times New Roman"/>
          <w:sz w:val="28"/>
          <w:szCs w:val="28"/>
        </w:rPr>
        <w:t xml:space="preserve">Бумажные отходы сжигали дома.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А вот все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остальное собирали в большие полиэтиленовые пакеты для мусора и вывозили на свалку. 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25676" w:rsidRPr="001136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 дней наши </w:t>
      </w:r>
      <w:r w:rsidR="0055223A" w:rsidRPr="0011364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>семьи «произвел</w:t>
      </w:r>
      <w:r w:rsidR="00E25676" w:rsidRPr="001136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241A87" w:rsidRPr="00113645">
        <w:rPr>
          <w:rFonts w:ascii="Times New Roman" w:eastAsia="Times New Roman" w:hAnsi="Times New Roman" w:cs="Times New Roman"/>
          <w:sz w:val="28"/>
          <w:szCs w:val="28"/>
        </w:rPr>
        <w:t xml:space="preserve"> 5,7 кг макулатуры, 35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 консервных банок, </w:t>
      </w:r>
      <w:r w:rsidR="00241A87" w:rsidRPr="00113645">
        <w:rPr>
          <w:rFonts w:ascii="Times New Roman" w:eastAsia="Times New Roman" w:hAnsi="Times New Roman" w:cs="Times New Roman"/>
          <w:sz w:val="28"/>
          <w:szCs w:val="28"/>
        </w:rPr>
        <w:t>6 батареек, 252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 единицы пластиковой тары и предметов (из них</w:t>
      </w:r>
      <w:r w:rsidR="00241A87" w:rsidRPr="00113645">
        <w:rPr>
          <w:rFonts w:ascii="Times New Roman" w:eastAsia="Times New Roman" w:hAnsi="Times New Roman" w:cs="Times New Roman"/>
          <w:sz w:val="28"/>
          <w:szCs w:val="28"/>
        </w:rPr>
        <w:t xml:space="preserve"> 94 – полиэтиленовые пакеты), 32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 единиц стекла, </w:t>
      </w:r>
      <w:r w:rsidR="00241A87" w:rsidRPr="001136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3645">
        <w:rPr>
          <w:rFonts w:ascii="Times New Roman" w:eastAsia="Times New Roman" w:hAnsi="Times New Roman" w:cs="Times New Roman"/>
          <w:sz w:val="28"/>
          <w:szCs w:val="28"/>
        </w:rPr>
        <w:t xml:space="preserve">9 единиц другого мусора.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Не трудно подсчитать, сколько это будет мусора за год. Так, только полиэтиленовых пакетов наши семьи выбросят около 1000 штук</w:t>
      </w:r>
      <w:r w:rsidR="0055223A" w:rsidRPr="003B25D8">
        <w:rPr>
          <w:rFonts w:ascii="Times New Roman" w:eastAsia="Times New Roman" w:hAnsi="Times New Roman" w:cs="Times New Roman"/>
          <w:sz w:val="28"/>
          <w:szCs w:val="28"/>
        </w:rPr>
        <w:t>! А в нашем селе проживает более10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00 семей. Таким образом, захламление может стать катастрофическим.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С отходами можно было бы поступить иначе, но в нашей местности нет пунктов приема пластика, стеклотары, макулатуры. Поэтому, мы вынуждены все просто выбрасывать.</w:t>
      </w:r>
    </w:p>
    <w:p w:rsidR="00662EAF" w:rsidRPr="003B25D8" w:rsidRDefault="00662EAF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3.Заключение</w:t>
      </w:r>
    </w:p>
    <w:p w:rsidR="00341996" w:rsidRPr="003B25D8" w:rsidRDefault="00341996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Проведённые несложные исследования являются доказательством антропогенного загрязнения нашего села. Наиболее серьёзную опасность сегодня представляют твердые бытовые отходы – пластик, стекло, полиэтиленовые пакеты, аэрозольные баллончики, банки из-под краски и другой химии, а также новые виды бытовых отходов – батарейки, аппаратура, мебель, количество которых из года в год растёт быстрыми темпами и пагубно влияет на здоровье человека и состояние природы. Глобальная проблема твердых бытовых отходов касается и любого локального уголка планеты, в том числе и наше</w:t>
      </w:r>
      <w:r w:rsidR="00845AE8" w:rsidRPr="003B25D8">
        <w:rPr>
          <w:rFonts w:ascii="Times New Roman" w:eastAsia="Times New Roman" w:hAnsi="Times New Roman" w:cs="Times New Roman"/>
          <w:sz w:val="28"/>
          <w:szCs w:val="28"/>
        </w:rPr>
        <w:t>й станицы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321" w:rsidRPr="003B25D8" w:rsidRDefault="007A1321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Давайте начнем с себя и постараемся </w:t>
      </w:r>
      <w:r w:rsidR="00E25676" w:rsidRPr="003B25D8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засорять нашу планету. Для этого будем использовать хотя бы элементарные методы для снижения объемов мусора.</w:t>
      </w:r>
    </w:p>
    <w:p w:rsidR="004C1BC5" w:rsidRPr="003B25D8" w:rsidRDefault="004C1BC5" w:rsidP="003B2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3.1. Результаты исследования</w:t>
      </w:r>
    </w:p>
    <w:p w:rsidR="008C62E9" w:rsidRPr="003B25D8" w:rsidRDefault="008C62E9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Результатом исследования стал неутешительный прогноз:</w:t>
      </w:r>
    </w:p>
    <w:p w:rsidR="008C62E9" w:rsidRPr="003B25D8" w:rsidRDefault="008C62E9" w:rsidP="003B25D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Если не повышать экологическую грамотность населения, то проблема замусоривания территории не только не исчезнет, но будет усугубляться</w:t>
      </w:r>
      <w:r w:rsidR="00E44A3E" w:rsidRPr="003B25D8">
        <w:rPr>
          <w:rFonts w:ascii="Times New Roman" w:eastAsia="Times New Roman" w:hAnsi="Times New Roman" w:cs="Times New Roman"/>
          <w:sz w:val="28"/>
          <w:szCs w:val="28"/>
        </w:rPr>
        <w:t>, так как современные товары в основном упакованы в полиэтилен, постоянно растет количество товаров в индивидуальной упаковке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2E9" w:rsidRPr="003B25D8" w:rsidRDefault="00341996" w:rsidP="003B25D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Если не проводить меры по утилизации ТБО, то </w:t>
      </w:r>
    </w:p>
    <w:p w:rsidR="00341996" w:rsidRPr="003B25D8" w:rsidRDefault="00341996" w:rsidP="003B25D8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через несколько лет захламление территории </w:t>
      </w:r>
      <w:r w:rsidR="00845AE8" w:rsidRPr="003B25D8">
        <w:rPr>
          <w:rFonts w:ascii="Times New Roman" w:eastAsia="Times New Roman" w:hAnsi="Times New Roman" w:cs="Times New Roman"/>
          <w:sz w:val="28"/>
          <w:szCs w:val="28"/>
        </w:rPr>
        <w:t xml:space="preserve">станицы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и окружающих с</w:t>
      </w:r>
      <w:r w:rsidR="00E25676" w:rsidRPr="003B25D8">
        <w:rPr>
          <w:rFonts w:ascii="Times New Roman" w:eastAsia="Times New Roman" w:hAnsi="Times New Roman" w:cs="Times New Roman"/>
          <w:sz w:val="28"/>
          <w:szCs w:val="28"/>
        </w:rPr>
        <w:t>ельхоз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угодий возрастет настолько, что будет полное ощущени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>е, что жизнь проходит на свалке;</w:t>
      </w:r>
    </w:p>
    <w:p w:rsidR="008C62E9" w:rsidRPr="003B25D8" w:rsidRDefault="008C62E9" w:rsidP="003B25D8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может в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озникн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 xml:space="preserve"> серьезная угроза распространения инфекционных заболеваний и отравлений, химические токсические вещества проникнут в почву и грунтовые воды, а оттуда – в реку</w:t>
      </w:r>
      <w:r w:rsidR="00845AE8" w:rsidRPr="003B25D8">
        <w:rPr>
          <w:rFonts w:ascii="Times New Roman" w:eastAsia="Times New Roman" w:hAnsi="Times New Roman" w:cs="Times New Roman"/>
          <w:sz w:val="28"/>
          <w:szCs w:val="28"/>
        </w:rPr>
        <w:t xml:space="preserve"> Терек, а быстрее всего,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в подземные воды наших колодцев;</w:t>
      </w:r>
    </w:p>
    <w:p w:rsidR="00341996" w:rsidRPr="003B25D8" w:rsidRDefault="008C62E9" w:rsidP="003B25D8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 xml:space="preserve"> атмосферном воздухе увеличится концентрация вредных газообразных веществ и пыли.</w:t>
      </w:r>
    </w:p>
    <w:p w:rsidR="00341996" w:rsidRPr="003B25D8" w:rsidRDefault="00341996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4B80" w:rsidRPr="003B25D8" w:rsidRDefault="001D4B80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3.2.Выводы</w:t>
      </w:r>
    </w:p>
    <w:p w:rsidR="0062182A" w:rsidRPr="003B25D8" w:rsidRDefault="0062182A" w:rsidP="003B25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Твердые бытовые отходы на различных свалках вокруг станицы и в мусорном ведре семьи 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представлены полиэтиленовой пленкой, различными пластиковыми упаковками, стеклотарой и битым стеклом, тряпьем, резиной, сломанными пластиковыми игрушками и предметами обихода, бумагой;</w:t>
      </w:r>
    </w:p>
    <w:p w:rsidR="0062182A" w:rsidRPr="003B25D8" w:rsidRDefault="0062182A" w:rsidP="003B25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Современную экологическую обстановку в станице Галюгаевской мы оцениваем как </w:t>
      </w:r>
      <w:r w:rsidR="008C62E9" w:rsidRPr="003B25D8">
        <w:rPr>
          <w:rFonts w:ascii="Times New Roman" w:eastAsia="Times New Roman" w:hAnsi="Times New Roman" w:cs="Times New Roman"/>
          <w:sz w:val="28"/>
          <w:szCs w:val="28"/>
        </w:rPr>
        <w:t>достаточно напряженную, требующую</w:t>
      </w:r>
      <w:r w:rsidR="000D5842" w:rsidRPr="003B25D8">
        <w:rPr>
          <w:rFonts w:ascii="Times New Roman" w:eastAsia="Times New Roman" w:hAnsi="Times New Roman" w:cs="Times New Roman"/>
          <w:sz w:val="28"/>
          <w:szCs w:val="28"/>
        </w:rPr>
        <w:t>объединения усилий администрации станицы, волонтеров, учащихся школы и жителей станицы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82A" w:rsidRPr="003B25D8" w:rsidRDefault="000D5842" w:rsidP="003B25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62182A" w:rsidRPr="003B25D8">
        <w:rPr>
          <w:rFonts w:ascii="Times New Roman" w:eastAsia="Times New Roman" w:hAnsi="Times New Roman" w:cs="Times New Roman"/>
          <w:sz w:val="28"/>
          <w:szCs w:val="28"/>
        </w:rPr>
        <w:t xml:space="preserve"> замусоривания нашей станицы: низкая культура населения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, отсутствие приемного пункта стеклотары, макулатуры, пластика</w:t>
      </w:r>
      <w:r w:rsidR="00341996"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3F2" w:rsidRPr="003B25D8" w:rsidRDefault="001903F2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A45B7" w:rsidRPr="003B25D8" w:rsidRDefault="003A45B7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t>3.3.Рекомендации</w:t>
      </w:r>
    </w:p>
    <w:p w:rsidR="0062182A" w:rsidRPr="003B25D8" w:rsidRDefault="0062182A" w:rsidP="003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Для обеспечения благоприятных условий проживания для жителей станицы мы предлагаем следующие меры:</w:t>
      </w:r>
    </w:p>
    <w:p w:rsidR="0062182A" w:rsidRPr="003B25D8" w:rsidRDefault="004C1BC5" w:rsidP="003B25D8">
      <w:pPr>
        <w:numPr>
          <w:ilvl w:val="3"/>
          <w:numId w:val="9"/>
        </w:numPr>
        <w:shd w:val="clear" w:color="auto" w:fill="FFFFFF"/>
        <w:tabs>
          <w:tab w:val="clear" w:pos="288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82A" w:rsidRPr="003B25D8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непрерывное экологическое образование </w:t>
      </w:r>
      <w:r w:rsidR="00FD3399" w:rsidRPr="003B25D8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62182A" w:rsidRPr="003B25D8">
        <w:rPr>
          <w:rFonts w:ascii="Times New Roman" w:eastAsia="Times New Roman" w:hAnsi="Times New Roman" w:cs="Times New Roman"/>
          <w:sz w:val="28"/>
          <w:szCs w:val="28"/>
        </w:rPr>
        <w:t>через газету</w:t>
      </w:r>
      <w:r w:rsidR="00FD3399" w:rsidRPr="003B25D8">
        <w:rPr>
          <w:rFonts w:ascii="Times New Roman" w:eastAsia="Times New Roman" w:hAnsi="Times New Roman" w:cs="Times New Roman"/>
          <w:sz w:val="28"/>
          <w:szCs w:val="28"/>
        </w:rPr>
        <w:t xml:space="preserve"> молодежной организации школы «Ровесник», выпуск экологических плакатов, листовок, буклетов</w:t>
      </w:r>
      <w:r w:rsidR="00072253" w:rsidRPr="003B25D8">
        <w:rPr>
          <w:rFonts w:ascii="Times New Roman" w:eastAsia="Times New Roman" w:hAnsi="Times New Roman" w:cs="Times New Roman"/>
          <w:sz w:val="28"/>
          <w:szCs w:val="28"/>
        </w:rPr>
        <w:t xml:space="preserve"> для распространения среди населения</w:t>
      </w:r>
      <w:r w:rsidR="00E50817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(См. Приложение 9.)</w:t>
      </w:r>
      <w:r w:rsidR="00FD3399" w:rsidRPr="003B25D8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072253" w:rsidRPr="003B25D8" w:rsidRDefault="00072253" w:rsidP="003B25D8">
      <w:pPr>
        <w:numPr>
          <w:ilvl w:val="3"/>
          <w:numId w:val="9"/>
        </w:numPr>
        <w:shd w:val="clear" w:color="auto" w:fill="FFFFFF"/>
        <w:tabs>
          <w:tab w:val="clear" w:pos="288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привлекать к проведению волонтерских экологических акций наибольшее количество школьников и жителей станицы;</w:t>
      </w:r>
    </w:p>
    <w:p w:rsidR="00FD3399" w:rsidRPr="003B25D8" w:rsidRDefault="004C1BC5" w:rsidP="003B25D8">
      <w:pPr>
        <w:numPr>
          <w:ilvl w:val="3"/>
          <w:numId w:val="9"/>
        </w:numPr>
        <w:shd w:val="clear" w:color="auto" w:fill="FFFFFF"/>
        <w:tabs>
          <w:tab w:val="clear" w:pos="288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399" w:rsidRPr="003B25D8">
        <w:rPr>
          <w:rFonts w:ascii="Times New Roman" w:eastAsia="Times New Roman" w:hAnsi="Times New Roman" w:cs="Times New Roman"/>
          <w:sz w:val="28"/>
          <w:szCs w:val="28"/>
        </w:rPr>
        <w:t>братиться в сельскую администрацию с предложением:</w:t>
      </w:r>
    </w:p>
    <w:p w:rsidR="00FD3399" w:rsidRPr="003B25D8" w:rsidRDefault="00FD3399" w:rsidP="003B25D8">
      <w:pPr>
        <w:numPr>
          <w:ilvl w:val="5"/>
          <w:numId w:val="9"/>
        </w:numPr>
        <w:shd w:val="clear" w:color="auto" w:fill="FFFFFF"/>
        <w:tabs>
          <w:tab w:val="clear" w:pos="43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установить необх</w:t>
      </w:r>
      <w:r w:rsidR="00072253" w:rsidRPr="003B25D8">
        <w:rPr>
          <w:rFonts w:ascii="Times New Roman" w:eastAsia="Times New Roman" w:hAnsi="Times New Roman" w:cs="Times New Roman"/>
          <w:sz w:val="28"/>
          <w:szCs w:val="28"/>
        </w:rPr>
        <w:t>одимое количество мусорных корзин в местах отдыха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399" w:rsidRPr="003B25D8" w:rsidRDefault="00FD3399" w:rsidP="003B25D8">
      <w:pPr>
        <w:numPr>
          <w:ilvl w:val="5"/>
          <w:numId w:val="9"/>
        </w:numPr>
        <w:shd w:val="clear" w:color="auto" w:fill="FFFFFF"/>
        <w:tabs>
          <w:tab w:val="clear" w:pos="43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 местах санкционированных свалок выкопать траншеи для компостирования бытовых отходов и предотвращения разноса ветром легких бытовых отходов;</w:t>
      </w:r>
    </w:p>
    <w:p w:rsidR="00D05336" w:rsidRPr="003B25D8" w:rsidRDefault="00341996" w:rsidP="003B25D8">
      <w:pPr>
        <w:numPr>
          <w:ilvl w:val="5"/>
          <w:numId w:val="9"/>
        </w:numPr>
        <w:shd w:val="clear" w:color="auto" w:fill="FFFFFF"/>
        <w:tabs>
          <w:tab w:val="clear" w:pos="43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активнее </w:t>
      </w:r>
      <w:r w:rsidR="00FD3399" w:rsidRPr="003B25D8">
        <w:rPr>
          <w:rFonts w:ascii="Times New Roman" w:eastAsia="Times New Roman" w:hAnsi="Times New Roman" w:cs="Times New Roman"/>
          <w:sz w:val="28"/>
          <w:szCs w:val="28"/>
        </w:rPr>
        <w:t xml:space="preserve">привлекать депутатов местного самоуправления и уличные комитеты к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работе с населением</w:t>
      </w:r>
      <w:r w:rsidR="00072253" w:rsidRPr="003B2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1FB" w:rsidRPr="003B25D8" w:rsidRDefault="00974604" w:rsidP="003B25D8">
      <w:pPr>
        <w:numPr>
          <w:ilvl w:val="5"/>
          <w:numId w:val="9"/>
        </w:numPr>
        <w:shd w:val="clear" w:color="auto" w:fill="FFFFFF"/>
        <w:tabs>
          <w:tab w:val="clear" w:pos="43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вопрос об организации пункта приема вторсырья и 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переработки на территории 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 xml:space="preserve">станицы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Стодеревской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25D8">
        <w:rPr>
          <w:rFonts w:ascii="Times New Roman" w:eastAsia="Times New Roman" w:hAnsi="Times New Roman" w:cs="Times New Roman"/>
          <w:sz w:val="28"/>
          <w:szCs w:val="28"/>
        </w:rPr>
        <w:t>Курского района (стеклот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 xml:space="preserve">ары, бумаги, картона, пластика) совместно с администрацией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 xml:space="preserve"> и атаманом </w:t>
      </w:r>
      <w:r w:rsidR="00540705">
        <w:rPr>
          <w:rFonts w:ascii="Times New Roman" w:eastAsia="Times New Roman" w:hAnsi="Times New Roman" w:cs="Times New Roman"/>
          <w:sz w:val="28"/>
          <w:szCs w:val="28"/>
        </w:rPr>
        <w:t>В.Н. Сушко</w:t>
      </w:r>
      <w:r w:rsidR="00251276" w:rsidRPr="003B2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3F2" w:rsidRPr="003B25D8" w:rsidRDefault="001903F2" w:rsidP="003B25D8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A45B7" w:rsidRPr="003B25D8" w:rsidRDefault="003A45B7" w:rsidP="003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25D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Литература</w:t>
      </w:r>
    </w:p>
    <w:p w:rsidR="00EB7101" w:rsidRPr="003B25D8" w:rsidRDefault="00EB7101" w:rsidP="003B25D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Боголюбов С. А. Экология: учебное пособие. М: Знание,1997.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Высоцкая М.В. Экология. 9 класс: элективные курсы. Волгоград: Учитель, 2008.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Гомарович Э.С. Чем дышит город. М.: Химия, 1990.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Жилин Д.М. Современные проблемы утилизации мусора // Химия в школе. – 1998 - №1.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Захлебный А.Н. Книга для чтения по охране природы. М.: Просвещение, 1986.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Коноплёва Н.П..  Вторая жизнь вещей. М.: Просвещение, 1993.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Крискунов Е. А. Экология: учебное пособие. – М: Дрофа,1995.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Любимцев В. В. Неизвестное об известном. М: Дрофа,1995.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 xml:space="preserve">Миркин Б. М. Как экономить ресурсы. // Биология в школе. – 2004 -№ 6. 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Миркин Б.М., Наумова Л.Г. Город без отходов. // Биология в школе. – 2005 -№3.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Никольский К. С. Проблемы утилизации твёрдых отходов.// Химия в школе. – 1998. - №7.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Протасов В.Ф. Экология, здоровье и охрана окружающей среды в России, М.: Финансы и статистика, 2001.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 С.К. и др. Что такое мусор. М.: Химия, 1991.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Хефлинг Г. Тревога в 2000 году. М.: Мысль, 1990.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sz w:val="28"/>
          <w:szCs w:val="28"/>
        </w:rPr>
        <w:t>Хинн О. Г. Я познаю мир. Детская энциклопедия: экология. – М: ООО Издательство АСТ, Олимп, 1998.</w:t>
      </w:r>
    </w:p>
    <w:p w:rsidR="00662EAF" w:rsidRPr="003B25D8" w:rsidRDefault="00662EAF" w:rsidP="003B25D8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5D8">
        <w:rPr>
          <w:rFonts w:ascii="Times New Roman" w:eastAsia="Times New Roman" w:hAnsi="Times New Roman" w:cs="Times New Roman"/>
          <w:color w:val="000000"/>
          <w:sz w:val="28"/>
          <w:szCs w:val="28"/>
        </w:rPr>
        <w:t>Хотунцев Ю. Л. Человек, технологии, окружающая среда. М.: Устойчивый мир, 2001.</w:t>
      </w:r>
    </w:p>
    <w:p w:rsidR="00072253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hyperlink r:id="rId8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sevsvalki.net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hyperlink r:id="rId9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www.abkhaziya.org/.../article-5aa8f6841224e074eee0d9be9be12d1e.html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hyperlink r:id="rId10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svoboda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content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transcript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/27186251.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hyperlink r:id="rId11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expert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/2014/02/11/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strana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othodov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hyperlink r:id="rId12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stavropolye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tv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society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view</w:t>
        </w:r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/84124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</w:pPr>
      <w:hyperlink r:id="rId13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www.objectiv.tv/011114/105353.html</w:t>
        </w:r>
      </w:hyperlink>
    </w:p>
    <w:p w:rsidR="00D05336" w:rsidRPr="003B25D8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</w:pPr>
      <w:hyperlink r:id="rId14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www.kontinent.org/article.php?aid=4afcb51cbb200</w:t>
        </w:r>
      </w:hyperlink>
    </w:p>
    <w:p w:rsidR="00B76E3E" w:rsidRPr="00540705" w:rsidRDefault="009E782A" w:rsidP="003B25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5" w:history="1">
        <w:r w:rsidR="00D05336" w:rsidRPr="003B25D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5336" w:rsidRPr="0054070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.livescience.ru</w:t>
        </w:r>
      </w:hyperlink>
      <w:r w:rsidR="00B76E3E" w:rsidRPr="003B25D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76E3E" w:rsidRPr="003B25D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76E3E" w:rsidRPr="003B25D8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76E3E" w:rsidRPr="003B25D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76E3E" w:rsidRPr="003B25D8">
        <w:rPr>
          <w:rFonts w:ascii="Times New Roman" w:eastAsia="Times New Roman" w:hAnsi="Times New Roman" w:cs="Times New Roman"/>
          <w:bCs/>
          <w:sz w:val="28"/>
          <w:szCs w:val="28"/>
        </w:rPr>
        <w:t>мусорного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B76E3E" w:rsidRPr="003B25D8">
        <w:rPr>
          <w:rFonts w:ascii="Times New Roman" w:eastAsia="Times New Roman" w:hAnsi="Times New Roman" w:cs="Times New Roman"/>
          <w:sz w:val="28"/>
          <w:szCs w:val="28"/>
        </w:rPr>
        <w:t>тупика</w:t>
      </w:r>
      <w:r w:rsidR="00B76E3E" w:rsidRPr="005407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B76E3E" w:rsidRPr="00540705" w:rsidSect="00113645">
      <w:footerReference w:type="default" r:id="rId16"/>
      <w:pgSz w:w="11906" w:h="16838"/>
      <w:pgMar w:top="1134" w:right="850" w:bottom="1134" w:left="1701" w:header="567" w:footer="510" w:gutter="0"/>
      <w:pgBorders w:display="firstPage" w:offsetFrom="page">
        <w:top w:val="flowersPansy" w:sz="20" w:space="24" w:color="00B050"/>
        <w:left w:val="flowersPansy" w:sz="20" w:space="24" w:color="00B050"/>
        <w:bottom w:val="flowersPansy" w:sz="20" w:space="24" w:color="00B050"/>
        <w:right w:val="flowersPansy" w:sz="20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2A" w:rsidRDefault="009E782A" w:rsidP="00113645">
      <w:pPr>
        <w:spacing w:after="0" w:line="240" w:lineRule="auto"/>
      </w:pPr>
      <w:r>
        <w:separator/>
      </w:r>
    </w:p>
  </w:endnote>
  <w:endnote w:type="continuationSeparator" w:id="0">
    <w:p w:rsidR="009E782A" w:rsidRDefault="009E782A" w:rsidP="0011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97887"/>
    </w:sdtPr>
    <w:sdtEndPr/>
    <w:sdtContent>
      <w:p w:rsidR="00113645" w:rsidRDefault="00112896">
        <w:pPr>
          <w:pStyle w:val="aa"/>
          <w:jc w:val="right"/>
        </w:pPr>
        <w:r>
          <w:fldChar w:fldCharType="begin"/>
        </w:r>
        <w:r w:rsidR="00113645">
          <w:instrText>PAGE   \* MERGEFORMAT</w:instrText>
        </w:r>
        <w:r>
          <w:fldChar w:fldCharType="separate"/>
        </w:r>
        <w:r w:rsidR="000B5BF7">
          <w:rPr>
            <w:noProof/>
          </w:rPr>
          <w:t>2</w:t>
        </w:r>
        <w:r>
          <w:fldChar w:fldCharType="end"/>
        </w:r>
      </w:p>
    </w:sdtContent>
  </w:sdt>
  <w:p w:rsidR="00113645" w:rsidRDefault="001136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2A" w:rsidRDefault="009E782A" w:rsidP="00113645">
      <w:pPr>
        <w:spacing w:after="0" w:line="240" w:lineRule="auto"/>
      </w:pPr>
      <w:r>
        <w:separator/>
      </w:r>
    </w:p>
  </w:footnote>
  <w:footnote w:type="continuationSeparator" w:id="0">
    <w:p w:rsidR="009E782A" w:rsidRDefault="009E782A" w:rsidP="0011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00C67A7"/>
    <w:multiLevelType w:val="multilevel"/>
    <w:tmpl w:val="9DFA2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96307A"/>
    <w:multiLevelType w:val="multilevel"/>
    <w:tmpl w:val="B67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E1CC0"/>
    <w:multiLevelType w:val="multilevel"/>
    <w:tmpl w:val="5D2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E1A67"/>
    <w:multiLevelType w:val="multilevel"/>
    <w:tmpl w:val="3AD2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C2718"/>
    <w:multiLevelType w:val="multilevel"/>
    <w:tmpl w:val="18B2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E2EC1"/>
    <w:multiLevelType w:val="multilevel"/>
    <w:tmpl w:val="9F82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5CED"/>
    <w:multiLevelType w:val="multilevel"/>
    <w:tmpl w:val="8FE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121D2"/>
    <w:multiLevelType w:val="multilevel"/>
    <w:tmpl w:val="4E8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15FCB"/>
    <w:multiLevelType w:val="multilevel"/>
    <w:tmpl w:val="567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B44ED"/>
    <w:multiLevelType w:val="multilevel"/>
    <w:tmpl w:val="B67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00E86"/>
    <w:multiLevelType w:val="multilevel"/>
    <w:tmpl w:val="CA2E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748A1"/>
    <w:multiLevelType w:val="multilevel"/>
    <w:tmpl w:val="27428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9D655BA"/>
    <w:multiLevelType w:val="hybridMultilevel"/>
    <w:tmpl w:val="9C40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2ADB"/>
    <w:multiLevelType w:val="hybridMultilevel"/>
    <w:tmpl w:val="9A74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430A"/>
    <w:multiLevelType w:val="hybridMultilevel"/>
    <w:tmpl w:val="2856D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0158D3"/>
    <w:multiLevelType w:val="multilevel"/>
    <w:tmpl w:val="E3F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D5923"/>
    <w:multiLevelType w:val="multilevel"/>
    <w:tmpl w:val="D982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6458A"/>
    <w:multiLevelType w:val="multilevel"/>
    <w:tmpl w:val="1C2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8"/>
      <w:numFmt w:val="decimal"/>
      <w:lvlText w:val="%3"/>
      <w:lvlJc w:val="left"/>
      <w:pPr>
        <w:ind w:left="2160" w:hanging="360"/>
      </w:pPr>
      <w:rPr>
        <w:rFonts w:hint="default"/>
        <w:color w:val="00662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12061"/>
    <w:multiLevelType w:val="multilevel"/>
    <w:tmpl w:val="E72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79"/>
    <w:rsid w:val="000462AE"/>
    <w:rsid w:val="0005774C"/>
    <w:rsid w:val="00064D30"/>
    <w:rsid w:val="00072253"/>
    <w:rsid w:val="00073012"/>
    <w:rsid w:val="0009517A"/>
    <w:rsid w:val="000B5BF7"/>
    <w:rsid w:val="000D5842"/>
    <w:rsid w:val="00112896"/>
    <w:rsid w:val="00113645"/>
    <w:rsid w:val="0015289F"/>
    <w:rsid w:val="001903F2"/>
    <w:rsid w:val="00197164"/>
    <w:rsid w:val="001C0BDF"/>
    <w:rsid w:val="001D4B80"/>
    <w:rsid w:val="001E21FB"/>
    <w:rsid w:val="00241A87"/>
    <w:rsid w:val="002458F3"/>
    <w:rsid w:val="00251276"/>
    <w:rsid w:val="002C7CA2"/>
    <w:rsid w:val="00341996"/>
    <w:rsid w:val="0035423B"/>
    <w:rsid w:val="00382A6A"/>
    <w:rsid w:val="003912A8"/>
    <w:rsid w:val="003A45B7"/>
    <w:rsid w:val="003B25D8"/>
    <w:rsid w:val="004004BF"/>
    <w:rsid w:val="00482744"/>
    <w:rsid w:val="004B306B"/>
    <w:rsid w:val="004C1BC5"/>
    <w:rsid w:val="00540705"/>
    <w:rsid w:val="00551979"/>
    <w:rsid w:val="0055223A"/>
    <w:rsid w:val="005A4A5A"/>
    <w:rsid w:val="00604A84"/>
    <w:rsid w:val="0062182A"/>
    <w:rsid w:val="00633382"/>
    <w:rsid w:val="0066104C"/>
    <w:rsid w:val="00662EAF"/>
    <w:rsid w:val="007A1321"/>
    <w:rsid w:val="00816AAB"/>
    <w:rsid w:val="00841393"/>
    <w:rsid w:val="0084161F"/>
    <w:rsid w:val="00845AE8"/>
    <w:rsid w:val="008C04F9"/>
    <w:rsid w:val="008C62E9"/>
    <w:rsid w:val="00906183"/>
    <w:rsid w:val="009133C5"/>
    <w:rsid w:val="00947C4D"/>
    <w:rsid w:val="00974604"/>
    <w:rsid w:val="009A40D0"/>
    <w:rsid w:val="009C1C29"/>
    <w:rsid w:val="009C31AF"/>
    <w:rsid w:val="009C3602"/>
    <w:rsid w:val="009D52E1"/>
    <w:rsid w:val="009E782A"/>
    <w:rsid w:val="00B76E3E"/>
    <w:rsid w:val="00C82EC4"/>
    <w:rsid w:val="00D05336"/>
    <w:rsid w:val="00D16ED1"/>
    <w:rsid w:val="00D32AE2"/>
    <w:rsid w:val="00D52876"/>
    <w:rsid w:val="00D64558"/>
    <w:rsid w:val="00D91562"/>
    <w:rsid w:val="00DA5997"/>
    <w:rsid w:val="00E25676"/>
    <w:rsid w:val="00E405D4"/>
    <w:rsid w:val="00E44A3E"/>
    <w:rsid w:val="00E50817"/>
    <w:rsid w:val="00E76D24"/>
    <w:rsid w:val="00E94095"/>
    <w:rsid w:val="00EA3446"/>
    <w:rsid w:val="00EB7101"/>
    <w:rsid w:val="00EE507B"/>
    <w:rsid w:val="00F90919"/>
    <w:rsid w:val="00FD3399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1D8D-E19B-45DC-B3FC-26F9DF86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507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E5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16ED1"/>
    <w:rPr>
      <w:rFonts w:ascii="Arial" w:hAnsi="Arial" w:cs="Arial" w:hint="default"/>
      <w:color w:val="1A0DAB"/>
      <w:u w:val="single"/>
    </w:rPr>
  </w:style>
  <w:style w:type="character" w:styleId="HTML">
    <w:name w:val="HTML Cite"/>
    <w:basedOn w:val="a0"/>
    <w:uiPriority w:val="99"/>
    <w:semiHidden/>
    <w:unhideWhenUsed/>
    <w:rsid w:val="00D16ED1"/>
    <w:rPr>
      <w:i w:val="0"/>
      <w:iCs w:val="0"/>
      <w:color w:val="006621"/>
    </w:rPr>
  </w:style>
  <w:style w:type="character" w:customStyle="1" w:styleId="st1">
    <w:name w:val="st1"/>
    <w:basedOn w:val="a0"/>
    <w:rsid w:val="00D16ED1"/>
  </w:style>
  <w:style w:type="paragraph" w:styleId="a8">
    <w:name w:val="header"/>
    <w:basedOn w:val="a"/>
    <w:link w:val="a9"/>
    <w:uiPriority w:val="99"/>
    <w:unhideWhenUsed/>
    <w:rsid w:val="0011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64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1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6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34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6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24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00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29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05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242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54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21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99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50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03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03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10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10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svalki.net" TargetMode="External"/><Relationship Id="rId13" Type="http://schemas.openxmlformats.org/officeDocument/2006/relationships/hyperlink" Target="http://www.objectiv.tv/011114/10535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vropolye.tv/society/view/841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ert.ru/2014/02/11/strana-othod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vescience.ru" TargetMode="External"/><Relationship Id="rId10" Type="http://schemas.openxmlformats.org/officeDocument/2006/relationships/hyperlink" Target="http://www.svoboda.org/content/transcript/271862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khaziya.org/.../article-5aa8f6841224e074eee0d9be9be12d1e.html" TargetMode="External"/><Relationship Id="rId14" Type="http://schemas.openxmlformats.org/officeDocument/2006/relationships/hyperlink" Target="http://www.kontinent.org/article.php?aid=4afcb51cbb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сдд12</cp:lastModifiedBy>
  <cp:revision>18</cp:revision>
  <dcterms:created xsi:type="dcterms:W3CDTF">2015-10-20T10:04:00Z</dcterms:created>
  <dcterms:modified xsi:type="dcterms:W3CDTF">2023-12-18T16:17:00Z</dcterms:modified>
</cp:coreProperties>
</file>