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88" w:rsidRPr="009C4B6E" w:rsidRDefault="00112488" w:rsidP="009C4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B6E">
        <w:rPr>
          <w:rFonts w:ascii="Times New Roman" w:hAnsi="Times New Roman"/>
          <w:sz w:val="24"/>
          <w:szCs w:val="24"/>
        </w:rPr>
        <w:t>Р</w:t>
      </w:r>
      <w:r w:rsidRPr="009C4B6E">
        <w:rPr>
          <w:rFonts w:ascii="Times New Roman" w:hAnsi="Times New Roman"/>
          <w:b/>
          <w:sz w:val="24"/>
          <w:szCs w:val="24"/>
        </w:rPr>
        <w:t>азвитие читательской компетенции на уроках литературного чтения. Проектная деятельность.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 современных условиях именно предмет «Литературное чтение» вызывает у учителей начальных классов много вопросов, связанных с потерей у детей интереса к книге и чтению. Поэтому для формирования читательской компетентности необходимо использовать новые формы и методы работы. К ним относится проектная деятельность. Практика показывает, что такой вид работы нужно внедрять и развивать на уроках литературного чтения.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C4B6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</w:t>
      </w: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 –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С помощью проектной деятельности на уроке можно достичь сразу нескольких целей - побудить ребенка к творчеству, закрепить изученный материал, создать на уроке атмосферу праздника и украсить кабинет красочными работами детей.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Этапы проекта: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Целеполагание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Помочь ребенку выбрать наиболее актуальную и посильную для него задачу на определенный отрезок времени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2. </w:t>
      </w:r>
      <w:r w:rsidRPr="009C4B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Разработка проекта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плана деятельности по достижению цели: (к кому обратиться за помощью; в каких источниках можно найти информацию; какие предметы использовать; с какими предметами научиться работать для достижения цели).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3. </w:t>
      </w:r>
      <w:r w:rsidRPr="009C4B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Выполнение проекта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часть.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9C4B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Подведение итогов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задач для новых проектов.</w:t>
      </w:r>
    </w:p>
    <w:p w:rsidR="00112488" w:rsidRPr="009C4B6E" w:rsidRDefault="00112488" w:rsidP="009C4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Презентация проекта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В учебнике «Литературное чтение» 1 класса  предлагается выполнить творческие проекты по темам: «Загадки, считалки, скороговорки и сказки». По данной теме дети выполняют следующие творческие проекты: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книжки-малышки или книжки-раскладушки: «Загадки о животных», «Загадки о растениях», «Загадки о природных явлениях», «Считалки», «Скороговорки», «Дразнилки». 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учебнике «Литературное чтение» 2 класса  предлагается выполнить творческие проекты по темам: </w:t>
      </w:r>
      <w:r w:rsidRPr="009C4B6E">
        <w:rPr>
          <w:rFonts w:ascii="Times New Roman" w:hAnsi="Times New Roman"/>
          <w:sz w:val="24"/>
          <w:szCs w:val="24"/>
        </w:rPr>
        <w:t xml:space="preserve">«О чем может рассказать школьная библиотека», </w:t>
      </w: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«Любимый детский журнал», газета «День Победы – 9 Мая».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проектная деятельность в рамках школы учит детей: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-распознавать проблему и преобразовывать её в цель собственной деятельности;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-ставить цель и разбивать её на тактические шаги;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-оценивать собственные силы и время, правильно распределять их;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-добывать информацию из различных источников;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-планировать свою работу;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-оценивать результат работы;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-выявлять и анализировать допущенные ошибки.</w:t>
      </w:r>
    </w:p>
    <w:p w:rsidR="00112488" w:rsidRPr="009C4B6E" w:rsidRDefault="00112488" w:rsidP="009C4B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B6E">
        <w:rPr>
          <w:color w:val="000000"/>
        </w:rPr>
        <w:t xml:space="preserve">  Организация проектной деятельности даёт возможность формировать читающего ученика, который владеет необходимым уровнем читательских компетенций.</w:t>
      </w:r>
    </w:p>
    <w:p w:rsidR="00112488" w:rsidRPr="009C4B6E" w:rsidRDefault="00112488" w:rsidP="009C4B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B6E">
        <w:rPr>
          <w:b/>
          <w:bCs/>
          <w:i/>
          <w:iCs/>
        </w:rPr>
        <w:t>Актуальность данного проекта</w:t>
      </w:r>
      <w:r w:rsidRPr="009C4B6E">
        <w:rPr>
          <w:b/>
          <w:bCs/>
          <w:color w:val="800000"/>
        </w:rPr>
        <w:t> </w:t>
      </w:r>
      <w:r w:rsidRPr="009C4B6E">
        <w:rPr>
          <w:color w:val="000000"/>
        </w:rPr>
        <w:t>объясняется направленностью его на решение проблемы формирования у обучающихся начальной школы знаний, умений,  навыков и способов деятельности, определяющих читательскую компетентность как одну из ключевых, которая составляет основу умения учиться.</w:t>
      </w:r>
    </w:p>
    <w:p w:rsidR="00112488" w:rsidRPr="009C4B6E" w:rsidRDefault="00112488" w:rsidP="009C4B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B6E">
        <w:rPr>
          <w:b/>
          <w:bCs/>
          <w:i/>
          <w:iCs/>
        </w:rPr>
        <w:t>Актуальность педагогического проекта</w:t>
      </w:r>
      <w:r w:rsidRPr="009C4B6E">
        <w:rPr>
          <w:color w:val="000000"/>
        </w:rPr>
        <w:t> определяется возможностью его интегрирования в целостный образовательный процесс, в ходе которого наряду овладением обучающимися системными базовыми знаниями и читательскими компетенциями происходит многостороннее развитие растущей личности.</w:t>
      </w:r>
    </w:p>
    <w:p w:rsidR="00112488" w:rsidRPr="009C4B6E" w:rsidRDefault="00112488" w:rsidP="009C4B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B6E">
        <w:rPr>
          <w:b/>
          <w:bCs/>
          <w:i/>
          <w:iCs/>
        </w:rPr>
        <w:t>Актуальность педагогического проекта</w:t>
      </w:r>
      <w:r w:rsidRPr="009C4B6E">
        <w:rPr>
          <w:b/>
          <w:bCs/>
          <w:i/>
          <w:iCs/>
          <w:color w:val="632423"/>
        </w:rPr>
        <w:t> </w:t>
      </w:r>
      <w:r w:rsidRPr="009C4B6E">
        <w:rPr>
          <w:color w:val="000000"/>
        </w:rPr>
        <w:t xml:space="preserve"> состоит в том, что он является составной частью «Программы развития школы», реализуемый в образовательном учреждении.</w:t>
      </w:r>
    </w:p>
    <w:p w:rsidR="00112488" w:rsidRPr="009C4B6E" w:rsidRDefault="00112488" w:rsidP="009C4B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B6E">
        <w:rPr>
          <w:color w:val="000000"/>
        </w:rPr>
        <w:t>Данный опыт по формированию читательской компетенции реализуется по следующим направлениям:</w:t>
      </w:r>
    </w:p>
    <w:p w:rsidR="00112488" w:rsidRPr="009C4B6E" w:rsidRDefault="00112488" w:rsidP="009C4B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B6E">
        <w:rPr>
          <w:color w:val="000000"/>
        </w:rPr>
        <w:t>1. </w:t>
      </w:r>
      <w:r w:rsidRPr="009C4B6E">
        <w:rPr>
          <w:b/>
        </w:rPr>
        <w:t>Формирование навыка чтения:</w:t>
      </w:r>
      <w:r w:rsidRPr="009C4B6E">
        <w:rPr>
          <w:color w:val="000000"/>
        </w:rPr>
        <w:t> умение читать вслух и про себя, владение основными видами чтения (ознакомительное, углубленное, поисковое, просмотровое).</w:t>
      </w:r>
    </w:p>
    <w:p w:rsidR="00112488" w:rsidRPr="009C4B6E" w:rsidRDefault="00112488" w:rsidP="009C4B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B6E">
        <w:rPr>
          <w:color w:val="000000"/>
        </w:rPr>
        <w:t>2.</w:t>
      </w:r>
      <w:r w:rsidRPr="009C4B6E">
        <w:rPr>
          <w:b/>
        </w:rPr>
        <w:t>Начитанность.</w:t>
      </w:r>
      <w:r w:rsidRPr="009C4B6E">
        <w:rPr>
          <w:color w:val="000000"/>
        </w:rPr>
        <w:t> Эта компетенция включает в себя следующие составляющие: знание изученных произведений, представление о литературоведческих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класса. 3.</w:t>
      </w:r>
      <w:r w:rsidRPr="009C4B6E">
        <w:rPr>
          <w:b/>
          <w:bCs/>
          <w:color w:val="000000"/>
        </w:rPr>
        <w:t> </w:t>
      </w:r>
      <w:r w:rsidRPr="009C4B6E">
        <w:rPr>
          <w:b/>
        </w:rPr>
        <w:t>Умения работать с книгой</w:t>
      </w:r>
      <w:r w:rsidRPr="009C4B6E">
        <w:rPr>
          <w:color w:val="000000"/>
        </w:rPr>
        <w:t> (определение и выбор книг по жанрам, авторам, темам и т.д.); знание элементов книги. В работе по данному направлению использую опорные таблицы "Жанры", "Темы", обучающиеся моего класса постоянно работают со справочной литературой, словарями, являются частыми посетителями школьной и городской детской библиотеки.</w:t>
      </w:r>
    </w:p>
    <w:p w:rsidR="00112488" w:rsidRPr="009C4B6E" w:rsidRDefault="00112488" w:rsidP="009C4B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B6E">
        <w:rPr>
          <w:b/>
        </w:rPr>
        <w:t>4.</w:t>
      </w:r>
      <w:r w:rsidRPr="009C4B6E">
        <w:rPr>
          <w:b/>
          <w:bCs/>
        </w:rPr>
        <w:t> </w:t>
      </w:r>
      <w:r w:rsidRPr="009C4B6E">
        <w:rPr>
          <w:b/>
        </w:rPr>
        <w:t>Навыки и умения собственно читательской деятельности,</w:t>
      </w:r>
      <w:r w:rsidRPr="009C4B6E">
        <w:rPr>
          <w:color w:val="000000"/>
        </w:rPr>
        <w:t xml:space="preserve"> 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каждого года обучения уровне). </w:t>
      </w:r>
      <w:r w:rsidRPr="009C4B6E">
        <w:rPr>
          <w:b/>
          <w:bCs/>
          <w:color w:val="000000"/>
        </w:rPr>
        <w:t>Читательская компетентность</w:t>
      </w:r>
      <w:r w:rsidRPr="009C4B6E">
        <w:rPr>
          <w:color w:val="000000"/>
        </w:rPr>
        <w:t> определяется</w:t>
      </w:r>
    </w:p>
    <w:p w:rsidR="00112488" w:rsidRPr="009C4B6E" w:rsidRDefault="00112488" w:rsidP="009C4B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C4B6E">
        <w:rPr>
          <w:color w:val="000000"/>
        </w:rPr>
        <w:t>владением техникой чтения,</w:t>
      </w:r>
    </w:p>
    <w:p w:rsidR="00112488" w:rsidRPr="009C4B6E" w:rsidRDefault="00112488" w:rsidP="009C4B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C4B6E">
        <w:rPr>
          <w:color w:val="000000"/>
        </w:rPr>
        <w:t>приемами понимания прочитанного и прослушанного произведения,</w:t>
      </w:r>
    </w:p>
    <w:p w:rsidR="00112488" w:rsidRPr="009C4B6E" w:rsidRDefault="00112488" w:rsidP="009C4B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C4B6E">
        <w:rPr>
          <w:color w:val="000000"/>
        </w:rPr>
        <w:t>знанием книг и умением их самостоятельно выбирать,</w:t>
      </w:r>
    </w:p>
    <w:p w:rsidR="00112488" w:rsidRPr="009C4B6E" w:rsidRDefault="00112488" w:rsidP="009C4B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C4B6E">
        <w:rPr>
          <w:color w:val="000000"/>
        </w:rPr>
        <w:t>сформированностью духовной потребности в книге, как средстве познания мира и самопознания.</w:t>
      </w:r>
    </w:p>
    <w:p w:rsidR="00112488" w:rsidRPr="009C4B6E" w:rsidRDefault="00112488" w:rsidP="009C4B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B6E">
        <w:rPr>
          <w:color w:val="000000"/>
        </w:rPr>
        <w:t>От достижения этой цели зависит успешность обучения школьника, как в начальной, так и в основной школе. Отсюда вытекает существенный вклад уроков литературного чтения в </w:t>
      </w:r>
      <w:r w:rsidRPr="009C4B6E">
        <w:rPr>
          <w:b/>
          <w:bCs/>
          <w:color w:val="000000"/>
        </w:rPr>
        <w:t>формирование общих (универсальных) умений, навыков, способов деятельности.</w:t>
      </w:r>
      <w:r w:rsidRPr="009C4B6E">
        <w:rPr>
          <w:color w:val="000000"/>
        </w:rPr>
        <w:t> </w:t>
      </w:r>
      <w:r w:rsidRPr="009C4B6E">
        <w:rPr>
          <w:b/>
          <w:bCs/>
          <w:color w:val="000000"/>
        </w:rPr>
        <w:t>Универсальные учебные действия (УУД) </w:t>
      </w:r>
      <w:r w:rsidRPr="009C4B6E">
        <w:rPr>
          <w:color w:val="000000"/>
        </w:rPr>
        <w:t>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опыта. Это умение учиться развиваться.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 наши дни метод проектов стал неотъемлемой частью учебного процесса в начальной школе.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112488" w:rsidRPr="009C4B6E" w:rsidRDefault="00112488" w:rsidP="009C4B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Бычков А.В. Метод проектов в современной школе. - М., 2000.</w:t>
      </w:r>
    </w:p>
    <w:p w:rsidR="00112488" w:rsidRPr="009C4B6E" w:rsidRDefault="00112488" w:rsidP="009C4B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Васильев В. Проектно-исследовательская технология: развитие мотивации. - Народное образование. - М., 2000, № 9, с.177-180.</w:t>
      </w:r>
    </w:p>
    <w:p w:rsidR="00112488" w:rsidRPr="009C4B6E" w:rsidRDefault="00112488" w:rsidP="009C4B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Землянская Е.Н. Учебные проекты младших школьников // Начальная школа. 2005. № 9.</w:t>
      </w:r>
    </w:p>
    <w:p w:rsidR="00112488" w:rsidRPr="009C4B6E" w:rsidRDefault="00112488" w:rsidP="009C4B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6E">
        <w:rPr>
          <w:rFonts w:ascii="Times New Roman" w:hAnsi="Times New Roman"/>
          <w:color w:val="000000"/>
          <w:sz w:val="24"/>
          <w:szCs w:val="24"/>
          <w:lang w:eastAsia="ru-RU"/>
        </w:rPr>
        <w:t>Иванова Н.В. Возможности и специфика применения проектного метода в начальной школе. // Нач.школа. - 2004. - №2.</w:t>
      </w:r>
    </w:p>
    <w:p w:rsidR="00112488" w:rsidRPr="009C4B6E" w:rsidRDefault="00112488" w:rsidP="009C4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12488" w:rsidRPr="009C4B6E" w:rsidSect="005F32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39B"/>
    <w:multiLevelType w:val="multilevel"/>
    <w:tmpl w:val="FF5A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E76A17"/>
    <w:multiLevelType w:val="multilevel"/>
    <w:tmpl w:val="9D1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127"/>
    <w:rsid w:val="000837AB"/>
    <w:rsid w:val="00087127"/>
    <w:rsid w:val="00112488"/>
    <w:rsid w:val="0015165C"/>
    <w:rsid w:val="001A7BCF"/>
    <w:rsid w:val="0022027E"/>
    <w:rsid w:val="002C56B8"/>
    <w:rsid w:val="00534A39"/>
    <w:rsid w:val="005F3232"/>
    <w:rsid w:val="00607CFB"/>
    <w:rsid w:val="0062666E"/>
    <w:rsid w:val="006E07F7"/>
    <w:rsid w:val="008A3D4E"/>
    <w:rsid w:val="00910F75"/>
    <w:rsid w:val="009C4B6E"/>
    <w:rsid w:val="00B05D70"/>
    <w:rsid w:val="00BF755D"/>
    <w:rsid w:val="00C622FE"/>
    <w:rsid w:val="00CA5B23"/>
    <w:rsid w:val="00D2575E"/>
    <w:rsid w:val="00D54D03"/>
    <w:rsid w:val="00DC4E69"/>
    <w:rsid w:val="00E57211"/>
    <w:rsid w:val="00EF4A3B"/>
    <w:rsid w:val="00FA07C5"/>
    <w:rsid w:val="00FC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7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830</Words>
  <Characters>4734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7</cp:revision>
  <dcterms:created xsi:type="dcterms:W3CDTF">2019-11-17T14:27:00Z</dcterms:created>
  <dcterms:modified xsi:type="dcterms:W3CDTF">2023-12-24T15:53:00Z</dcterms:modified>
</cp:coreProperties>
</file>