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2" w:rsidRPr="00075CF5" w:rsidRDefault="00B851F2" w:rsidP="00D8006D">
      <w:pPr>
        <w:spacing w:after="0" w:line="240" w:lineRule="auto"/>
        <w:rPr>
          <w:rFonts w:cs="Times New Roman"/>
          <w:b/>
          <w:szCs w:val="28"/>
          <w:lang w:val="en-US"/>
        </w:rPr>
      </w:pPr>
    </w:p>
    <w:p w:rsidR="00CB73C6" w:rsidRPr="00075CF5" w:rsidRDefault="00CB73C6" w:rsidP="00D8006D">
      <w:pPr>
        <w:spacing w:after="0" w:line="240" w:lineRule="auto"/>
        <w:rPr>
          <w:rFonts w:cs="Times New Roman"/>
          <w:b/>
          <w:szCs w:val="28"/>
          <w:lang w:val="en-US"/>
        </w:rPr>
      </w:pPr>
    </w:p>
    <w:p w:rsidR="00CB73C6" w:rsidRPr="00075CF5" w:rsidRDefault="002F0A99" w:rsidP="00D8006D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Реализация </w:t>
      </w:r>
      <w:proofErr w:type="spellStart"/>
      <w:r>
        <w:rPr>
          <w:rFonts w:cs="Times New Roman"/>
          <w:b/>
          <w:szCs w:val="28"/>
        </w:rPr>
        <w:t>смарт-контрактов</w:t>
      </w:r>
      <w:proofErr w:type="spellEnd"/>
      <w:r>
        <w:rPr>
          <w:rFonts w:cs="Times New Roman"/>
          <w:b/>
          <w:szCs w:val="28"/>
        </w:rPr>
        <w:t xml:space="preserve"> в минерально-сырьевом комплексе</w:t>
      </w:r>
    </w:p>
    <w:p w:rsidR="00CB73C6" w:rsidRPr="002F0A99" w:rsidRDefault="00CB73C6" w:rsidP="00D8006D">
      <w:pPr>
        <w:spacing w:after="0" w:line="240" w:lineRule="auto"/>
        <w:rPr>
          <w:rFonts w:cs="Times New Roman"/>
          <w:b/>
          <w:szCs w:val="28"/>
        </w:rPr>
      </w:pPr>
      <w:r w:rsidRPr="00075CF5">
        <w:rPr>
          <w:rFonts w:cs="Times New Roman"/>
          <w:b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456565</wp:posOffset>
            </wp:positionV>
            <wp:extent cx="1257300" cy="1447800"/>
            <wp:effectExtent l="19050" t="0" r="0" b="0"/>
            <wp:wrapSquare wrapText="bothSides"/>
            <wp:docPr id="3" name="Рисунок 2" descr="C:\Users\veras\Downloads\IMG-201806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s\Downloads\IMG-20180605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3C6" w:rsidRPr="002F0A99" w:rsidRDefault="00CB73C6" w:rsidP="00D8006D">
      <w:pPr>
        <w:spacing w:after="0" w:line="240" w:lineRule="auto"/>
        <w:rPr>
          <w:rFonts w:cs="Times New Roman"/>
          <w:b/>
          <w:szCs w:val="28"/>
        </w:rPr>
      </w:pPr>
    </w:p>
    <w:p w:rsidR="00CB73C6" w:rsidRPr="00075CF5" w:rsidRDefault="00CB73C6" w:rsidP="00D8006D">
      <w:pPr>
        <w:spacing w:after="0" w:line="240" w:lineRule="auto"/>
        <w:rPr>
          <w:rFonts w:cs="Times New Roman"/>
          <w:b/>
          <w:szCs w:val="28"/>
          <w:lang w:val="en-US"/>
        </w:rPr>
      </w:pPr>
      <w:r w:rsidRPr="00075CF5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1423040" cy="1581150"/>
            <wp:effectExtent l="19050" t="0" r="57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53" cy="158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C6" w:rsidRPr="00075CF5" w:rsidRDefault="00CB73C6" w:rsidP="00D8006D">
      <w:pPr>
        <w:spacing w:after="0" w:line="240" w:lineRule="auto"/>
        <w:rPr>
          <w:rFonts w:cs="Times New Roman"/>
          <w:b/>
          <w:szCs w:val="28"/>
          <w:lang w:val="en-US"/>
        </w:rPr>
      </w:pPr>
    </w:p>
    <w:p w:rsidR="00CB73C6" w:rsidRPr="00075CF5" w:rsidRDefault="00CB73C6" w:rsidP="00CB73C6">
      <w:pPr>
        <w:spacing w:after="0" w:line="240" w:lineRule="auto"/>
      </w:pPr>
      <w:proofErr w:type="spellStart"/>
      <w:r w:rsidRPr="00075CF5">
        <w:rPr>
          <w:rFonts w:cs="Times New Roman"/>
          <w:szCs w:val="28"/>
        </w:rPr>
        <w:t>Касси</w:t>
      </w:r>
      <w:proofErr w:type="spellEnd"/>
      <w:r w:rsidRPr="00075CF5">
        <w:rPr>
          <w:rFonts w:cs="Times New Roman"/>
          <w:szCs w:val="28"/>
        </w:rPr>
        <w:t xml:space="preserve"> </w:t>
      </w:r>
      <w:proofErr w:type="spellStart"/>
      <w:r w:rsidRPr="00075CF5">
        <w:rPr>
          <w:rFonts w:cs="Times New Roman"/>
          <w:szCs w:val="28"/>
        </w:rPr>
        <w:t>Дафиссу</w:t>
      </w:r>
      <w:proofErr w:type="spellEnd"/>
      <w:r w:rsidRPr="00075CF5">
        <w:rPr>
          <w:rFonts w:cs="Times New Roman"/>
          <w:szCs w:val="28"/>
        </w:rPr>
        <w:t xml:space="preserve"> </w:t>
      </w:r>
      <w:proofErr w:type="spellStart"/>
      <w:r w:rsidRPr="00075CF5">
        <w:rPr>
          <w:rFonts w:cs="Times New Roman"/>
          <w:szCs w:val="28"/>
        </w:rPr>
        <w:t>Одри</w:t>
      </w:r>
      <w:proofErr w:type="spellEnd"/>
      <w:r w:rsidRPr="00075CF5">
        <w:rPr>
          <w:rFonts w:cs="Times New Roman"/>
          <w:szCs w:val="28"/>
        </w:rPr>
        <w:t>,</w:t>
      </w:r>
      <w:r w:rsidRPr="00075CF5">
        <w:rPr>
          <w:rFonts w:cs="Times New Roman"/>
          <w:b/>
          <w:szCs w:val="28"/>
        </w:rPr>
        <w:t xml:space="preserve">                               </w:t>
      </w:r>
      <w:proofErr w:type="spellStart"/>
      <w:r w:rsidRPr="00075CF5">
        <w:rPr>
          <w:sz w:val="24"/>
          <w:szCs w:val="24"/>
        </w:rPr>
        <w:t>Шийко</w:t>
      </w:r>
      <w:proofErr w:type="spellEnd"/>
      <w:r w:rsidRPr="00075CF5">
        <w:rPr>
          <w:sz w:val="24"/>
          <w:szCs w:val="24"/>
        </w:rPr>
        <w:t xml:space="preserve"> Вера Георгиевна,</w:t>
      </w:r>
    </w:p>
    <w:p w:rsidR="00CB73C6" w:rsidRPr="00075CF5" w:rsidRDefault="00CB73C6" w:rsidP="00CB73C6">
      <w:pPr>
        <w:spacing w:after="0" w:line="192" w:lineRule="auto"/>
        <w:ind w:firstLine="0"/>
        <w:rPr>
          <w:sz w:val="24"/>
          <w:szCs w:val="24"/>
        </w:rPr>
      </w:pPr>
      <w:r w:rsidRPr="00075CF5">
        <w:rPr>
          <w:sz w:val="24"/>
          <w:szCs w:val="24"/>
        </w:rPr>
        <w:t xml:space="preserve">обучающийся ФГБОУ </w:t>
      </w:r>
      <w:proofErr w:type="gramStart"/>
      <w:r w:rsidRPr="00075CF5">
        <w:rPr>
          <w:sz w:val="24"/>
          <w:szCs w:val="24"/>
        </w:rPr>
        <w:t>ВО</w:t>
      </w:r>
      <w:proofErr w:type="gramEnd"/>
      <w:r w:rsidRPr="00075CF5">
        <w:rPr>
          <w:sz w:val="24"/>
          <w:szCs w:val="24"/>
        </w:rPr>
        <w:t xml:space="preserve"> «Российского                      доцент кафедры </w:t>
      </w:r>
      <w:proofErr w:type="spellStart"/>
      <w:r w:rsidRPr="00075CF5">
        <w:rPr>
          <w:sz w:val="24"/>
          <w:szCs w:val="24"/>
        </w:rPr>
        <w:t>ПиФМ</w:t>
      </w:r>
      <w:proofErr w:type="spellEnd"/>
    </w:p>
    <w:p w:rsidR="00CB73C6" w:rsidRPr="00075CF5" w:rsidRDefault="00CB73C6" w:rsidP="00CB73C6">
      <w:pPr>
        <w:spacing w:after="0" w:line="192" w:lineRule="auto"/>
        <w:ind w:firstLine="0"/>
        <w:rPr>
          <w:sz w:val="24"/>
          <w:szCs w:val="24"/>
        </w:rPr>
      </w:pPr>
      <w:r w:rsidRPr="00075CF5">
        <w:rPr>
          <w:sz w:val="24"/>
          <w:szCs w:val="24"/>
        </w:rPr>
        <w:t xml:space="preserve">государственного геологоразведочного                       МГРИ </w:t>
      </w:r>
      <w:hyperlink r:id="rId8" w:history="1">
        <w:r w:rsidRPr="00075CF5">
          <w:rPr>
            <w:rStyle w:val="a3"/>
            <w:rFonts w:cs="Times New Roman"/>
            <w:i/>
            <w:color w:val="auto"/>
            <w:sz w:val="24"/>
            <w:szCs w:val="24"/>
          </w:rPr>
          <w:t xml:space="preserve"> shiyko@yandex.ru</w:t>
        </w:r>
      </w:hyperlink>
    </w:p>
    <w:p w:rsidR="00CB73C6" w:rsidRPr="00075CF5" w:rsidRDefault="00CB73C6" w:rsidP="00CB73C6">
      <w:pPr>
        <w:spacing w:after="0" w:line="192" w:lineRule="auto"/>
        <w:ind w:firstLine="0"/>
        <w:rPr>
          <w:sz w:val="24"/>
          <w:szCs w:val="24"/>
        </w:rPr>
      </w:pPr>
      <w:r w:rsidRPr="00075CF5">
        <w:rPr>
          <w:sz w:val="24"/>
          <w:szCs w:val="24"/>
        </w:rPr>
        <w:t>университета имени Серго Орджоникидзе»</w:t>
      </w:r>
    </w:p>
    <w:p w:rsidR="00CB73C6" w:rsidRPr="00075CF5" w:rsidRDefault="00CB73C6" w:rsidP="00CB73C6">
      <w:pPr>
        <w:spacing w:after="0" w:line="192" w:lineRule="auto"/>
        <w:ind w:firstLine="0"/>
        <w:rPr>
          <w:sz w:val="24"/>
          <w:szCs w:val="24"/>
        </w:rPr>
      </w:pPr>
      <w:r w:rsidRPr="00075CF5">
        <w:rPr>
          <w:sz w:val="24"/>
          <w:szCs w:val="24"/>
        </w:rPr>
        <w:t xml:space="preserve"> (МГРИ)</w:t>
      </w:r>
      <w:r w:rsidRPr="00075CF5">
        <w:rPr>
          <w:rFonts w:cs="Times New Roman"/>
          <w:sz w:val="24"/>
          <w:szCs w:val="24"/>
        </w:rPr>
        <w:t xml:space="preserve"> </w:t>
      </w:r>
      <w:hyperlink r:id="rId9" w:history="1">
        <w:r w:rsidRPr="00075CF5">
          <w:rPr>
            <w:rStyle w:val="a3"/>
            <w:rFonts w:cs="Times New Roman"/>
            <w:i/>
            <w:color w:val="auto"/>
            <w:sz w:val="24"/>
            <w:szCs w:val="24"/>
            <w:lang w:val="en-US"/>
          </w:rPr>
          <w:t>kassidafissouaudrey</w:t>
        </w:r>
        <w:r w:rsidRPr="00075CF5">
          <w:rPr>
            <w:rStyle w:val="a3"/>
            <w:rFonts w:cs="Times New Roman"/>
            <w:i/>
            <w:color w:val="auto"/>
            <w:sz w:val="24"/>
            <w:szCs w:val="24"/>
          </w:rPr>
          <w:t>@</w:t>
        </w:r>
        <w:r w:rsidRPr="00075CF5">
          <w:rPr>
            <w:rStyle w:val="a3"/>
            <w:rFonts w:cs="Times New Roman"/>
            <w:i/>
            <w:color w:val="auto"/>
            <w:sz w:val="24"/>
            <w:szCs w:val="24"/>
            <w:lang w:val="en-US"/>
          </w:rPr>
          <w:t>gmail</w:t>
        </w:r>
        <w:r w:rsidRPr="00075CF5">
          <w:rPr>
            <w:rStyle w:val="a3"/>
            <w:rFonts w:cs="Times New Roman"/>
            <w:i/>
            <w:color w:val="auto"/>
            <w:sz w:val="24"/>
            <w:szCs w:val="24"/>
          </w:rPr>
          <w:t>.</w:t>
        </w:r>
        <w:r w:rsidRPr="00075CF5">
          <w:rPr>
            <w:rStyle w:val="a3"/>
            <w:rFonts w:cs="Times New Roman"/>
            <w:i/>
            <w:color w:val="auto"/>
            <w:sz w:val="24"/>
            <w:szCs w:val="24"/>
            <w:lang w:val="en-US"/>
          </w:rPr>
          <w:t>com</w:t>
        </w:r>
      </w:hyperlink>
    </w:p>
    <w:p w:rsidR="00CB73C6" w:rsidRPr="00075CF5" w:rsidRDefault="00CB73C6" w:rsidP="00D8006D">
      <w:pPr>
        <w:spacing w:after="0" w:line="240" w:lineRule="auto"/>
        <w:rPr>
          <w:rFonts w:cs="Times New Roman"/>
          <w:b/>
          <w:szCs w:val="28"/>
        </w:rPr>
      </w:pPr>
    </w:p>
    <w:p w:rsidR="00CB73C6" w:rsidRPr="00075CF5" w:rsidRDefault="00CB73C6" w:rsidP="00D8006D">
      <w:pPr>
        <w:spacing w:after="0" w:line="240" w:lineRule="auto"/>
        <w:rPr>
          <w:rFonts w:cs="Times New Roman"/>
          <w:b/>
          <w:szCs w:val="28"/>
        </w:rPr>
      </w:pPr>
    </w:p>
    <w:p w:rsidR="00CB73C6" w:rsidRPr="00075CF5" w:rsidRDefault="00CB73C6" w:rsidP="00D8006D">
      <w:pPr>
        <w:spacing w:after="0" w:line="240" w:lineRule="auto"/>
        <w:rPr>
          <w:rFonts w:cs="Times New Roman"/>
          <w:b/>
          <w:szCs w:val="28"/>
        </w:rPr>
      </w:pPr>
    </w:p>
    <w:p w:rsidR="002F0A99" w:rsidRDefault="002F0A99" w:rsidP="00992279">
      <w:pPr>
        <w:tabs>
          <w:tab w:val="left" w:pos="2315"/>
        </w:tabs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Стремительное н</w:t>
      </w:r>
      <w:r w:rsidRPr="002F0A99">
        <w:rPr>
          <w:rFonts w:cs="Times New Roman"/>
          <w:bCs/>
          <w:szCs w:val="28"/>
        </w:rPr>
        <w:t>аучно-технологическое</w:t>
      </w:r>
      <w:r>
        <w:rPr>
          <w:rFonts w:cs="Times New Roman"/>
          <w:b/>
          <w:bCs/>
          <w:szCs w:val="28"/>
        </w:rPr>
        <w:t xml:space="preserve"> </w:t>
      </w:r>
      <w:r w:rsidRPr="002F0A99">
        <w:rPr>
          <w:rFonts w:cs="Times New Roman"/>
          <w:bCs/>
          <w:szCs w:val="28"/>
        </w:rPr>
        <w:t xml:space="preserve">развитие </w:t>
      </w:r>
      <w:r>
        <w:rPr>
          <w:rFonts w:cs="Times New Roman"/>
          <w:bCs/>
          <w:szCs w:val="28"/>
        </w:rPr>
        <w:t xml:space="preserve">неустанно вносит новые элементы в производственный процесс всех предприятий, в том числе и компаний МСК. Одним из таких </w:t>
      </w:r>
      <w:r w:rsidR="00992279">
        <w:rPr>
          <w:rFonts w:cs="Times New Roman"/>
          <w:bCs/>
          <w:szCs w:val="28"/>
        </w:rPr>
        <w:t>появившихся</w:t>
      </w:r>
      <w:r>
        <w:rPr>
          <w:rFonts w:cs="Times New Roman"/>
          <w:bCs/>
          <w:szCs w:val="28"/>
        </w:rPr>
        <w:t xml:space="preserve"> инновационных инструментов становится </w:t>
      </w:r>
      <w:proofErr w:type="spellStart"/>
      <w:r w:rsidR="00AB113C" w:rsidRPr="002F0A99">
        <w:rPr>
          <w:rFonts w:cs="Times New Roman"/>
          <w:bCs/>
          <w:szCs w:val="28"/>
        </w:rPr>
        <w:t>смарт-контракт</w:t>
      </w:r>
      <w:proofErr w:type="spellEnd"/>
      <w:r>
        <w:rPr>
          <w:rFonts w:cs="Times New Roman"/>
          <w:bCs/>
          <w:szCs w:val="28"/>
        </w:rPr>
        <w:t xml:space="preserve">. </w:t>
      </w:r>
    </w:p>
    <w:p w:rsidR="00AB113C" w:rsidRPr="00075CF5" w:rsidRDefault="002F0A99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bCs/>
          <w:szCs w:val="28"/>
        </w:rPr>
        <w:t>Смарт-контракт</w:t>
      </w:r>
      <w:proofErr w:type="spellEnd"/>
      <w:r w:rsidR="00AB113C" w:rsidRPr="00075CF5">
        <w:rPr>
          <w:rFonts w:cs="Times New Roman"/>
          <w:szCs w:val="28"/>
        </w:rPr>
        <w:t xml:space="preserve"> - это компьютерная программа или протокол транзакции, предназначенный для автоматического выполнения, контроля или документирования событий и действий в соответствии с условиями контракта или соглашения между двумя или более сторонами. Это самоисполняющийся код, который хранится и исполняется в сети блокчейн. Смарт-контракты призваны устранить необходимость в посредниках и обеспечить более эффективный, безопасный и прозрачный способ проведения транзакций. Они могут быть использованы для широкого спектра приложений, от управления цепочками поставок до финансовых транзакций и цифровой идентификации личности, среди прочих.</w:t>
      </w:r>
    </w:p>
    <w:p w:rsidR="00AB113C" w:rsidRPr="00075CF5" w:rsidRDefault="00AB113C" w:rsidP="00992279">
      <w:pPr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 xml:space="preserve">У него две функции: смарт-контракт непосредственно исполняет </w:t>
      </w:r>
      <w:r w:rsidR="00992279">
        <w:rPr>
          <w:rFonts w:cs="Times New Roman"/>
          <w:szCs w:val="28"/>
        </w:rPr>
        <w:t>и</w:t>
      </w:r>
      <w:r w:rsidRPr="00075CF5">
        <w:rPr>
          <w:rFonts w:cs="Times New Roman"/>
          <w:szCs w:val="28"/>
        </w:rPr>
        <w:t xml:space="preserve"> контролирует исполнение (нарушение) согласованной </w:t>
      </w:r>
      <w:r w:rsidRPr="00992279">
        <w:rPr>
          <w:rFonts w:cs="Times New Roman"/>
          <w:szCs w:val="28"/>
        </w:rPr>
        <w:t>воли</w:t>
      </w:r>
      <w:r w:rsidRPr="00075CF5">
        <w:rPr>
          <w:rFonts w:cs="Times New Roman"/>
          <w:szCs w:val="28"/>
        </w:rPr>
        <w:t xml:space="preserve"> в сделке.</w:t>
      </w:r>
    </w:p>
    <w:p w:rsidR="000A2801" w:rsidRPr="00075CF5" w:rsidRDefault="00992279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н</w:t>
      </w:r>
      <w:r w:rsidR="000A2801" w:rsidRPr="00075CF5">
        <w:rPr>
          <w:rFonts w:cs="Times New Roman"/>
          <w:szCs w:val="28"/>
        </w:rPr>
        <w:t>екоторые примеры интеллектуальных контрактов</w:t>
      </w:r>
      <w:r>
        <w:rPr>
          <w:rFonts w:cs="Times New Roman"/>
          <w:szCs w:val="28"/>
        </w:rPr>
        <w:t>.</w:t>
      </w:r>
    </w:p>
    <w:p w:rsidR="000A2801" w:rsidRPr="00075CF5" w:rsidRDefault="00992279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Пример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 xml:space="preserve">. </w:t>
      </w:r>
      <w:r w:rsidR="000A2801" w:rsidRPr="00075CF5">
        <w:rPr>
          <w:rFonts w:cs="Times New Roman"/>
          <w:szCs w:val="28"/>
        </w:rPr>
        <w:t>Контракты для электронного голосования</w:t>
      </w:r>
      <w:proofErr w:type="gramStart"/>
      <w:r>
        <w:rPr>
          <w:rFonts w:cs="Times New Roman"/>
          <w:szCs w:val="28"/>
        </w:rPr>
        <w:t>.</w:t>
      </w:r>
      <w:proofErr w:type="gramEnd"/>
      <w:r w:rsidR="000A2801" w:rsidRPr="00075C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0A2801" w:rsidRPr="00075CF5">
        <w:rPr>
          <w:rFonts w:cs="Times New Roman"/>
          <w:szCs w:val="28"/>
        </w:rPr>
        <w:t>истемы электронного голосования можно сделать безопасными и надежными с помощью смарт-контрактов. Голоса могут быть записаны и подсчитаны автоматически, что исключает риск мошенничества.</w:t>
      </w:r>
    </w:p>
    <w:p w:rsidR="000A2801" w:rsidRPr="00075CF5" w:rsidRDefault="00992279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Пример 2.</w:t>
      </w:r>
      <w:r>
        <w:rPr>
          <w:rFonts w:cs="Times New Roman"/>
          <w:szCs w:val="28"/>
        </w:rPr>
        <w:tab/>
      </w:r>
      <w:r w:rsidR="000A2801" w:rsidRPr="00075CF5">
        <w:rPr>
          <w:rFonts w:cs="Times New Roman"/>
          <w:szCs w:val="28"/>
        </w:rPr>
        <w:t xml:space="preserve"> Аренда недвижимости</w:t>
      </w:r>
      <w:proofErr w:type="gramStart"/>
      <w:r>
        <w:rPr>
          <w:rFonts w:cs="Times New Roman"/>
          <w:szCs w:val="28"/>
        </w:rPr>
        <w:t>.</w:t>
      </w:r>
      <w:proofErr w:type="gramEnd"/>
      <w:r w:rsidR="000A2801" w:rsidRPr="00075C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0A2801" w:rsidRPr="00075CF5">
        <w:rPr>
          <w:rFonts w:cs="Times New Roman"/>
          <w:szCs w:val="28"/>
        </w:rPr>
        <w:t>ереговоры по аренде недвижимости могут вестись автоматически с использованием смарт-</w:t>
      </w:r>
      <w:r w:rsidR="000A2801" w:rsidRPr="00075CF5">
        <w:rPr>
          <w:rFonts w:cs="Times New Roman"/>
          <w:szCs w:val="28"/>
        </w:rPr>
        <w:lastRenderedPageBreak/>
        <w:t>контрактов. Запросы на аренду могут отслеживаться и выполняться автоматически, что упрощает процесс аренды.</w:t>
      </w:r>
    </w:p>
    <w:p w:rsidR="00AB113C" w:rsidRPr="00075CF5" w:rsidRDefault="00992279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</w:t>
      </w:r>
      <w:r w:rsidR="008B69FE" w:rsidRPr="00075CF5">
        <w:rPr>
          <w:rFonts w:cs="Times New Roman"/>
          <w:szCs w:val="28"/>
        </w:rPr>
        <w:t>март-контрак</w:t>
      </w:r>
      <w:r>
        <w:rPr>
          <w:rFonts w:cs="Times New Roman"/>
          <w:szCs w:val="28"/>
        </w:rPr>
        <w:t>т</w:t>
      </w:r>
      <w:proofErr w:type="spellEnd"/>
      <w:r w:rsidR="008B69FE" w:rsidRPr="00075C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предприятиях МСК </w:t>
      </w:r>
      <w:r w:rsidR="00315F88">
        <w:rPr>
          <w:rFonts w:cs="Times New Roman"/>
          <w:szCs w:val="28"/>
        </w:rPr>
        <w:t xml:space="preserve"> также </w:t>
      </w:r>
      <w:r>
        <w:rPr>
          <w:rFonts w:cs="Times New Roman"/>
          <w:szCs w:val="28"/>
        </w:rPr>
        <w:t xml:space="preserve">может быть </w:t>
      </w:r>
      <w:proofErr w:type="gramStart"/>
      <w:r>
        <w:rPr>
          <w:rFonts w:cs="Times New Roman"/>
          <w:szCs w:val="28"/>
        </w:rPr>
        <w:t>использован</w:t>
      </w:r>
      <w:proofErr w:type="gramEnd"/>
      <w:r>
        <w:rPr>
          <w:rFonts w:cs="Times New Roman"/>
          <w:szCs w:val="28"/>
        </w:rPr>
        <w:t xml:space="preserve"> при аренде.</w:t>
      </w:r>
      <w:r w:rsidR="008B69FE" w:rsidRPr="00075CF5">
        <w:rPr>
          <w:rFonts w:cs="Times New Roman"/>
          <w:szCs w:val="28"/>
        </w:rPr>
        <w:t xml:space="preserve"> Контра</w:t>
      </w:r>
      <w:proofErr w:type="gramStart"/>
      <w:r w:rsidR="008B69FE" w:rsidRPr="00075CF5">
        <w:rPr>
          <w:rFonts w:cs="Times New Roman"/>
          <w:szCs w:val="28"/>
        </w:rPr>
        <w:t xml:space="preserve">кт </w:t>
      </w:r>
      <w:r w:rsidR="00315F88">
        <w:rPr>
          <w:rFonts w:cs="Times New Roman"/>
          <w:szCs w:val="28"/>
        </w:rPr>
        <w:t>вкл</w:t>
      </w:r>
      <w:proofErr w:type="gramEnd"/>
      <w:r w:rsidR="00315F88">
        <w:rPr>
          <w:rFonts w:cs="Times New Roman"/>
          <w:szCs w:val="28"/>
        </w:rPr>
        <w:t>ючает</w:t>
      </w:r>
      <w:r w:rsidR="008B69FE" w:rsidRPr="00075CF5">
        <w:rPr>
          <w:rFonts w:cs="Times New Roman"/>
          <w:szCs w:val="28"/>
        </w:rPr>
        <w:t xml:space="preserve"> положения, касающиеся продолжительности аренды, обязательств, связанных с арендой, и условий продления аренды. Смарт-контракт также может включать условия роялти за добычу полезных ископаемых, которые будут автоматически соответствовать условиям контракта, что снижает риск ошибки или мошенничества. Кроме того, смарт-контракт может включать механизмы для обеспечения соблюдения местных правил добычи полезных ископаемых, которые могут улучшить экологические и социальные показатели деятельности по добыче полезных ископаемых.</w:t>
      </w:r>
    </w:p>
    <w:p w:rsidR="0002393C" w:rsidRPr="00075CF5" w:rsidRDefault="006C43AA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 xml:space="preserve">Чтобы использовать </w:t>
      </w:r>
      <w:proofErr w:type="spellStart"/>
      <w:r w:rsidRPr="00075CF5">
        <w:rPr>
          <w:rFonts w:cs="Times New Roman"/>
          <w:szCs w:val="28"/>
        </w:rPr>
        <w:t>смарт-контракт</w:t>
      </w:r>
      <w:proofErr w:type="spellEnd"/>
      <w:r w:rsidRPr="00075CF5">
        <w:rPr>
          <w:rFonts w:cs="Times New Roman"/>
          <w:szCs w:val="28"/>
        </w:rPr>
        <w:t xml:space="preserve">, нужно развернуть контракт в блокчейне. Это можно сделать с помощью таких инструментов, как Remix или Truffle, для написания и развертывания контракта. После развертывания контракта </w:t>
      </w:r>
      <w:r w:rsidR="00315F88">
        <w:rPr>
          <w:rFonts w:cs="Times New Roman"/>
          <w:szCs w:val="28"/>
        </w:rPr>
        <w:t>можно</w:t>
      </w:r>
      <w:r w:rsidRPr="00075CF5">
        <w:rPr>
          <w:rFonts w:cs="Times New Roman"/>
          <w:szCs w:val="28"/>
        </w:rPr>
        <w:t xml:space="preserve"> взаимодействовать с ним, отправляя транзакции с адреса кошелька в </w:t>
      </w:r>
      <w:proofErr w:type="spellStart"/>
      <w:r w:rsidRPr="00075CF5">
        <w:rPr>
          <w:rFonts w:cs="Times New Roman"/>
          <w:szCs w:val="28"/>
        </w:rPr>
        <w:t>блокчейне</w:t>
      </w:r>
      <w:proofErr w:type="spellEnd"/>
      <w:r w:rsidRPr="00075CF5">
        <w:rPr>
          <w:rFonts w:cs="Times New Roman"/>
          <w:szCs w:val="28"/>
        </w:rPr>
        <w:t>. Смарт-контракты можно использовать для автоматизации юридических контрактов, финансовых транзакций, систем голосования, программ страхования и многого другого. Важно отметить, что смарт-контракты работают автономно в блокчейне, а это означает, что их нельзя изменить после развертывания. Поэтому важно тщательно протестировать контракт перед его развертыванием, чтобы избежать проблем в дальнейшем.</w:t>
      </w:r>
    </w:p>
    <w:p w:rsidR="00456E60" w:rsidRPr="00075CF5" w:rsidRDefault="0074519E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 xml:space="preserve"> </w:t>
      </w:r>
      <w:r w:rsidR="00315F88">
        <w:rPr>
          <w:rFonts w:cs="Times New Roman"/>
          <w:szCs w:val="28"/>
        </w:rPr>
        <w:t>Следует отметить,</w:t>
      </w:r>
      <w:r w:rsidR="00456E60" w:rsidRPr="00075CF5">
        <w:rPr>
          <w:rFonts w:cs="Times New Roman"/>
          <w:szCs w:val="28"/>
        </w:rPr>
        <w:t xml:space="preserve"> что </w:t>
      </w:r>
      <w:proofErr w:type="spellStart"/>
      <w:r w:rsidR="00456E60" w:rsidRPr="00075CF5">
        <w:rPr>
          <w:rFonts w:cs="Times New Roman"/>
          <w:szCs w:val="28"/>
        </w:rPr>
        <w:t>блокчейн</w:t>
      </w:r>
      <w:proofErr w:type="spellEnd"/>
      <w:r w:rsidR="00456E60" w:rsidRPr="00075CF5">
        <w:rPr>
          <w:rFonts w:cs="Times New Roman"/>
          <w:szCs w:val="28"/>
        </w:rPr>
        <w:t xml:space="preserve"> - это чрезвычайно безопасная цифровая технология, которая отслеживает, упорядочивает и архивирует данные всех </w:t>
      </w:r>
      <w:r w:rsidR="00315F88">
        <w:rPr>
          <w:rFonts w:cs="Times New Roman"/>
          <w:szCs w:val="28"/>
        </w:rPr>
        <w:t xml:space="preserve">управляемых ею </w:t>
      </w:r>
      <w:r w:rsidR="00456E60" w:rsidRPr="00075CF5">
        <w:rPr>
          <w:rFonts w:cs="Times New Roman"/>
          <w:szCs w:val="28"/>
        </w:rPr>
        <w:t>транзакций</w:t>
      </w:r>
      <w:r w:rsidR="00315F88">
        <w:rPr>
          <w:rFonts w:cs="Times New Roman"/>
          <w:szCs w:val="28"/>
        </w:rPr>
        <w:t>.</w:t>
      </w:r>
      <w:r w:rsidR="00456E60" w:rsidRPr="00075CF5">
        <w:rPr>
          <w:rFonts w:cs="Times New Roman"/>
          <w:szCs w:val="28"/>
        </w:rPr>
        <w:t xml:space="preserve"> Она работает прозрачно и </w:t>
      </w:r>
      <w:proofErr w:type="spellStart"/>
      <w:r w:rsidR="00456E60" w:rsidRPr="00075CF5">
        <w:rPr>
          <w:rFonts w:cs="Times New Roman"/>
          <w:szCs w:val="28"/>
        </w:rPr>
        <w:t>децентрализован</w:t>
      </w:r>
      <w:r w:rsidR="00315F88">
        <w:rPr>
          <w:rFonts w:cs="Times New Roman"/>
          <w:szCs w:val="28"/>
        </w:rPr>
        <w:t>н</w:t>
      </w:r>
      <w:r w:rsidR="00456E60" w:rsidRPr="00075CF5">
        <w:rPr>
          <w:rFonts w:cs="Times New Roman"/>
          <w:szCs w:val="28"/>
        </w:rPr>
        <w:t>о</w:t>
      </w:r>
      <w:proofErr w:type="spellEnd"/>
      <w:r w:rsidR="00456E60" w:rsidRPr="00075CF5">
        <w:rPr>
          <w:rFonts w:cs="Times New Roman"/>
          <w:szCs w:val="28"/>
        </w:rPr>
        <w:t xml:space="preserve"> в виде нескольких блоков, которые соединяются в цепочку. Каждое решение или действие сохраняется в виде защищенной связи. Соединение всех связей вместе образует надежную, оцифрованную цепочку информации, известную как блокчейн.</w:t>
      </w:r>
    </w:p>
    <w:p w:rsidR="00456E60" w:rsidRDefault="0074519E" w:rsidP="00315F88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 xml:space="preserve"> </w:t>
      </w:r>
      <w:r w:rsidR="00456E60" w:rsidRPr="00075CF5">
        <w:rPr>
          <w:rFonts w:cs="Times New Roman"/>
          <w:szCs w:val="28"/>
        </w:rPr>
        <w:t>На практике блокчейн принимает форму реестра и огромной базы данных, разделяемой одновременно всеми пользователями. Каждый пользователь может пополнять базу данных путем ввода информации при условии, что он следует четко определенным правилам и протоколам для шифрования и отслеживания каждой части информации с целью защиты всей информационной цепочки</w:t>
      </w:r>
      <w:r w:rsidR="00A9247F">
        <w:rPr>
          <w:rFonts w:cs="Times New Roman"/>
          <w:szCs w:val="28"/>
        </w:rPr>
        <w:t xml:space="preserve"> (см</w:t>
      </w:r>
      <w:proofErr w:type="gramStart"/>
      <w:r w:rsidR="00A9247F">
        <w:rPr>
          <w:rFonts w:cs="Times New Roman"/>
          <w:szCs w:val="28"/>
        </w:rPr>
        <w:t>.р</w:t>
      </w:r>
      <w:proofErr w:type="gramEnd"/>
      <w:r w:rsidR="00A9247F">
        <w:rPr>
          <w:rFonts w:cs="Times New Roman"/>
          <w:szCs w:val="28"/>
        </w:rPr>
        <w:t>ис.)</w:t>
      </w:r>
      <w:r w:rsidR="00456E60" w:rsidRPr="00075CF5">
        <w:rPr>
          <w:rFonts w:cs="Times New Roman"/>
          <w:szCs w:val="28"/>
        </w:rPr>
        <w:t>.</w:t>
      </w:r>
    </w:p>
    <w:p w:rsidR="00D04E40" w:rsidRPr="00075CF5" w:rsidRDefault="00D04E40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proofErr w:type="spellStart"/>
      <w:r w:rsidRPr="00075CF5">
        <w:rPr>
          <w:rFonts w:cs="Times New Roman"/>
          <w:szCs w:val="28"/>
        </w:rPr>
        <w:t>Смарт-контракты</w:t>
      </w:r>
      <w:proofErr w:type="spellEnd"/>
      <w:r w:rsidRPr="00075CF5">
        <w:rPr>
          <w:rFonts w:cs="Times New Roman"/>
          <w:szCs w:val="28"/>
        </w:rPr>
        <w:t xml:space="preserve"> предлагают предприятиям множество преимуществ</w:t>
      </w:r>
      <w:r w:rsidR="00315F88">
        <w:rPr>
          <w:rFonts w:cs="Times New Roman"/>
          <w:szCs w:val="28"/>
        </w:rPr>
        <w:t>, среди которых</w:t>
      </w:r>
      <w:r w:rsidRPr="00075CF5">
        <w:rPr>
          <w:rFonts w:cs="Times New Roman"/>
          <w:szCs w:val="28"/>
        </w:rPr>
        <w:t>:</w:t>
      </w:r>
    </w:p>
    <w:p w:rsidR="00D04E40" w:rsidRPr="00075CF5" w:rsidRDefault="00D04E40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>-Автоматизация договорных процессов. Смарт-контракты позволяют автоматизировать исполнение контрактов, сокращая затраты и задержки, связанные с ручными процессами. Например, договор купли-продажи может быть заключен автоматически, как только будут выполнены условия оплаты.</w:t>
      </w:r>
    </w:p>
    <w:p w:rsidR="00D04E40" w:rsidRPr="00075CF5" w:rsidRDefault="00D04E40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>-Прозрачность и неизменность</w:t>
      </w:r>
      <w:r w:rsidR="00315F88">
        <w:rPr>
          <w:rFonts w:cs="Times New Roman"/>
          <w:szCs w:val="28"/>
        </w:rPr>
        <w:t>.</w:t>
      </w:r>
      <w:r w:rsidRPr="00075CF5">
        <w:rPr>
          <w:rFonts w:cs="Times New Roman"/>
          <w:szCs w:val="28"/>
        </w:rPr>
        <w:t xml:space="preserve"> Смарт-контракты записываются в блокчейн, что гарантирует их прозрачность и неизменность. Все стороны, </w:t>
      </w:r>
      <w:r w:rsidRPr="00075CF5">
        <w:rPr>
          <w:rFonts w:cs="Times New Roman"/>
          <w:szCs w:val="28"/>
        </w:rPr>
        <w:lastRenderedPageBreak/>
        <w:t>участвующие в контракте, могут проверить его исполнение и историю, что укрепляет доверие между сторонами.</w:t>
      </w:r>
    </w:p>
    <w:p w:rsidR="00D04E40" w:rsidRPr="00075CF5" w:rsidRDefault="00D04E40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>-Уменьш</w:t>
      </w:r>
      <w:r w:rsidR="00315F88">
        <w:rPr>
          <w:rFonts w:cs="Times New Roman"/>
          <w:szCs w:val="28"/>
        </w:rPr>
        <w:t>ение</w:t>
      </w:r>
      <w:r w:rsidRPr="00075CF5">
        <w:rPr>
          <w:rFonts w:cs="Times New Roman"/>
          <w:szCs w:val="28"/>
        </w:rPr>
        <w:t xml:space="preserve"> риск</w:t>
      </w:r>
      <w:r w:rsidR="00315F88">
        <w:rPr>
          <w:rFonts w:cs="Times New Roman"/>
          <w:szCs w:val="28"/>
        </w:rPr>
        <w:t>ов</w:t>
      </w:r>
      <w:r w:rsidRPr="00075CF5">
        <w:rPr>
          <w:rFonts w:cs="Times New Roman"/>
          <w:szCs w:val="28"/>
        </w:rPr>
        <w:t xml:space="preserve"> и спор</w:t>
      </w:r>
      <w:r w:rsidR="00315F88">
        <w:rPr>
          <w:rFonts w:cs="Times New Roman"/>
          <w:szCs w:val="28"/>
        </w:rPr>
        <w:t>ов.</w:t>
      </w:r>
      <w:r w:rsidRPr="00075CF5">
        <w:rPr>
          <w:rFonts w:cs="Times New Roman"/>
          <w:szCs w:val="28"/>
        </w:rPr>
        <w:t xml:space="preserve"> </w:t>
      </w:r>
      <w:proofErr w:type="gramStart"/>
      <w:r w:rsidRPr="00075CF5">
        <w:rPr>
          <w:rFonts w:cs="Times New Roman"/>
          <w:szCs w:val="28"/>
        </w:rPr>
        <w:t>Смарт-контракты запрограммированы на объективное выполнение условий контракта без возможности манипулирования.</w:t>
      </w:r>
      <w:proofErr w:type="gramEnd"/>
      <w:r w:rsidRPr="00075CF5">
        <w:rPr>
          <w:rFonts w:cs="Times New Roman"/>
          <w:szCs w:val="28"/>
        </w:rPr>
        <w:t xml:space="preserve"> Это снижает риск человеческой ошибки и споров, связанных с толкованием контрактов.</w:t>
      </w:r>
    </w:p>
    <w:p w:rsidR="00D04E40" w:rsidRPr="00075CF5" w:rsidRDefault="00D04E40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>-Снижение затрат. Автоматизируя процессы заключения контрактов, смарт-контракты помогают снизить затраты, связанные с управлением контрактами, такие как юридические и административные сборы.</w:t>
      </w:r>
    </w:p>
    <w:p w:rsidR="00D04E40" w:rsidRDefault="00D04E40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075CF5">
        <w:rPr>
          <w:rFonts w:cs="Times New Roman"/>
          <w:szCs w:val="28"/>
        </w:rPr>
        <w:t xml:space="preserve">-Доступ </w:t>
      </w:r>
      <w:proofErr w:type="gramStart"/>
      <w:r w:rsidRPr="00075CF5">
        <w:rPr>
          <w:rFonts w:cs="Times New Roman"/>
          <w:szCs w:val="28"/>
        </w:rPr>
        <w:t>к</w:t>
      </w:r>
      <w:proofErr w:type="gramEnd"/>
      <w:r w:rsidRPr="00075CF5">
        <w:rPr>
          <w:rFonts w:cs="Times New Roman"/>
          <w:szCs w:val="28"/>
        </w:rPr>
        <w:t xml:space="preserve"> новым </w:t>
      </w:r>
      <w:proofErr w:type="spellStart"/>
      <w:r w:rsidRPr="00075CF5">
        <w:rPr>
          <w:rFonts w:cs="Times New Roman"/>
          <w:szCs w:val="28"/>
        </w:rPr>
        <w:t>бизнес-моделям</w:t>
      </w:r>
      <w:proofErr w:type="spellEnd"/>
      <w:r w:rsidR="00315F88">
        <w:rPr>
          <w:rFonts w:cs="Times New Roman"/>
          <w:szCs w:val="28"/>
        </w:rPr>
        <w:t>.</w:t>
      </w:r>
      <w:r w:rsidRPr="00075CF5">
        <w:rPr>
          <w:rFonts w:cs="Times New Roman"/>
          <w:szCs w:val="28"/>
        </w:rPr>
        <w:t xml:space="preserve"> </w:t>
      </w:r>
      <w:proofErr w:type="spellStart"/>
      <w:r w:rsidR="00315F88">
        <w:rPr>
          <w:rFonts w:cs="Times New Roman"/>
          <w:szCs w:val="28"/>
        </w:rPr>
        <w:t>С</w:t>
      </w:r>
      <w:r w:rsidRPr="00075CF5">
        <w:rPr>
          <w:rFonts w:cs="Times New Roman"/>
          <w:szCs w:val="28"/>
        </w:rPr>
        <w:t>март-контракты</w:t>
      </w:r>
      <w:proofErr w:type="spellEnd"/>
      <w:r w:rsidRPr="00075CF5">
        <w:rPr>
          <w:rFonts w:cs="Times New Roman"/>
          <w:szCs w:val="28"/>
        </w:rPr>
        <w:t xml:space="preserve"> открывают путь </w:t>
      </w:r>
      <w:proofErr w:type="gramStart"/>
      <w:r w:rsidRPr="00075CF5">
        <w:rPr>
          <w:rFonts w:cs="Times New Roman"/>
          <w:szCs w:val="28"/>
        </w:rPr>
        <w:t>к</w:t>
      </w:r>
      <w:proofErr w:type="gramEnd"/>
      <w:r w:rsidRPr="00075CF5">
        <w:rPr>
          <w:rFonts w:cs="Times New Roman"/>
          <w:szCs w:val="28"/>
        </w:rPr>
        <w:t xml:space="preserve"> новым бизнес-моделям на основе блокчейна. Например, смарт-контракты могут облегчить проведение одноранговых сделок, обмен цифровыми товарами и конвертацию активов в ваучеры.</w:t>
      </w:r>
    </w:p>
    <w:p w:rsidR="00E2744C" w:rsidRDefault="00E2744C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</w:p>
    <w:p w:rsidR="00E2744C" w:rsidRDefault="00E2744C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  <w:r w:rsidRPr="00E2744C">
        <w:rPr>
          <w:rFonts w:cs="Times New Roman"/>
          <w:szCs w:val="28"/>
        </w:rPr>
        <w:drawing>
          <wp:inline distT="0" distB="0" distL="0" distR="0">
            <wp:extent cx="5495915" cy="4121845"/>
            <wp:effectExtent l="19050" t="0" r="0" b="0"/>
            <wp:docPr id="5" name="Рисунок 1" descr="https://storage.pravo.ru/image/42/2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pravo.ru/image/42/21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15" cy="412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4C" w:rsidRPr="00075CF5" w:rsidRDefault="00E2744C" w:rsidP="00992279">
      <w:pPr>
        <w:tabs>
          <w:tab w:val="left" w:pos="2315"/>
        </w:tabs>
        <w:spacing w:after="0" w:line="240" w:lineRule="auto"/>
        <w:rPr>
          <w:rFonts w:cs="Times New Roman"/>
          <w:szCs w:val="28"/>
        </w:rPr>
      </w:pPr>
    </w:p>
    <w:p w:rsidR="00A9247F" w:rsidRPr="00A9247F" w:rsidRDefault="00A9247F" w:rsidP="00992279">
      <w:pPr>
        <w:spacing w:after="0" w:line="240" w:lineRule="auto"/>
        <w:rPr>
          <w:rFonts w:cs="Times New Roman"/>
          <w:i/>
          <w:szCs w:val="28"/>
          <w:lang w:bidi="ru-RU"/>
        </w:rPr>
      </w:pPr>
      <w:r w:rsidRPr="00A9247F">
        <w:rPr>
          <w:rFonts w:cs="Times New Roman"/>
          <w:i/>
          <w:szCs w:val="28"/>
          <w:lang w:bidi="ru-RU"/>
        </w:rPr>
        <w:t xml:space="preserve">Рисунок – Сравнение последовательности реализации </w:t>
      </w:r>
      <w:proofErr w:type="spellStart"/>
      <w:r w:rsidRPr="00A9247F">
        <w:rPr>
          <w:rFonts w:cs="Times New Roman"/>
          <w:i/>
          <w:szCs w:val="28"/>
          <w:lang w:bidi="ru-RU"/>
        </w:rPr>
        <w:t>смарт-контрактов</w:t>
      </w:r>
      <w:proofErr w:type="spellEnd"/>
      <w:r w:rsidRPr="00A9247F">
        <w:rPr>
          <w:rFonts w:cs="Times New Roman"/>
          <w:i/>
          <w:szCs w:val="28"/>
          <w:lang w:bidi="ru-RU"/>
        </w:rPr>
        <w:t xml:space="preserve"> и обычных контрактов</w:t>
      </w:r>
    </w:p>
    <w:p w:rsidR="00A9247F" w:rsidRDefault="00A9247F" w:rsidP="00992279">
      <w:pPr>
        <w:spacing w:after="0" w:line="240" w:lineRule="auto"/>
        <w:rPr>
          <w:rFonts w:cs="Times New Roman"/>
          <w:szCs w:val="28"/>
          <w:lang w:bidi="ru-RU"/>
        </w:rPr>
      </w:pP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Интеллектуальный контракт может быть интегрирован в транзакцию одним из следующих способов: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1- полностью на языке программирования - контракт пишется полностью в программном коде, без копии на естественном языке (этот способ наименее подходит для полноценных сделок, так как они всегда будут содержать условия, для которых автоматизация не нужна - выбор места проведения, косвенные гарантии и т.д.)</w:t>
      </w:r>
      <w:r w:rsidR="00E2744C">
        <w:rPr>
          <w:rFonts w:cs="Times New Roman"/>
          <w:szCs w:val="28"/>
          <w:lang w:bidi="ru-RU"/>
        </w:rPr>
        <w:t>;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lastRenderedPageBreak/>
        <w:t>2- дублирование - договор написан в программном коде и имеет копию на естественном языке;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3-смешанная модель - договор составлен на естественном языке, при этом часть его положений изложена в программном коде.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 xml:space="preserve">Наиболее логичной на сегодняшний день является смешанная модель, в которой одна часть контракта написана на естественном языке, а другая - в </w:t>
      </w:r>
      <w:r w:rsidR="00E2744C">
        <w:rPr>
          <w:rFonts w:cs="Times New Roman"/>
          <w:szCs w:val="28"/>
          <w:lang w:bidi="ru-RU"/>
        </w:rPr>
        <w:t>виде кодов.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Например, в алгоритме стороны устанавливают порядок определения цены и триггеры для оплаты. Остальные положения (включая разрешение споров, страхование обстоятельств, описание товаров или действий в случае форс-мажора и т.д.) стороны оставляют на свое усмотрение.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 xml:space="preserve">Со временем широкое распространение может получить и другая смешанная модель автоматизации. Когда код не встраивается в бумажный документ, а естественный язык дополняет код (там, где код не может разобраться со всем до приемлемого уровня).  Блокчейн Corda компании R3 в настоящее время имеет такую функциональность. Смарт-контракты содержат программную часть и часть, известную как </w:t>
      </w:r>
      <w:r w:rsidR="00E2744C">
        <w:rPr>
          <w:rFonts w:cs="Times New Roman"/>
          <w:szCs w:val="28"/>
          <w:lang w:bidi="ru-RU"/>
        </w:rPr>
        <w:t>«</w:t>
      </w:r>
      <w:r w:rsidRPr="00075CF5">
        <w:rPr>
          <w:rFonts w:cs="Times New Roman"/>
          <w:szCs w:val="28"/>
          <w:lang w:bidi="ru-RU"/>
        </w:rPr>
        <w:t>юридическая проза</w:t>
      </w:r>
      <w:r w:rsidR="00E2744C">
        <w:rPr>
          <w:rFonts w:cs="Times New Roman"/>
          <w:szCs w:val="28"/>
          <w:lang w:bidi="ru-RU"/>
        </w:rPr>
        <w:t>»</w:t>
      </w:r>
      <w:r w:rsidRPr="00075CF5">
        <w:rPr>
          <w:rFonts w:cs="Times New Roman"/>
          <w:szCs w:val="28"/>
          <w:lang w:bidi="ru-RU"/>
        </w:rPr>
        <w:t>. Юридическая проза - интегрированный текст на естественном языке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При выборе смешанной модели правовой интеграции смарт-контракта возникает вопрос, как прописать условия непосредственно в договоре. В то же время такая фиксация должна подтверждать реальную волю сторон сделки.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Одним из вариантов может быть указание в контракте другого источника, который включает смарт-контракт (например, ссылка на его адрес хранения во внешней среде).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В качестве альтернативы логика алгоритма может быть продублирована в контракте на естественном языке.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Какой бы метод вы ни выбрали, текст контракта на естественном языке может содержать следующие элементы: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1 - указание на то, что исполнение части контракта (которая будет автоматизирована) автоматизировано и обеспечивается программой (смарт-контрактом);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2- свойства программы могут быть раскрыты. Описание порядка взаимодействия с программой;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3- указание на то, что стороны признают юридическую силу этого исполнения;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4- определить приоритет версии кода или текста;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5- соглашение сторон об электронном обмене информацией и передаче «активов» через программу.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При смешанной модели стороны подписывают документ с терминами на естественном языке, который содержит ссылку на смарт-контракт, хэш такого документа может храниться в распределенном реестре.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 xml:space="preserve">В </w:t>
      </w:r>
      <w:proofErr w:type="gramStart"/>
      <w:r w:rsidRPr="00075CF5">
        <w:rPr>
          <w:rFonts w:cs="Times New Roman"/>
          <w:szCs w:val="28"/>
          <w:lang w:bidi="ru-RU"/>
        </w:rPr>
        <w:t>самом</w:t>
      </w:r>
      <w:proofErr w:type="gramEnd"/>
      <w:r w:rsidRPr="00075CF5">
        <w:rPr>
          <w:rFonts w:cs="Times New Roman"/>
          <w:szCs w:val="28"/>
          <w:lang w:bidi="ru-RU"/>
        </w:rPr>
        <w:t xml:space="preserve"> смарт-контракте также можно предусмотреть необходимость подписи определенного участника. Программа попросит подписи нужных участников, прежде чем действовать.</w:t>
      </w:r>
    </w:p>
    <w:p w:rsidR="00D04E40" w:rsidRPr="00075CF5" w:rsidRDefault="00D04E40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lastRenderedPageBreak/>
        <w:t xml:space="preserve">Механизмы подписи в </w:t>
      </w:r>
      <w:proofErr w:type="gramStart"/>
      <w:r w:rsidRPr="00075CF5">
        <w:rPr>
          <w:rFonts w:cs="Times New Roman"/>
          <w:szCs w:val="28"/>
          <w:lang w:bidi="ru-RU"/>
        </w:rPr>
        <w:t>разных</w:t>
      </w:r>
      <w:proofErr w:type="gramEnd"/>
      <w:r w:rsidRPr="00075CF5">
        <w:rPr>
          <w:rFonts w:cs="Times New Roman"/>
          <w:szCs w:val="28"/>
          <w:lang w:bidi="ru-RU"/>
        </w:rPr>
        <w:t xml:space="preserve"> блокчейнах реализованы по-разному.</w:t>
      </w:r>
    </w:p>
    <w:p w:rsidR="009701D3" w:rsidRPr="00075CF5" w:rsidRDefault="009701D3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Использование смарт-контрактов выступает в качестве ключевого инструмента для обеспечения совершенствования системы управления компаниями</w:t>
      </w:r>
      <w:r w:rsidR="00E2744C">
        <w:rPr>
          <w:rFonts w:cs="Times New Roman"/>
          <w:szCs w:val="28"/>
          <w:lang w:bidi="ru-RU"/>
        </w:rPr>
        <w:t xml:space="preserve"> МСК</w:t>
      </w:r>
      <w:r w:rsidRPr="00075CF5">
        <w:rPr>
          <w:rFonts w:cs="Times New Roman"/>
          <w:szCs w:val="28"/>
          <w:lang w:bidi="ru-RU"/>
        </w:rPr>
        <w:t xml:space="preserve"> в целом и</w:t>
      </w:r>
      <w:r w:rsidR="00E2744C">
        <w:rPr>
          <w:rFonts w:cs="Times New Roman"/>
          <w:szCs w:val="28"/>
          <w:lang w:bidi="ru-RU"/>
        </w:rPr>
        <w:t xml:space="preserve"> разработкой</w:t>
      </w:r>
      <w:r w:rsidR="00A9247F">
        <w:rPr>
          <w:rFonts w:cs="Times New Roman"/>
          <w:szCs w:val="28"/>
          <w:lang w:bidi="ru-RU"/>
        </w:rPr>
        <w:t xml:space="preserve"> месторождений</w:t>
      </w:r>
      <w:r w:rsidRPr="00075CF5">
        <w:rPr>
          <w:rFonts w:cs="Times New Roman"/>
          <w:szCs w:val="28"/>
          <w:lang w:bidi="ru-RU"/>
        </w:rPr>
        <w:t xml:space="preserve"> сложны</w:t>
      </w:r>
      <w:r w:rsidR="00E2744C">
        <w:rPr>
          <w:rFonts w:cs="Times New Roman"/>
          <w:szCs w:val="28"/>
          <w:lang w:bidi="ru-RU"/>
        </w:rPr>
        <w:t>х</w:t>
      </w:r>
      <w:r w:rsidRPr="00075CF5">
        <w:rPr>
          <w:rFonts w:cs="Times New Roman"/>
          <w:szCs w:val="28"/>
          <w:lang w:bidi="ru-RU"/>
        </w:rPr>
        <w:t xml:space="preserve"> полезны</w:t>
      </w:r>
      <w:r w:rsidR="00E2744C">
        <w:rPr>
          <w:rFonts w:cs="Times New Roman"/>
          <w:szCs w:val="28"/>
          <w:lang w:bidi="ru-RU"/>
        </w:rPr>
        <w:t>х</w:t>
      </w:r>
      <w:r w:rsidRPr="00075CF5">
        <w:rPr>
          <w:rFonts w:cs="Times New Roman"/>
          <w:szCs w:val="28"/>
          <w:lang w:bidi="ru-RU"/>
        </w:rPr>
        <w:t xml:space="preserve"> ископаемы</w:t>
      </w:r>
      <w:r w:rsidR="00E2744C">
        <w:rPr>
          <w:rFonts w:cs="Times New Roman"/>
          <w:szCs w:val="28"/>
          <w:lang w:bidi="ru-RU"/>
        </w:rPr>
        <w:t>х</w:t>
      </w:r>
      <w:r w:rsidRPr="00075CF5">
        <w:rPr>
          <w:rFonts w:cs="Times New Roman"/>
          <w:szCs w:val="28"/>
          <w:lang w:bidi="ru-RU"/>
        </w:rPr>
        <w:t xml:space="preserve"> в частности, для</w:t>
      </w:r>
      <w:r w:rsidR="00A577D3">
        <w:rPr>
          <w:rFonts w:cs="Times New Roman"/>
          <w:szCs w:val="28"/>
          <w:lang w:bidi="ru-RU"/>
        </w:rPr>
        <w:t xml:space="preserve"> создания</w:t>
      </w:r>
      <w:r w:rsidRPr="00075CF5">
        <w:rPr>
          <w:rFonts w:cs="Times New Roman"/>
          <w:szCs w:val="28"/>
          <w:lang w:bidi="ru-RU"/>
        </w:rPr>
        <w:t xml:space="preserve"> гибкой коммуникации, а также эффективного стратегического управления.</w:t>
      </w:r>
    </w:p>
    <w:p w:rsidR="009701D3" w:rsidRPr="00075CF5" w:rsidRDefault="009701D3" w:rsidP="00992279">
      <w:pPr>
        <w:spacing w:after="0" w:line="240" w:lineRule="auto"/>
        <w:rPr>
          <w:rFonts w:cs="Times New Roman"/>
          <w:szCs w:val="28"/>
          <w:lang w:bidi="ru-RU"/>
        </w:rPr>
      </w:pPr>
      <w:r w:rsidRPr="00075CF5">
        <w:rPr>
          <w:rFonts w:cs="Times New Roman"/>
          <w:szCs w:val="28"/>
          <w:lang w:bidi="ru-RU"/>
        </w:rPr>
        <w:t>Основной целью использования смарт-контракта является достижение максимального уровня доходности экономических результатов.</w:t>
      </w:r>
    </w:p>
    <w:p w:rsidR="009701D3" w:rsidRPr="00075CF5" w:rsidRDefault="009701D3" w:rsidP="00992279">
      <w:pPr>
        <w:tabs>
          <w:tab w:val="left" w:pos="2315"/>
        </w:tabs>
        <w:spacing w:after="0" w:line="240" w:lineRule="auto"/>
        <w:rPr>
          <w:rFonts w:cs="Times New Roman"/>
          <w:b/>
          <w:bCs/>
          <w:szCs w:val="28"/>
        </w:rPr>
      </w:pPr>
      <w:bookmarkStart w:id="0" w:name="_Toc97057373"/>
    </w:p>
    <w:p w:rsidR="009701D3" w:rsidRPr="00075CF5" w:rsidRDefault="009701D3" w:rsidP="00992279">
      <w:pPr>
        <w:tabs>
          <w:tab w:val="left" w:pos="2315"/>
        </w:tabs>
        <w:spacing w:after="0" w:line="240" w:lineRule="auto"/>
        <w:rPr>
          <w:rFonts w:cs="Times New Roman"/>
          <w:b/>
          <w:bCs/>
          <w:szCs w:val="28"/>
        </w:rPr>
      </w:pPr>
    </w:p>
    <w:p w:rsidR="007A4200" w:rsidRDefault="009701D3" w:rsidP="00992279">
      <w:pPr>
        <w:tabs>
          <w:tab w:val="left" w:pos="2315"/>
        </w:tabs>
        <w:spacing w:after="0" w:line="240" w:lineRule="auto"/>
        <w:rPr>
          <w:rFonts w:cs="Times New Roman"/>
          <w:b/>
          <w:bCs/>
          <w:szCs w:val="28"/>
        </w:rPr>
      </w:pPr>
      <w:r w:rsidRPr="00075CF5">
        <w:rPr>
          <w:rFonts w:cs="Times New Roman"/>
          <w:b/>
          <w:bCs/>
          <w:szCs w:val="28"/>
        </w:rPr>
        <w:t>Список литературы</w:t>
      </w:r>
      <w:bookmarkEnd w:id="0"/>
    </w:p>
    <w:p w:rsidR="00075CF5" w:rsidRPr="00075CF5" w:rsidRDefault="00075CF5" w:rsidP="00992279">
      <w:pPr>
        <w:tabs>
          <w:tab w:val="left" w:pos="2315"/>
        </w:tabs>
        <w:spacing w:after="0" w:line="240" w:lineRule="auto"/>
        <w:rPr>
          <w:rFonts w:cs="Times New Roman"/>
          <w:b/>
          <w:bCs/>
          <w:szCs w:val="28"/>
        </w:rPr>
      </w:pPr>
    </w:p>
    <w:p w:rsidR="007A4200" w:rsidRPr="00075CF5" w:rsidRDefault="007A4200" w:rsidP="00992279">
      <w:pPr>
        <w:pStyle w:val="a5"/>
        <w:numPr>
          <w:ilvl w:val="0"/>
          <w:numId w:val="8"/>
        </w:numPr>
        <w:tabs>
          <w:tab w:val="left" w:pos="2315"/>
        </w:tabs>
        <w:ind w:left="0" w:firstLine="709"/>
        <w:jc w:val="both"/>
        <w:rPr>
          <w:sz w:val="28"/>
          <w:szCs w:val="28"/>
        </w:rPr>
      </w:pPr>
      <w:proofErr w:type="gramStart"/>
      <w:r w:rsidRPr="00075CF5">
        <w:rPr>
          <w:sz w:val="28"/>
          <w:szCs w:val="28"/>
        </w:rPr>
        <w:t xml:space="preserve">https://www.ethereum-france.com/smart-contract-ou-le-contrat-auto-executant/) – </w:t>
      </w:r>
      <w:proofErr w:type="spellStart"/>
      <w:r w:rsidRPr="00075CF5">
        <w:rPr>
          <w:sz w:val="28"/>
          <w:szCs w:val="28"/>
        </w:rPr>
        <w:t>Смарт-контракт</w:t>
      </w:r>
      <w:proofErr w:type="spellEnd"/>
      <w:r w:rsidRPr="00075CF5">
        <w:rPr>
          <w:sz w:val="28"/>
          <w:szCs w:val="28"/>
        </w:rPr>
        <w:t xml:space="preserve"> или </w:t>
      </w:r>
      <w:proofErr w:type="spellStart"/>
      <w:r w:rsidRPr="00075CF5">
        <w:rPr>
          <w:sz w:val="28"/>
          <w:szCs w:val="28"/>
        </w:rPr>
        <w:t>самоисполняющееся</w:t>
      </w:r>
      <w:proofErr w:type="spellEnd"/>
      <w:r w:rsidRPr="00075CF5">
        <w:rPr>
          <w:sz w:val="28"/>
          <w:szCs w:val="28"/>
        </w:rPr>
        <w:t xml:space="preserve"> обязательство – </w:t>
      </w:r>
      <w:proofErr w:type="spellStart"/>
      <w:r w:rsidRPr="00075CF5">
        <w:rPr>
          <w:sz w:val="28"/>
          <w:szCs w:val="28"/>
        </w:rPr>
        <w:t>Ethereum</w:t>
      </w:r>
      <w:proofErr w:type="spellEnd"/>
      <w:r w:rsidRPr="00075CF5">
        <w:rPr>
          <w:sz w:val="28"/>
          <w:szCs w:val="28"/>
        </w:rPr>
        <w:t xml:space="preserve"> </w:t>
      </w:r>
      <w:proofErr w:type="spellStart"/>
      <w:r w:rsidRPr="00075CF5">
        <w:rPr>
          <w:sz w:val="28"/>
          <w:szCs w:val="28"/>
        </w:rPr>
        <w:t>France</w:t>
      </w:r>
      <w:proofErr w:type="spellEnd"/>
      <w:proofErr w:type="gramEnd"/>
    </w:p>
    <w:p w:rsidR="001561BC" w:rsidRPr="00075CF5" w:rsidRDefault="001561BC" w:rsidP="00992279">
      <w:pPr>
        <w:pStyle w:val="a5"/>
        <w:numPr>
          <w:ilvl w:val="0"/>
          <w:numId w:val="8"/>
        </w:numPr>
        <w:tabs>
          <w:tab w:val="left" w:pos="2315"/>
        </w:tabs>
        <w:ind w:left="0" w:firstLine="709"/>
        <w:jc w:val="both"/>
        <w:rPr>
          <w:sz w:val="28"/>
          <w:szCs w:val="28"/>
        </w:rPr>
      </w:pPr>
      <w:hyperlink r:id="rId11" w:history="1">
        <w:proofErr w:type="spellStart"/>
        <w:r w:rsidRPr="00075CF5">
          <w:rPr>
            <w:rStyle w:val="a3"/>
            <w:color w:val="auto"/>
            <w:sz w:val="28"/>
            <w:szCs w:val="28"/>
          </w:rPr>
          <w:t>Смарт-контракты</w:t>
        </w:r>
        <w:proofErr w:type="spellEnd"/>
        <w:r w:rsidRPr="00075CF5">
          <w:rPr>
            <w:rStyle w:val="a3"/>
            <w:color w:val="auto"/>
            <w:sz w:val="28"/>
            <w:szCs w:val="28"/>
          </w:rPr>
          <w:t>: как они работают и зачем нужны (</w:t>
        </w:r>
        <w:proofErr w:type="spellStart"/>
        <w:r w:rsidRPr="00075CF5">
          <w:rPr>
            <w:rStyle w:val="a3"/>
            <w:color w:val="auto"/>
            <w:sz w:val="28"/>
            <w:szCs w:val="28"/>
          </w:rPr>
          <w:t>pravo.ru</w:t>
        </w:r>
        <w:proofErr w:type="spellEnd"/>
        <w:r w:rsidRPr="00075CF5">
          <w:rPr>
            <w:rStyle w:val="a3"/>
            <w:color w:val="auto"/>
            <w:sz w:val="28"/>
            <w:szCs w:val="28"/>
          </w:rPr>
          <w:t>)</w:t>
        </w:r>
      </w:hyperlink>
      <w:r w:rsidR="00075CF5">
        <w:rPr>
          <w:sz w:val="28"/>
          <w:szCs w:val="28"/>
        </w:rPr>
        <w:t>-</w:t>
      </w:r>
      <w:r w:rsidR="00075CF5">
        <w:rPr>
          <w:sz w:val="28"/>
          <w:szCs w:val="28"/>
          <w:lang w:val="en-US"/>
        </w:rPr>
        <w:t>http</w:t>
      </w:r>
      <w:r w:rsidR="00075CF5">
        <w:rPr>
          <w:sz w:val="28"/>
          <w:szCs w:val="28"/>
        </w:rPr>
        <w:t>://</w:t>
      </w:r>
      <w:proofErr w:type="spellStart"/>
      <w:r w:rsidR="00075CF5">
        <w:rPr>
          <w:sz w:val="28"/>
          <w:szCs w:val="28"/>
          <w:lang w:val="en-US"/>
        </w:rPr>
        <w:t>pravo</w:t>
      </w:r>
      <w:proofErr w:type="spellEnd"/>
      <w:r w:rsidR="00075CF5" w:rsidRPr="00075CF5">
        <w:rPr>
          <w:sz w:val="28"/>
          <w:szCs w:val="28"/>
        </w:rPr>
        <w:t>.</w:t>
      </w:r>
      <w:proofErr w:type="spellStart"/>
      <w:r w:rsidR="00075CF5">
        <w:rPr>
          <w:sz w:val="28"/>
          <w:szCs w:val="28"/>
          <w:lang w:val="en-US"/>
        </w:rPr>
        <w:t>ru</w:t>
      </w:r>
      <w:proofErr w:type="spellEnd"/>
    </w:p>
    <w:sectPr w:rsidR="001561BC" w:rsidRPr="00075CF5" w:rsidSect="0083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3C0"/>
    <w:multiLevelType w:val="hybridMultilevel"/>
    <w:tmpl w:val="6EC62052"/>
    <w:lvl w:ilvl="0" w:tplc="35A4356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255718"/>
    <w:multiLevelType w:val="multilevel"/>
    <w:tmpl w:val="F75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920E1"/>
    <w:multiLevelType w:val="multilevel"/>
    <w:tmpl w:val="157A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405D9C"/>
    <w:multiLevelType w:val="hybridMultilevel"/>
    <w:tmpl w:val="7FD45388"/>
    <w:lvl w:ilvl="0" w:tplc="15F0FB9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A11463"/>
    <w:multiLevelType w:val="hybridMultilevel"/>
    <w:tmpl w:val="467EB35E"/>
    <w:lvl w:ilvl="0" w:tplc="E8D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247E8"/>
    <w:multiLevelType w:val="hybridMultilevel"/>
    <w:tmpl w:val="7AE8B184"/>
    <w:lvl w:ilvl="0" w:tplc="7EC4CBA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AEF466A"/>
    <w:multiLevelType w:val="multilevel"/>
    <w:tmpl w:val="237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01852"/>
    <w:multiLevelType w:val="multilevel"/>
    <w:tmpl w:val="89E0C2D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F2"/>
    <w:rsid w:val="0002393C"/>
    <w:rsid w:val="000448DE"/>
    <w:rsid w:val="00075CF5"/>
    <w:rsid w:val="000A2801"/>
    <w:rsid w:val="001561BC"/>
    <w:rsid w:val="001818A9"/>
    <w:rsid w:val="00206A7B"/>
    <w:rsid w:val="00233EE9"/>
    <w:rsid w:val="002F0A99"/>
    <w:rsid w:val="00315F88"/>
    <w:rsid w:val="00435B11"/>
    <w:rsid w:val="00456E60"/>
    <w:rsid w:val="0051556D"/>
    <w:rsid w:val="00570112"/>
    <w:rsid w:val="005C2A2E"/>
    <w:rsid w:val="006C43AA"/>
    <w:rsid w:val="0074519E"/>
    <w:rsid w:val="007A4200"/>
    <w:rsid w:val="007F1DD6"/>
    <w:rsid w:val="007F1EAF"/>
    <w:rsid w:val="008339BE"/>
    <w:rsid w:val="008B69FE"/>
    <w:rsid w:val="009466C0"/>
    <w:rsid w:val="009701D3"/>
    <w:rsid w:val="00992279"/>
    <w:rsid w:val="009E1535"/>
    <w:rsid w:val="00A45FB4"/>
    <w:rsid w:val="00A577D3"/>
    <w:rsid w:val="00A9247F"/>
    <w:rsid w:val="00A95CE4"/>
    <w:rsid w:val="00AB113C"/>
    <w:rsid w:val="00B646AE"/>
    <w:rsid w:val="00B73EB8"/>
    <w:rsid w:val="00B851F2"/>
    <w:rsid w:val="00C3368B"/>
    <w:rsid w:val="00CB73C6"/>
    <w:rsid w:val="00CF13E0"/>
    <w:rsid w:val="00D04E40"/>
    <w:rsid w:val="00D50F27"/>
    <w:rsid w:val="00D8006D"/>
    <w:rsid w:val="00E2744C"/>
    <w:rsid w:val="00EC6E8F"/>
    <w:rsid w:val="00F16D45"/>
    <w:rsid w:val="00F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F2"/>
    <w:pPr>
      <w:ind w:firstLine="709"/>
      <w:jc w:val="both"/>
    </w:pPr>
    <w:rPr>
      <w:rFonts w:ascii="Times New Roman" w:hAnsi="Times New Roman"/>
      <w:kern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8A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3368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4E40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C6"/>
    <w:rPr>
      <w:rFonts w:ascii="Tahoma" w:hAnsi="Tahoma" w:cs="Tahoma"/>
      <w:kern w:val="0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075CF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hiyk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avo.ru/story/20515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assidafissouaudre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67DA-AC53-4CCE-A312-E1B636D8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KASSI</dc:creator>
  <cp:lastModifiedBy>veras</cp:lastModifiedBy>
  <cp:revision>2</cp:revision>
  <dcterms:created xsi:type="dcterms:W3CDTF">2023-10-20T15:59:00Z</dcterms:created>
  <dcterms:modified xsi:type="dcterms:W3CDTF">2023-10-20T15:59:00Z</dcterms:modified>
</cp:coreProperties>
</file>