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r w:rsidRPr="00782235">
        <w:rPr>
          <w:rFonts w:ascii="Times New Roman" w:eastAsia="Times New Roman" w:hAnsi="Times New Roman" w:cs="Times New Roman"/>
          <w:sz w:val="28"/>
          <w:szCs w:val="28"/>
          <w:lang w:eastAsia="ru-RU"/>
        </w:rPr>
        <w:tab/>
      </w: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403C1A" w:rsidP="00403C1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Авторская </w:t>
      </w:r>
      <w:r w:rsidR="00782235" w:rsidRPr="00782235">
        <w:rPr>
          <w:rFonts w:ascii="Times New Roman" w:eastAsia="Times New Roman" w:hAnsi="Times New Roman" w:cs="Times New Roman"/>
          <w:b/>
          <w:sz w:val="28"/>
          <w:szCs w:val="28"/>
          <w:lang w:eastAsia="ru-RU"/>
        </w:rPr>
        <w:t>работа</w:t>
      </w:r>
      <w:r>
        <w:rPr>
          <w:rFonts w:ascii="Times New Roman" w:eastAsia="Times New Roman" w:hAnsi="Times New Roman" w:cs="Times New Roman"/>
          <w:b/>
          <w:sz w:val="28"/>
          <w:szCs w:val="28"/>
          <w:lang w:eastAsia="ru-RU"/>
        </w:rPr>
        <w:t xml:space="preserve"> по теме:</w:t>
      </w:r>
      <w:r w:rsidR="00782235" w:rsidRPr="00782235">
        <w:rPr>
          <w:rFonts w:ascii="Times New Roman" w:eastAsia="Times New Roman" w:hAnsi="Times New Roman" w:cs="Times New Roman"/>
          <w:b/>
          <w:sz w:val="28"/>
          <w:szCs w:val="28"/>
          <w:lang w:eastAsia="ru-RU"/>
        </w:rPr>
        <w:t xml:space="preserve"> </w:t>
      </w:r>
    </w:p>
    <w:p w:rsidR="00782235" w:rsidRPr="00782235" w:rsidRDefault="00782235" w:rsidP="00782235">
      <w:pPr>
        <w:spacing w:after="0" w:line="240" w:lineRule="auto"/>
        <w:jc w:val="center"/>
        <w:rPr>
          <w:rFonts w:ascii="Times New Roman" w:eastAsia="Times New Roman" w:hAnsi="Times New Roman" w:cs="Times New Roman"/>
          <w:b/>
          <w:sz w:val="36"/>
          <w:szCs w:val="36"/>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403C1A" w:rsidRDefault="00782235" w:rsidP="00403C1A">
      <w:pPr>
        <w:spacing w:after="0" w:line="240" w:lineRule="auto"/>
        <w:jc w:val="center"/>
        <w:rPr>
          <w:rFonts w:ascii="Times New Roman" w:eastAsia="Times New Roman" w:hAnsi="Times New Roman" w:cs="Times New Roman"/>
          <w:b/>
          <w:sz w:val="36"/>
          <w:szCs w:val="36"/>
          <w:lang w:eastAsia="ru-RU"/>
        </w:rPr>
      </w:pPr>
      <w:r w:rsidRPr="00782235">
        <w:rPr>
          <w:rFonts w:ascii="Times New Roman" w:eastAsia="Times New Roman" w:hAnsi="Times New Roman" w:cs="Times New Roman"/>
          <w:b/>
          <w:sz w:val="36"/>
          <w:szCs w:val="36"/>
          <w:lang w:eastAsia="ru-RU"/>
        </w:rPr>
        <w:t>«</w:t>
      </w:r>
      <w:r>
        <w:rPr>
          <w:rFonts w:ascii="Times New Roman" w:eastAsia="Times New Roman" w:hAnsi="Times New Roman" w:cs="Times New Roman"/>
          <w:b/>
          <w:sz w:val="36"/>
          <w:szCs w:val="36"/>
          <w:lang w:eastAsia="ru-RU"/>
        </w:rPr>
        <w:t>КОЛОРИТ</w:t>
      </w:r>
      <w:r w:rsidRPr="00782235">
        <w:rPr>
          <w:rFonts w:ascii="Times New Roman" w:eastAsia="Times New Roman" w:hAnsi="Times New Roman" w:cs="Times New Roman"/>
          <w:b/>
          <w:sz w:val="36"/>
          <w:szCs w:val="36"/>
          <w:lang w:eastAsia="ru-RU"/>
        </w:rPr>
        <w:t>»</w:t>
      </w:r>
    </w:p>
    <w:p w:rsidR="00403C1A" w:rsidRDefault="00782235" w:rsidP="00403C1A">
      <w:pPr>
        <w:spacing w:after="0" w:line="240" w:lineRule="auto"/>
        <w:jc w:val="both"/>
        <w:rPr>
          <w:rFonts w:ascii="Times New Roman" w:eastAsia="Times New Roman" w:hAnsi="Times New Roman" w:cs="Times New Roman"/>
          <w:sz w:val="28"/>
          <w:szCs w:val="28"/>
          <w:lang w:eastAsia="ru-RU"/>
        </w:rPr>
      </w:pPr>
      <w:r w:rsidRPr="007822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782235" w:rsidRDefault="00403C1A" w:rsidP="00403C1A">
      <w:pPr>
        <w:spacing w:after="0" w:line="240" w:lineRule="auto"/>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учителя </w:t>
      </w:r>
      <w:r w:rsidR="00782235" w:rsidRPr="00782235">
        <w:rPr>
          <w:rFonts w:ascii="Times New Roman" w:hAnsi="Times New Roman" w:cs="Times New Roman"/>
          <w:sz w:val="28"/>
          <w:szCs w:val="28"/>
        </w:rPr>
        <w:t>изобразительного искусства</w:t>
      </w:r>
    </w:p>
    <w:p w:rsidR="00403C1A" w:rsidRDefault="00403C1A" w:rsidP="00403C1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МАОУ СОШ №151 с углубленным</w:t>
      </w:r>
    </w:p>
    <w:p w:rsidR="00403C1A" w:rsidRDefault="00403C1A" w:rsidP="00403C1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изучением отдельных предметов</w:t>
      </w:r>
    </w:p>
    <w:p w:rsidR="00403C1A" w:rsidRPr="00403C1A" w:rsidRDefault="00403C1A" w:rsidP="00403C1A">
      <w:pPr>
        <w:spacing w:after="0" w:line="240" w:lineRule="auto"/>
        <w:jc w:val="center"/>
        <w:rPr>
          <w:rFonts w:ascii="Times New Roman" w:hAnsi="Times New Roman" w:cs="Times New Roman"/>
          <w:sz w:val="28"/>
          <w:szCs w:val="28"/>
        </w:rPr>
      </w:pPr>
      <w:proofErr w:type="spellStart"/>
      <w:r>
        <w:rPr>
          <w:rFonts w:ascii="Times New Roman" w:eastAsia="Times New Roman" w:hAnsi="Times New Roman" w:cs="Times New Roman"/>
          <w:sz w:val="28"/>
          <w:szCs w:val="28"/>
          <w:lang w:eastAsia="ru-RU"/>
        </w:rPr>
        <w:t>г</w:t>
      </w:r>
      <w:proofErr w:type="gramStart"/>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катеринбурга</w:t>
      </w:r>
      <w:proofErr w:type="spellEnd"/>
    </w:p>
    <w:p w:rsidR="00782235" w:rsidRPr="00782235" w:rsidRDefault="00403C1A" w:rsidP="00403C1A">
      <w:pPr>
        <w:spacing w:after="0"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Зинич</w:t>
      </w:r>
      <w:proofErr w:type="spellEnd"/>
      <w:r>
        <w:rPr>
          <w:rFonts w:ascii="Times New Roman" w:eastAsia="Times New Roman" w:hAnsi="Times New Roman" w:cs="Times New Roman"/>
          <w:b/>
          <w:sz w:val="28"/>
          <w:szCs w:val="28"/>
          <w:lang w:eastAsia="ru-RU"/>
        </w:rPr>
        <w:t xml:space="preserve"> Натальи Владиславовны</w:t>
      </w:r>
    </w:p>
    <w:p w:rsidR="00782235" w:rsidRPr="00782235" w:rsidRDefault="00782235" w:rsidP="00403C1A">
      <w:pPr>
        <w:spacing w:after="0" w:line="240" w:lineRule="auto"/>
        <w:jc w:val="center"/>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782235" w:rsidRPr="00782235" w:rsidRDefault="00782235" w:rsidP="00782235">
      <w:pPr>
        <w:spacing w:after="0" w:line="240" w:lineRule="auto"/>
        <w:jc w:val="both"/>
        <w:rPr>
          <w:rFonts w:ascii="Times New Roman" w:eastAsia="Times New Roman" w:hAnsi="Times New Roman" w:cs="Times New Roman"/>
          <w:sz w:val="28"/>
          <w:szCs w:val="28"/>
          <w:lang w:eastAsia="ru-RU"/>
        </w:rPr>
      </w:pPr>
    </w:p>
    <w:p w:rsidR="00A576A9" w:rsidRDefault="00A576A9">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Pr>
        <w:rPr>
          <w:rFonts w:ascii="Times New Roman" w:eastAsia="Times New Roman" w:hAnsi="Times New Roman" w:cs="Times New Roman"/>
          <w:sz w:val="28"/>
          <w:szCs w:val="28"/>
          <w:lang w:eastAsia="ru-RU"/>
        </w:rPr>
      </w:pPr>
    </w:p>
    <w:p w:rsidR="00403C1A" w:rsidRDefault="00403C1A"/>
    <w:p w:rsidR="00782235" w:rsidRPr="00782235" w:rsidRDefault="00782235" w:rsidP="00782235">
      <w:pPr>
        <w:spacing w:after="0" w:line="240" w:lineRule="auto"/>
        <w:jc w:val="center"/>
        <w:rPr>
          <w:rFonts w:ascii="Times New Roman" w:eastAsia="Times New Roman" w:hAnsi="Times New Roman" w:cs="Times New Roman"/>
          <w:b/>
          <w:sz w:val="32"/>
          <w:szCs w:val="32"/>
          <w:lang w:eastAsia="ru-RU"/>
        </w:rPr>
      </w:pPr>
      <w:r w:rsidRPr="00782235">
        <w:rPr>
          <w:rFonts w:ascii="Times New Roman" w:eastAsia="Times New Roman" w:hAnsi="Times New Roman" w:cs="Times New Roman"/>
          <w:b/>
          <w:sz w:val="32"/>
          <w:szCs w:val="32"/>
          <w:lang w:eastAsia="ru-RU"/>
        </w:rPr>
        <w:lastRenderedPageBreak/>
        <w:t>СОДЕРЖАНИЕ</w:t>
      </w:r>
    </w:p>
    <w:p w:rsidR="00782235" w:rsidRPr="00782235" w:rsidRDefault="00782235" w:rsidP="00782235">
      <w:pPr>
        <w:spacing w:after="0" w:line="240" w:lineRule="auto"/>
        <w:jc w:val="both"/>
        <w:rPr>
          <w:rFonts w:ascii="Times New Roman" w:eastAsia="Times New Roman" w:hAnsi="Times New Roman" w:cs="Times New Roman"/>
          <w:b/>
          <w:sz w:val="32"/>
          <w:szCs w:val="32"/>
          <w:lang w:eastAsia="ru-RU"/>
        </w:rPr>
      </w:pPr>
    </w:p>
    <w:p w:rsidR="00782235" w:rsidRPr="002605EF" w:rsidRDefault="00782235" w:rsidP="00782235">
      <w:pPr>
        <w:spacing w:after="0" w:line="240" w:lineRule="auto"/>
        <w:jc w:val="both"/>
        <w:rPr>
          <w:rFonts w:ascii="Times New Roman" w:eastAsia="Times New Roman" w:hAnsi="Times New Roman" w:cs="Times New Roman"/>
          <w:color w:val="000000"/>
          <w:sz w:val="28"/>
          <w:szCs w:val="28"/>
          <w:lang w:eastAsia="ru-RU"/>
        </w:rPr>
      </w:pPr>
      <w:r w:rsidRPr="002605EF">
        <w:rPr>
          <w:rFonts w:ascii="Times New Roman" w:eastAsia="Times New Roman" w:hAnsi="Times New Roman" w:cs="Times New Roman"/>
          <w:b/>
          <w:color w:val="000000"/>
          <w:sz w:val="28"/>
          <w:szCs w:val="28"/>
          <w:lang w:eastAsia="ru-RU"/>
        </w:rPr>
        <w:t>ВВЕДЕНИЕ</w:t>
      </w:r>
      <w:r w:rsidR="002605EF" w:rsidRPr="002605EF">
        <w:rPr>
          <w:rFonts w:ascii="Times New Roman" w:eastAsia="Times New Roman" w:hAnsi="Times New Roman" w:cs="Times New Roman"/>
          <w:color w:val="000000"/>
          <w:sz w:val="28"/>
          <w:szCs w:val="28"/>
          <w:lang w:eastAsia="ru-RU"/>
        </w:rPr>
        <w:t>………………………………………………………….3</w:t>
      </w:r>
    </w:p>
    <w:p w:rsidR="00782235" w:rsidRPr="002605EF" w:rsidRDefault="00782235" w:rsidP="00782235">
      <w:pPr>
        <w:spacing w:after="0" w:line="240" w:lineRule="auto"/>
        <w:jc w:val="both"/>
        <w:rPr>
          <w:rFonts w:ascii="Times New Roman" w:eastAsia="Times New Roman" w:hAnsi="Times New Roman" w:cs="Times New Roman"/>
          <w:color w:val="000000"/>
          <w:sz w:val="28"/>
          <w:szCs w:val="28"/>
          <w:lang w:eastAsia="ru-RU"/>
        </w:rPr>
      </w:pPr>
    </w:p>
    <w:p w:rsidR="00782235" w:rsidRPr="002605EF" w:rsidRDefault="00782235"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ГЛАВА I.</w:t>
      </w:r>
    </w:p>
    <w:p w:rsidR="004F64C2" w:rsidRPr="002605EF" w:rsidRDefault="004F64C2" w:rsidP="00782235">
      <w:pPr>
        <w:spacing w:after="0" w:line="240" w:lineRule="auto"/>
        <w:jc w:val="both"/>
        <w:rPr>
          <w:rFonts w:ascii="Times New Roman" w:eastAsia="Times New Roman" w:hAnsi="Times New Roman" w:cs="Times New Roman"/>
          <w:b/>
          <w:sz w:val="28"/>
          <w:szCs w:val="28"/>
          <w:lang w:eastAsia="ru-RU"/>
        </w:rPr>
      </w:pPr>
    </w:p>
    <w:p w:rsidR="002605EF" w:rsidRDefault="004F64C2"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ИСТОРИЧЕСКАЯ ЭВОЛЮЦИЯ КОЛОРИТА</w:t>
      </w:r>
    </w:p>
    <w:p w:rsidR="00782235" w:rsidRPr="002605EF" w:rsidRDefault="002605EF"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 xml:space="preserve"> </w:t>
      </w:r>
    </w:p>
    <w:p w:rsidR="002605EF" w:rsidRPr="002605EF" w:rsidRDefault="002605EF" w:rsidP="002605EF">
      <w:pPr>
        <w:pStyle w:val="a7"/>
        <w:numPr>
          <w:ilvl w:val="1"/>
          <w:numId w:val="2"/>
        </w:numPr>
        <w:spacing w:after="0" w:line="240" w:lineRule="auto"/>
        <w:jc w:val="both"/>
        <w:rPr>
          <w:rFonts w:ascii="Times New Roman" w:eastAsia="Times New Roman" w:hAnsi="Times New Roman" w:cs="Times New Roman"/>
          <w:b/>
          <w:sz w:val="28"/>
          <w:szCs w:val="28"/>
          <w:lang w:eastAsia="ru-RU"/>
        </w:rPr>
      </w:pPr>
      <w:r w:rsidRPr="002605EF">
        <w:rPr>
          <w:rFonts w:ascii="Times New Roman" w:hAnsi="Times New Roman" w:cs="Times New Roman"/>
          <w:color w:val="000000"/>
          <w:sz w:val="28"/>
          <w:szCs w:val="28"/>
          <w:shd w:val="clear" w:color="auto" w:fill="FFFFFF"/>
        </w:rPr>
        <w:t>Колорит в разные эпохи</w:t>
      </w:r>
      <w:r>
        <w:rPr>
          <w:rFonts w:ascii="Times New Roman" w:hAnsi="Times New Roman" w:cs="Times New Roman"/>
          <w:color w:val="000000"/>
          <w:sz w:val="28"/>
          <w:szCs w:val="28"/>
          <w:shd w:val="clear" w:color="auto" w:fill="FFFFFF"/>
        </w:rPr>
        <w:t xml:space="preserve"> …………………………………….</w:t>
      </w:r>
      <w:r w:rsidR="008D4488">
        <w:rPr>
          <w:rFonts w:ascii="Times New Roman" w:hAnsi="Times New Roman" w:cs="Times New Roman"/>
          <w:color w:val="000000"/>
          <w:sz w:val="28"/>
          <w:szCs w:val="28"/>
          <w:shd w:val="clear" w:color="auto" w:fill="FFFFFF"/>
        </w:rPr>
        <w:t>4</w:t>
      </w:r>
    </w:p>
    <w:p w:rsidR="00782235" w:rsidRPr="002605EF" w:rsidRDefault="00782235"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 xml:space="preserve"> </w:t>
      </w:r>
    </w:p>
    <w:p w:rsidR="00782235" w:rsidRPr="002605EF" w:rsidRDefault="00782235"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ГЛАВА I</w:t>
      </w:r>
      <w:r w:rsidRPr="002605EF">
        <w:rPr>
          <w:rFonts w:ascii="Times New Roman" w:eastAsia="Times New Roman" w:hAnsi="Times New Roman" w:cs="Times New Roman"/>
          <w:b/>
          <w:sz w:val="28"/>
          <w:szCs w:val="28"/>
          <w:lang w:val="en-US" w:eastAsia="ru-RU"/>
        </w:rPr>
        <w:t>I</w:t>
      </w:r>
      <w:r w:rsidRPr="002605EF">
        <w:rPr>
          <w:rFonts w:ascii="Times New Roman" w:eastAsia="Times New Roman" w:hAnsi="Times New Roman" w:cs="Times New Roman"/>
          <w:b/>
          <w:sz w:val="28"/>
          <w:szCs w:val="28"/>
          <w:lang w:eastAsia="ru-RU"/>
        </w:rPr>
        <w:t>.</w:t>
      </w:r>
    </w:p>
    <w:p w:rsidR="00782235" w:rsidRPr="002605EF" w:rsidRDefault="00782235" w:rsidP="00782235">
      <w:pPr>
        <w:spacing w:after="0" w:line="240" w:lineRule="auto"/>
        <w:jc w:val="both"/>
        <w:rPr>
          <w:rFonts w:ascii="Times New Roman" w:eastAsia="Times New Roman" w:hAnsi="Times New Roman" w:cs="Times New Roman"/>
          <w:b/>
          <w:sz w:val="28"/>
          <w:szCs w:val="28"/>
          <w:lang w:eastAsia="ru-RU"/>
        </w:rPr>
      </w:pPr>
    </w:p>
    <w:p w:rsidR="00782235" w:rsidRDefault="00782235"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 xml:space="preserve"> </w:t>
      </w:r>
      <w:r w:rsidR="004F64C2" w:rsidRPr="002605EF">
        <w:rPr>
          <w:rFonts w:ascii="Times New Roman" w:eastAsia="Times New Roman" w:hAnsi="Times New Roman" w:cs="Times New Roman"/>
          <w:b/>
          <w:sz w:val="28"/>
          <w:szCs w:val="28"/>
          <w:lang w:eastAsia="ru-RU"/>
        </w:rPr>
        <w:t>ЦВЕТОВАЯ СИСТЕМА</w:t>
      </w:r>
    </w:p>
    <w:p w:rsidR="002605EF" w:rsidRPr="002605EF" w:rsidRDefault="002605EF" w:rsidP="00782235">
      <w:pPr>
        <w:spacing w:after="0" w:line="240" w:lineRule="auto"/>
        <w:jc w:val="both"/>
        <w:rPr>
          <w:rFonts w:ascii="Times New Roman" w:eastAsia="Times New Roman" w:hAnsi="Times New Roman" w:cs="Times New Roman"/>
          <w:b/>
          <w:sz w:val="28"/>
          <w:szCs w:val="28"/>
          <w:lang w:eastAsia="ru-RU"/>
        </w:rPr>
      </w:pPr>
    </w:p>
    <w:p w:rsidR="00782235" w:rsidRPr="002605EF" w:rsidRDefault="002605EF" w:rsidP="00782235">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 xml:space="preserve">2.1. </w:t>
      </w:r>
      <w:r w:rsidRPr="002605EF">
        <w:rPr>
          <w:rFonts w:ascii="Times New Roman" w:hAnsi="Times New Roman" w:cs="Times New Roman"/>
          <w:color w:val="000000"/>
          <w:sz w:val="28"/>
          <w:szCs w:val="28"/>
          <w:shd w:val="clear" w:color="auto" w:fill="FFFFFF"/>
        </w:rPr>
        <w:t>Теория цвета</w:t>
      </w:r>
      <w:r>
        <w:rPr>
          <w:rFonts w:ascii="Times New Roman" w:hAnsi="Times New Roman" w:cs="Times New Roman"/>
          <w:color w:val="000000"/>
          <w:sz w:val="28"/>
          <w:szCs w:val="28"/>
          <w:shd w:val="clear" w:color="auto" w:fill="FFFFFF"/>
        </w:rPr>
        <w:t>……………………………………………………</w:t>
      </w:r>
      <w:r w:rsidR="008D4488">
        <w:rPr>
          <w:rFonts w:ascii="Times New Roman" w:hAnsi="Times New Roman" w:cs="Times New Roman"/>
          <w:color w:val="000000"/>
          <w:sz w:val="28"/>
          <w:szCs w:val="28"/>
          <w:shd w:val="clear" w:color="auto" w:fill="FFFFFF"/>
        </w:rPr>
        <w:t>7</w:t>
      </w:r>
    </w:p>
    <w:p w:rsidR="002605EF" w:rsidRPr="002605EF" w:rsidRDefault="002605EF" w:rsidP="004F64C2">
      <w:pPr>
        <w:spacing w:after="0" w:line="240" w:lineRule="auto"/>
        <w:jc w:val="both"/>
        <w:rPr>
          <w:rFonts w:ascii="Times New Roman" w:eastAsia="Times New Roman" w:hAnsi="Times New Roman" w:cs="Times New Roman"/>
          <w:b/>
          <w:sz w:val="28"/>
          <w:szCs w:val="28"/>
          <w:lang w:eastAsia="ru-RU"/>
        </w:rPr>
      </w:pPr>
    </w:p>
    <w:p w:rsidR="004F64C2" w:rsidRPr="002605EF" w:rsidRDefault="004F64C2" w:rsidP="004F64C2">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t>ГЛАВА I</w:t>
      </w:r>
      <w:r w:rsidR="009B2C1B">
        <w:rPr>
          <w:rFonts w:ascii="Times New Roman" w:eastAsia="Times New Roman" w:hAnsi="Times New Roman" w:cs="Times New Roman"/>
          <w:b/>
          <w:sz w:val="28"/>
          <w:szCs w:val="28"/>
          <w:lang w:val="en-US" w:eastAsia="ru-RU"/>
        </w:rPr>
        <w:t>I</w:t>
      </w:r>
      <w:r w:rsidRPr="002605EF">
        <w:rPr>
          <w:rFonts w:ascii="Times New Roman" w:eastAsia="Times New Roman" w:hAnsi="Times New Roman" w:cs="Times New Roman"/>
          <w:b/>
          <w:sz w:val="28"/>
          <w:szCs w:val="28"/>
          <w:lang w:val="en-US" w:eastAsia="ru-RU"/>
        </w:rPr>
        <w:t>I</w:t>
      </w:r>
      <w:r w:rsidRPr="002605EF">
        <w:rPr>
          <w:rFonts w:ascii="Times New Roman" w:eastAsia="Times New Roman" w:hAnsi="Times New Roman" w:cs="Times New Roman"/>
          <w:b/>
          <w:sz w:val="28"/>
          <w:szCs w:val="28"/>
          <w:lang w:eastAsia="ru-RU"/>
        </w:rPr>
        <w:t>.</w:t>
      </w:r>
    </w:p>
    <w:p w:rsidR="004F64C2" w:rsidRPr="002605EF" w:rsidRDefault="004F64C2" w:rsidP="00782235">
      <w:pPr>
        <w:spacing w:after="0" w:line="240" w:lineRule="auto"/>
        <w:jc w:val="both"/>
        <w:rPr>
          <w:rFonts w:eastAsia="Times New Roman" w:cs="Times New Roman"/>
          <w:b/>
          <w:bCs/>
          <w:color w:val="666666"/>
          <w:sz w:val="28"/>
          <w:szCs w:val="28"/>
          <w:lang w:eastAsia="ru-RU"/>
        </w:rPr>
      </w:pPr>
    </w:p>
    <w:p w:rsidR="00782235" w:rsidRPr="002605EF" w:rsidRDefault="002605EF" w:rsidP="00782235">
      <w:pPr>
        <w:spacing w:after="0" w:line="240" w:lineRule="auto"/>
        <w:jc w:val="both"/>
        <w:rPr>
          <w:rFonts w:ascii="Times New Roman" w:eastAsia="Times New Roman" w:hAnsi="Times New Roman" w:cs="Times New Roman"/>
          <w:b/>
          <w:color w:val="000000"/>
          <w:sz w:val="28"/>
          <w:szCs w:val="28"/>
          <w:lang w:eastAsia="ru-RU"/>
        </w:rPr>
      </w:pPr>
      <w:r w:rsidRPr="002605EF">
        <w:rPr>
          <w:rFonts w:ascii="Times New Roman" w:eastAsia="Times New Roman" w:hAnsi="Times New Roman" w:cs="Times New Roman"/>
          <w:b/>
          <w:color w:val="000000"/>
          <w:sz w:val="28"/>
          <w:szCs w:val="28"/>
          <w:lang w:eastAsia="ru-RU"/>
        </w:rPr>
        <w:t xml:space="preserve">ЗНАЧЕНИЕ </w:t>
      </w:r>
      <w:r w:rsidR="004F64C2" w:rsidRPr="002605EF">
        <w:rPr>
          <w:rFonts w:ascii="Times New Roman" w:eastAsia="Times New Roman" w:hAnsi="Times New Roman" w:cs="Times New Roman"/>
          <w:b/>
          <w:color w:val="000000"/>
          <w:sz w:val="28"/>
          <w:szCs w:val="28"/>
          <w:lang w:eastAsia="ru-RU"/>
        </w:rPr>
        <w:t>КОЛОРИТА В ЖИВОПИСИ</w:t>
      </w:r>
    </w:p>
    <w:p w:rsidR="002605EF" w:rsidRPr="002605EF" w:rsidRDefault="002605EF" w:rsidP="00782235">
      <w:pPr>
        <w:spacing w:after="0" w:line="240" w:lineRule="auto"/>
        <w:jc w:val="both"/>
        <w:rPr>
          <w:rFonts w:ascii="Times New Roman" w:eastAsia="Times New Roman" w:hAnsi="Times New Roman" w:cs="Times New Roman"/>
          <w:b/>
          <w:color w:val="000000"/>
          <w:sz w:val="28"/>
          <w:szCs w:val="28"/>
          <w:lang w:eastAsia="ru-RU"/>
        </w:rPr>
      </w:pPr>
    </w:p>
    <w:p w:rsidR="004F64C2" w:rsidRPr="002605EF" w:rsidRDefault="004F64C2" w:rsidP="002605EF">
      <w:pPr>
        <w:spacing w:after="0" w:line="360" w:lineRule="auto"/>
        <w:jc w:val="both"/>
        <w:rPr>
          <w:rFonts w:ascii="Times New Roman" w:eastAsia="Times New Roman" w:hAnsi="Times New Roman" w:cs="Times New Roman"/>
          <w:color w:val="000000"/>
          <w:sz w:val="28"/>
          <w:szCs w:val="28"/>
          <w:lang w:eastAsia="ru-RU"/>
        </w:rPr>
      </w:pPr>
      <w:r w:rsidRPr="002605EF">
        <w:rPr>
          <w:rFonts w:ascii="Times New Roman" w:eastAsia="Times New Roman" w:hAnsi="Times New Roman" w:cs="Times New Roman"/>
          <w:b/>
          <w:color w:val="000000"/>
          <w:sz w:val="28"/>
          <w:szCs w:val="28"/>
          <w:lang w:eastAsia="ru-RU"/>
        </w:rPr>
        <w:t xml:space="preserve"> 3.1. </w:t>
      </w:r>
      <w:r w:rsidRPr="002605EF">
        <w:rPr>
          <w:rFonts w:ascii="Times New Roman" w:hAnsi="Times New Roman" w:cs="Times New Roman"/>
          <w:color w:val="000000"/>
          <w:sz w:val="28"/>
          <w:szCs w:val="28"/>
          <w:shd w:val="clear" w:color="auto" w:fill="FFFFFF"/>
        </w:rPr>
        <w:t>О</w:t>
      </w:r>
      <w:r w:rsidR="002605EF" w:rsidRPr="002605EF">
        <w:rPr>
          <w:rFonts w:ascii="Times New Roman" w:hAnsi="Times New Roman" w:cs="Times New Roman"/>
          <w:color w:val="000000"/>
          <w:sz w:val="28"/>
          <w:szCs w:val="28"/>
          <w:shd w:val="clear" w:color="auto" w:fill="FFFFFF"/>
        </w:rPr>
        <w:t xml:space="preserve">бщее понятие колорита </w:t>
      </w:r>
      <w:r w:rsidR="002605EF">
        <w:rPr>
          <w:rFonts w:ascii="Times New Roman" w:hAnsi="Times New Roman" w:cs="Times New Roman"/>
          <w:color w:val="000000"/>
          <w:sz w:val="28"/>
          <w:szCs w:val="28"/>
          <w:shd w:val="clear" w:color="auto" w:fill="FFFFFF"/>
        </w:rPr>
        <w:t>…………………………………….</w:t>
      </w:r>
      <w:r w:rsidR="00603493">
        <w:rPr>
          <w:rFonts w:ascii="Times New Roman" w:hAnsi="Times New Roman" w:cs="Times New Roman"/>
          <w:color w:val="000000"/>
          <w:sz w:val="28"/>
          <w:szCs w:val="28"/>
          <w:shd w:val="clear" w:color="auto" w:fill="FFFFFF"/>
        </w:rPr>
        <w:t>10</w:t>
      </w:r>
    </w:p>
    <w:p w:rsidR="004F64C2" w:rsidRPr="002605EF" w:rsidRDefault="002605EF" w:rsidP="002605EF">
      <w:pPr>
        <w:spacing w:after="0" w:line="360" w:lineRule="auto"/>
        <w:jc w:val="both"/>
        <w:rPr>
          <w:rFonts w:ascii="Times New Roman" w:hAnsi="Times New Roman" w:cs="Times New Roman"/>
          <w:color w:val="000000"/>
          <w:sz w:val="28"/>
          <w:szCs w:val="28"/>
          <w:shd w:val="clear" w:color="auto" w:fill="FFFFFF"/>
        </w:rPr>
      </w:pPr>
      <w:r w:rsidRPr="002605EF">
        <w:rPr>
          <w:rFonts w:ascii="Times New Roman" w:hAnsi="Times New Roman" w:cs="Times New Roman"/>
          <w:b/>
          <w:color w:val="000000"/>
          <w:sz w:val="28"/>
          <w:szCs w:val="28"/>
          <w:shd w:val="clear" w:color="auto" w:fill="FFFFFF"/>
        </w:rPr>
        <w:t xml:space="preserve"> 3.2. </w:t>
      </w:r>
      <w:r w:rsidR="00603493" w:rsidRPr="00603493">
        <w:rPr>
          <w:rFonts w:ascii="Times New Roman" w:hAnsi="Times New Roman" w:cs="Times New Roman"/>
          <w:color w:val="000000"/>
          <w:sz w:val="28"/>
          <w:szCs w:val="28"/>
          <w:shd w:val="clear" w:color="auto" w:fill="FFFFFF"/>
        </w:rPr>
        <w:t xml:space="preserve">Типы и виды колорита в живописи </w:t>
      </w:r>
      <w:r w:rsidR="00603493">
        <w:rPr>
          <w:rFonts w:ascii="Times New Roman" w:hAnsi="Times New Roman" w:cs="Times New Roman"/>
          <w:color w:val="000000"/>
          <w:sz w:val="28"/>
          <w:szCs w:val="28"/>
          <w:shd w:val="clear" w:color="auto" w:fill="FFFFFF"/>
        </w:rPr>
        <w:t>…………………………</w:t>
      </w:r>
      <w:r w:rsidR="00F641CA">
        <w:rPr>
          <w:rFonts w:ascii="Times New Roman" w:hAnsi="Times New Roman" w:cs="Times New Roman"/>
          <w:color w:val="000000"/>
          <w:sz w:val="28"/>
          <w:szCs w:val="28"/>
          <w:shd w:val="clear" w:color="auto" w:fill="FFFFFF"/>
        </w:rPr>
        <w:t>17</w:t>
      </w:r>
    </w:p>
    <w:p w:rsidR="004F64C2" w:rsidRPr="002605EF" w:rsidRDefault="002605EF" w:rsidP="002605EF">
      <w:pPr>
        <w:spacing w:after="0" w:line="360" w:lineRule="auto"/>
        <w:jc w:val="both"/>
        <w:rPr>
          <w:rFonts w:ascii="Times New Roman" w:hAnsi="Times New Roman" w:cs="Times New Roman"/>
          <w:color w:val="000000"/>
          <w:sz w:val="28"/>
          <w:szCs w:val="28"/>
          <w:shd w:val="clear" w:color="auto" w:fill="FFFFFF"/>
        </w:rPr>
      </w:pPr>
      <w:r w:rsidRPr="002605EF">
        <w:rPr>
          <w:rFonts w:ascii="Times New Roman" w:eastAsia="Times New Roman" w:hAnsi="Times New Roman" w:cs="Times New Roman"/>
          <w:b/>
          <w:color w:val="000000"/>
          <w:sz w:val="28"/>
          <w:szCs w:val="28"/>
          <w:lang w:eastAsia="ru-RU"/>
        </w:rPr>
        <w:t xml:space="preserve"> 3.3. </w:t>
      </w:r>
      <w:r w:rsidRPr="002605EF">
        <w:rPr>
          <w:rFonts w:ascii="Times New Roman" w:hAnsi="Times New Roman" w:cs="Times New Roman"/>
          <w:color w:val="000000"/>
          <w:sz w:val="28"/>
          <w:szCs w:val="28"/>
          <w:shd w:val="clear" w:color="auto" w:fill="FFFFFF"/>
        </w:rPr>
        <w:t xml:space="preserve">Создание колорита в картине </w:t>
      </w:r>
      <w:r>
        <w:rPr>
          <w:rFonts w:ascii="Times New Roman" w:hAnsi="Times New Roman" w:cs="Times New Roman"/>
          <w:color w:val="000000"/>
          <w:sz w:val="28"/>
          <w:szCs w:val="28"/>
          <w:shd w:val="clear" w:color="auto" w:fill="FFFFFF"/>
        </w:rPr>
        <w:t>……………………………….</w:t>
      </w:r>
      <w:r w:rsidR="00F641CA">
        <w:rPr>
          <w:rFonts w:ascii="Times New Roman" w:hAnsi="Times New Roman" w:cs="Times New Roman"/>
          <w:color w:val="000000"/>
          <w:sz w:val="28"/>
          <w:szCs w:val="28"/>
          <w:shd w:val="clear" w:color="auto" w:fill="FFFFFF"/>
        </w:rPr>
        <w:t>20</w:t>
      </w:r>
    </w:p>
    <w:p w:rsidR="002605EF" w:rsidRPr="002605EF" w:rsidRDefault="00952B16" w:rsidP="002605EF">
      <w:pPr>
        <w:spacing w:after="0" w:line="36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b/>
          <w:color w:val="000000"/>
          <w:sz w:val="28"/>
          <w:szCs w:val="28"/>
          <w:shd w:val="clear" w:color="auto" w:fill="FFFFFF"/>
        </w:rPr>
        <w:t xml:space="preserve"> 3.4</w:t>
      </w:r>
      <w:r w:rsidR="002605EF" w:rsidRPr="002605EF">
        <w:rPr>
          <w:rFonts w:ascii="Times New Roman" w:hAnsi="Times New Roman" w:cs="Times New Roman"/>
          <w:color w:val="000000"/>
          <w:sz w:val="28"/>
          <w:szCs w:val="28"/>
          <w:shd w:val="clear" w:color="auto" w:fill="FFFFFF"/>
        </w:rPr>
        <w:t>. Колорит известных художников</w:t>
      </w:r>
      <w:r w:rsidR="002605EF">
        <w:rPr>
          <w:rFonts w:ascii="Times New Roman" w:hAnsi="Times New Roman" w:cs="Times New Roman"/>
          <w:color w:val="000000"/>
          <w:sz w:val="28"/>
          <w:szCs w:val="28"/>
          <w:shd w:val="clear" w:color="auto" w:fill="FFFFFF"/>
        </w:rPr>
        <w:t>…………………………….</w:t>
      </w:r>
      <w:r w:rsidR="00C635B1">
        <w:rPr>
          <w:rFonts w:ascii="Times New Roman" w:hAnsi="Times New Roman" w:cs="Times New Roman"/>
          <w:color w:val="000000"/>
          <w:sz w:val="28"/>
          <w:szCs w:val="28"/>
          <w:shd w:val="clear" w:color="auto" w:fill="FFFFFF"/>
        </w:rPr>
        <w:t>22</w:t>
      </w:r>
    </w:p>
    <w:p w:rsidR="004F64C2" w:rsidRPr="002605EF" w:rsidRDefault="004F64C2" w:rsidP="00782235">
      <w:pPr>
        <w:spacing w:after="0" w:line="240" w:lineRule="auto"/>
        <w:jc w:val="both"/>
        <w:rPr>
          <w:rFonts w:ascii="Times New Roman" w:eastAsia="Times New Roman" w:hAnsi="Times New Roman" w:cs="Times New Roman"/>
          <w:b/>
          <w:color w:val="000000"/>
          <w:sz w:val="28"/>
          <w:szCs w:val="28"/>
          <w:lang w:eastAsia="ru-RU"/>
        </w:rPr>
      </w:pPr>
    </w:p>
    <w:p w:rsidR="00782235" w:rsidRPr="002605EF" w:rsidRDefault="00782235" w:rsidP="00782235">
      <w:pPr>
        <w:spacing w:after="0" w:line="240" w:lineRule="auto"/>
        <w:jc w:val="both"/>
        <w:rPr>
          <w:rFonts w:ascii="Times New Roman" w:eastAsia="Times New Roman" w:hAnsi="Times New Roman" w:cs="Times New Roman"/>
          <w:color w:val="000000"/>
          <w:sz w:val="28"/>
          <w:szCs w:val="28"/>
          <w:lang w:eastAsia="ru-RU"/>
        </w:rPr>
      </w:pPr>
      <w:r w:rsidRPr="002605EF">
        <w:rPr>
          <w:rFonts w:ascii="Times New Roman" w:eastAsia="Times New Roman" w:hAnsi="Times New Roman" w:cs="Times New Roman"/>
          <w:b/>
          <w:color w:val="000000"/>
          <w:sz w:val="28"/>
          <w:szCs w:val="28"/>
          <w:lang w:eastAsia="ru-RU"/>
        </w:rPr>
        <w:t>ЗАКЛЮЧЕНИЕ</w:t>
      </w:r>
      <w:r w:rsidR="00C635B1">
        <w:rPr>
          <w:rFonts w:ascii="Times New Roman" w:eastAsia="Times New Roman" w:hAnsi="Times New Roman" w:cs="Times New Roman"/>
          <w:color w:val="000000"/>
          <w:sz w:val="28"/>
          <w:szCs w:val="28"/>
          <w:lang w:eastAsia="ru-RU"/>
        </w:rPr>
        <w:t>.…………………………………………………..</w:t>
      </w:r>
      <w:r w:rsidR="00670AD4">
        <w:rPr>
          <w:rFonts w:ascii="Times New Roman" w:eastAsia="Times New Roman" w:hAnsi="Times New Roman" w:cs="Times New Roman"/>
          <w:color w:val="000000"/>
          <w:sz w:val="28"/>
          <w:szCs w:val="28"/>
          <w:lang w:eastAsia="ru-RU"/>
        </w:rPr>
        <w:t>29</w:t>
      </w:r>
    </w:p>
    <w:p w:rsidR="00782235" w:rsidRPr="002605EF" w:rsidRDefault="00782235" w:rsidP="00782235">
      <w:pPr>
        <w:spacing w:after="0" w:line="240" w:lineRule="auto"/>
        <w:jc w:val="both"/>
        <w:rPr>
          <w:rFonts w:ascii="Times New Roman" w:eastAsia="Times New Roman" w:hAnsi="Times New Roman" w:cs="Times New Roman"/>
          <w:color w:val="000000"/>
          <w:sz w:val="28"/>
          <w:szCs w:val="28"/>
          <w:lang w:eastAsia="ru-RU"/>
        </w:rPr>
      </w:pPr>
    </w:p>
    <w:p w:rsidR="00782235" w:rsidRPr="002605EF" w:rsidRDefault="00782235" w:rsidP="00782235">
      <w:pPr>
        <w:spacing w:after="0" w:line="240" w:lineRule="auto"/>
        <w:jc w:val="both"/>
        <w:rPr>
          <w:rFonts w:ascii="Times New Roman" w:eastAsia="Times New Roman" w:hAnsi="Times New Roman" w:cs="Times New Roman"/>
          <w:b/>
          <w:color w:val="000000"/>
          <w:sz w:val="28"/>
          <w:szCs w:val="28"/>
          <w:lang w:eastAsia="ru-RU"/>
        </w:rPr>
      </w:pPr>
    </w:p>
    <w:p w:rsidR="00782235" w:rsidRPr="002605EF" w:rsidRDefault="00782235" w:rsidP="00782235">
      <w:pPr>
        <w:spacing w:after="0" w:line="240" w:lineRule="auto"/>
        <w:jc w:val="both"/>
        <w:rPr>
          <w:rFonts w:ascii="Times New Roman" w:eastAsia="Times New Roman" w:hAnsi="Times New Roman" w:cs="Times New Roman"/>
          <w:sz w:val="28"/>
          <w:szCs w:val="28"/>
          <w:lang w:eastAsia="ru-RU"/>
        </w:rPr>
      </w:pPr>
      <w:r w:rsidRPr="002605EF">
        <w:rPr>
          <w:rFonts w:ascii="Times New Roman" w:eastAsia="Times New Roman" w:hAnsi="Times New Roman" w:cs="Times New Roman"/>
          <w:b/>
          <w:sz w:val="28"/>
          <w:szCs w:val="28"/>
          <w:lang w:eastAsia="ru-RU"/>
        </w:rPr>
        <w:t>ЛИТЕРАТУРА</w:t>
      </w:r>
      <w:r w:rsidR="002605EF" w:rsidRPr="002605EF">
        <w:rPr>
          <w:rFonts w:ascii="Times New Roman" w:eastAsia="Times New Roman" w:hAnsi="Times New Roman" w:cs="Times New Roman"/>
          <w:sz w:val="28"/>
          <w:szCs w:val="28"/>
          <w:lang w:eastAsia="ru-RU"/>
        </w:rPr>
        <w:t>……………………………………………………...</w:t>
      </w:r>
      <w:r w:rsidR="00670AD4">
        <w:rPr>
          <w:rFonts w:ascii="Times New Roman" w:eastAsia="Times New Roman" w:hAnsi="Times New Roman" w:cs="Times New Roman"/>
          <w:sz w:val="28"/>
          <w:szCs w:val="28"/>
          <w:lang w:eastAsia="ru-RU"/>
        </w:rPr>
        <w:t>30</w:t>
      </w:r>
    </w:p>
    <w:p w:rsidR="00C635B1" w:rsidRDefault="00C635B1" w:rsidP="00782235">
      <w:pPr>
        <w:spacing w:after="0" w:line="240" w:lineRule="auto"/>
        <w:jc w:val="both"/>
        <w:rPr>
          <w:rFonts w:ascii="Times New Roman" w:eastAsia="Times New Roman" w:hAnsi="Times New Roman" w:cs="Times New Roman"/>
          <w:color w:val="000000"/>
          <w:sz w:val="28"/>
          <w:szCs w:val="28"/>
          <w:lang w:eastAsia="ru-RU"/>
        </w:rPr>
      </w:pPr>
    </w:p>
    <w:p w:rsidR="00782235" w:rsidRPr="00C635B1" w:rsidRDefault="00C635B1" w:rsidP="00782235">
      <w:pPr>
        <w:spacing w:after="0" w:line="240" w:lineRule="auto"/>
        <w:jc w:val="both"/>
        <w:rPr>
          <w:rFonts w:ascii="Times New Roman" w:eastAsia="Times New Roman" w:hAnsi="Times New Roman" w:cs="Times New Roman"/>
          <w:color w:val="000000"/>
          <w:sz w:val="28"/>
          <w:szCs w:val="28"/>
          <w:lang w:eastAsia="ru-RU"/>
        </w:rPr>
      </w:pPr>
      <w:r w:rsidRPr="00C635B1">
        <w:rPr>
          <w:rFonts w:ascii="Times New Roman" w:eastAsia="Times New Roman" w:hAnsi="Times New Roman" w:cs="Times New Roman"/>
          <w:b/>
          <w:color w:val="000000"/>
          <w:sz w:val="28"/>
          <w:szCs w:val="28"/>
          <w:lang w:eastAsia="ru-RU"/>
        </w:rPr>
        <w:t>ПРИЛОЖЕНИЯ</w:t>
      </w:r>
      <w:r>
        <w:rPr>
          <w:rFonts w:ascii="Times New Roman" w:eastAsia="Times New Roman" w:hAnsi="Times New Roman" w:cs="Times New Roman"/>
          <w:color w:val="000000"/>
          <w:sz w:val="28"/>
          <w:szCs w:val="28"/>
          <w:lang w:eastAsia="ru-RU"/>
        </w:rPr>
        <w:t>……………………………………………………</w:t>
      </w:r>
      <w:r w:rsidR="00670AD4">
        <w:rPr>
          <w:rFonts w:ascii="Times New Roman" w:eastAsia="Times New Roman" w:hAnsi="Times New Roman" w:cs="Times New Roman"/>
          <w:color w:val="000000"/>
          <w:sz w:val="28"/>
          <w:szCs w:val="28"/>
          <w:lang w:eastAsia="ru-RU"/>
        </w:rPr>
        <w:t>31</w:t>
      </w:r>
    </w:p>
    <w:p w:rsidR="00782235" w:rsidRPr="00782235" w:rsidRDefault="00782235" w:rsidP="00782235">
      <w:pPr>
        <w:spacing w:after="0" w:line="240" w:lineRule="auto"/>
        <w:jc w:val="both"/>
        <w:rPr>
          <w:rFonts w:ascii="Times New Roman" w:eastAsia="Times New Roman" w:hAnsi="Times New Roman" w:cs="Times New Roman"/>
          <w:color w:val="000000"/>
          <w:sz w:val="32"/>
          <w:szCs w:val="32"/>
          <w:lang w:eastAsia="ru-RU"/>
        </w:rPr>
      </w:pPr>
    </w:p>
    <w:p w:rsidR="00782235" w:rsidRPr="00782235" w:rsidRDefault="00782235" w:rsidP="00782235">
      <w:pPr>
        <w:spacing w:after="0" w:line="240" w:lineRule="auto"/>
        <w:jc w:val="both"/>
        <w:rPr>
          <w:rFonts w:ascii="Times New Roman" w:eastAsia="Times New Roman" w:hAnsi="Times New Roman" w:cs="Times New Roman"/>
          <w:color w:val="000000"/>
          <w:sz w:val="32"/>
          <w:szCs w:val="32"/>
          <w:lang w:eastAsia="ru-RU"/>
        </w:rPr>
      </w:pPr>
    </w:p>
    <w:p w:rsidR="00782235" w:rsidRPr="00782235" w:rsidRDefault="00782235" w:rsidP="00782235">
      <w:pPr>
        <w:spacing w:after="0" w:line="240" w:lineRule="auto"/>
        <w:jc w:val="both"/>
        <w:rPr>
          <w:rFonts w:ascii="Times New Roman" w:eastAsia="Times New Roman" w:hAnsi="Times New Roman" w:cs="Times New Roman"/>
          <w:color w:val="000000"/>
          <w:sz w:val="28"/>
          <w:szCs w:val="28"/>
          <w:lang w:eastAsia="ru-RU"/>
        </w:rPr>
      </w:pPr>
    </w:p>
    <w:p w:rsidR="00782235" w:rsidRDefault="00782235"/>
    <w:p w:rsidR="0084670A" w:rsidRDefault="0084670A"/>
    <w:p w:rsidR="00C63EC8" w:rsidRDefault="00C63EC8"/>
    <w:p w:rsidR="00C63EC8" w:rsidRDefault="00C63EC8"/>
    <w:p w:rsidR="00C63EC8" w:rsidRDefault="00C63EC8"/>
    <w:p w:rsidR="00C63EC8" w:rsidRDefault="009B2C1B">
      <w:pP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C63EC8" w:rsidRPr="00C63EC8" w:rsidRDefault="00C63EC8" w:rsidP="00C63EC8">
      <w:pPr>
        <w:spacing w:after="0" w:line="360" w:lineRule="auto"/>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 xml:space="preserve">    </w:t>
      </w:r>
      <w:r w:rsidRPr="00C63EC8">
        <w:rPr>
          <w:rFonts w:ascii="MuseoSansCyrl" w:hAnsi="MuseoSansCyrl"/>
          <w:color w:val="000000"/>
          <w:sz w:val="28"/>
          <w:szCs w:val="28"/>
          <w:shd w:val="clear" w:color="auto" w:fill="FFFFFF"/>
        </w:rPr>
        <w:t>Значение цвета очень велико и значимо в жизни человека. Все, что мы видим, - это благодаря физическим особенностям цвета и глаза. Наличие цвета вызывает у людей радостные чувства. Но что же такое цвет, колорит и цветовая гармония? Этими вопросами давно занимались разные ученые. Проблемами</w:t>
      </w:r>
      <w:r w:rsidR="009B2C1B">
        <w:rPr>
          <w:rFonts w:ascii="MuseoSansCyrl" w:hAnsi="MuseoSansCyrl"/>
          <w:color w:val="000000"/>
          <w:sz w:val="28"/>
          <w:szCs w:val="28"/>
          <w:shd w:val="clear" w:color="auto" w:fill="FFFFFF"/>
        </w:rPr>
        <w:t xml:space="preserve"> цвета в настоящее время занимае</w:t>
      </w:r>
      <w:r w:rsidRPr="00C63EC8">
        <w:rPr>
          <w:rFonts w:ascii="MuseoSansCyrl" w:hAnsi="MuseoSansCyrl"/>
          <w:color w:val="000000"/>
          <w:sz w:val="28"/>
          <w:szCs w:val="28"/>
          <w:shd w:val="clear" w:color="auto" w:fill="FFFFFF"/>
        </w:rPr>
        <w:t xml:space="preserve">тся целый ряд наук. Разработаны множественные теории цветовых систем. Художники всегда стремились отличиться друг от друга с помощью цвета, колорита. </w:t>
      </w:r>
    </w:p>
    <w:p w:rsidR="00C63EC8" w:rsidRPr="00C63EC8" w:rsidRDefault="00C63EC8" w:rsidP="00C63EC8">
      <w:pPr>
        <w:spacing w:after="0" w:line="360" w:lineRule="auto"/>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 xml:space="preserve">    </w:t>
      </w:r>
      <w:r w:rsidRPr="00C63EC8">
        <w:rPr>
          <w:rFonts w:ascii="MuseoSansCyrl" w:hAnsi="MuseoSansCyrl"/>
          <w:color w:val="000000"/>
          <w:sz w:val="28"/>
          <w:szCs w:val="28"/>
          <w:shd w:val="clear" w:color="auto" w:fill="FFFFFF"/>
        </w:rPr>
        <w:t xml:space="preserve">Проблемы цвета в живописи широко были распространены в 20-х и в 30-х годах. Однако более широко развиты эти вопросы в настоящее время. </w:t>
      </w:r>
    </w:p>
    <w:p w:rsidR="00C63EC8" w:rsidRPr="00C63EC8" w:rsidRDefault="00C63EC8" w:rsidP="00C63EC8">
      <w:pPr>
        <w:spacing w:after="0" w:line="360" w:lineRule="auto"/>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 xml:space="preserve">    </w:t>
      </w:r>
      <w:r w:rsidRPr="00C63EC8">
        <w:rPr>
          <w:rFonts w:ascii="MuseoSansCyrl" w:hAnsi="MuseoSansCyrl"/>
          <w:color w:val="000000"/>
          <w:sz w:val="28"/>
          <w:szCs w:val="28"/>
          <w:shd w:val="clear" w:color="auto" w:fill="FFFFFF"/>
        </w:rPr>
        <w:t xml:space="preserve">Леонардо да Винчи насмехался над подражателями чужим манерам. Он считал, что живописец, который бессмысленно срисовывает и рисует благодаря суждениям глаза, подобен зеркалу, которое подражает предметам и не обладает их знаниями. </w:t>
      </w:r>
    </w:p>
    <w:p w:rsidR="00C63EC8" w:rsidRPr="00C63EC8" w:rsidRDefault="00C63EC8" w:rsidP="00C63EC8">
      <w:pPr>
        <w:spacing w:after="0" w:line="360" w:lineRule="auto"/>
        <w:jc w:val="both"/>
        <w:rPr>
          <w:rFonts w:ascii="MuseoSansCyrl" w:hAnsi="MuseoSansCyrl"/>
          <w:color w:val="000000"/>
          <w:sz w:val="28"/>
          <w:szCs w:val="28"/>
          <w:shd w:val="clear" w:color="auto" w:fill="FFFFFF"/>
        </w:rPr>
      </w:pPr>
      <w:r>
        <w:rPr>
          <w:rFonts w:ascii="MuseoSansCyrl" w:hAnsi="MuseoSansCyrl"/>
          <w:color w:val="000000"/>
          <w:sz w:val="28"/>
          <w:szCs w:val="28"/>
          <w:shd w:val="clear" w:color="auto" w:fill="FFFFFF"/>
        </w:rPr>
        <w:t xml:space="preserve">    </w:t>
      </w:r>
      <w:r w:rsidRPr="00C63EC8">
        <w:rPr>
          <w:rFonts w:ascii="MuseoSansCyrl" w:hAnsi="MuseoSansCyrl"/>
          <w:color w:val="000000"/>
          <w:sz w:val="28"/>
          <w:szCs w:val="28"/>
          <w:shd w:val="clear" w:color="auto" w:fill="FFFFFF"/>
        </w:rPr>
        <w:t xml:space="preserve">История зарубежной литературы по </w:t>
      </w:r>
      <w:proofErr w:type="spellStart"/>
      <w:r w:rsidRPr="00C63EC8">
        <w:rPr>
          <w:rFonts w:ascii="MuseoSansCyrl" w:hAnsi="MuseoSansCyrl"/>
          <w:color w:val="000000"/>
          <w:sz w:val="28"/>
          <w:szCs w:val="28"/>
          <w:shd w:val="clear" w:color="auto" w:fill="FFFFFF"/>
        </w:rPr>
        <w:t>колористике</w:t>
      </w:r>
      <w:proofErr w:type="spellEnd"/>
      <w:r w:rsidRPr="00C63EC8">
        <w:rPr>
          <w:rFonts w:ascii="MuseoSansCyrl" w:hAnsi="MuseoSansCyrl"/>
          <w:color w:val="000000"/>
          <w:sz w:val="28"/>
          <w:szCs w:val="28"/>
          <w:shd w:val="clear" w:color="auto" w:fill="FFFFFF"/>
        </w:rPr>
        <w:t xml:space="preserve"> имеет не один десяток названий. Существуют даже книги по отдельным направлениям колорита. Например, колорит Нидерландской живописи XV-XVII </w:t>
      </w:r>
      <w:proofErr w:type="gramStart"/>
      <w:r w:rsidRPr="00C63EC8">
        <w:rPr>
          <w:rFonts w:ascii="MuseoSansCyrl" w:hAnsi="MuseoSansCyrl"/>
          <w:color w:val="000000"/>
          <w:sz w:val="28"/>
          <w:szCs w:val="28"/>
          <w:shd w:val="clear" w:color="auto" w:fill="FFFFFF"/>
        </w:rPr>
        <w:t>в</w:t>
      </w:r>
      <w:proofErr w:type="gramEnd"/>
      <w:r w:rsidRPr="00C63EC8">
        <w:rPr>
          <w:rFonts w:ascii="MuseoSansCyrl" w:hAnsi="MuseoSansCyrl"/>
          <w:color w:val="000000"/>
          <w:sz w:val="28"/>
          <w:szCs w:val="28"/>
          <w:shd w:val="clear" w:color="auto" w:fill="FFFFFF"/>
        </w:rPr>
        <w:t xml:space="preserve">, </w:t>
      </w:r>
      <w:proofErr w:type="gramStart"/>
      <w:r w:rsidRPr="00C63EC8">
        <w:rPr>
          <w:rFonts w:ascii="MuseoSansCyrl" w:hAnsi="MuseoSansCyrl"/>
          <w:color w:val="000000"/>
          <w:sz w:val="28"/>
          <w:szCs w:val="28"/>
          <w:shd w:val="clear" w:color="auto" w:fill="FFFFFF"/>
        </w:rPr>
        <w:t>по</w:t>
      </w:r>
      <w:proofErr w:type="gramEnd"/>
      <w:r w:rsidRPr="00C63EC8">
        <w:rPr>
          <w:rFonts w:ascii="MuseoSansCyrl" w:hAnsi="MuseoSansCyrl"/>
          <w:color w:val="000000"/>
          <w:sz w:val="28"/>
          <w:szCs w:val="28"/>
          <w:shd w:val="clear" w:color="auto" w:fill="FFFFFF"/>
        </w:rPr>
        <w:t xml:space="preserve"> Венецианскому колориту есть история колорита Тициана, существует также исследование о колорите Рембрандта.</w:t>
      </w:r>
    </w:p>
    <w:p w:rsidR="00C63EC8" w:rsidRDefault="00C63EC8" w:rsidP="00C63EC8">
      <w:pPr>
        <w:spacing w:after="0" w:line="360" w:lineRule="auto"/>
        <w:jc w:val="both"/>
        <w:rPr>
          <w:rFonts w:ascii="MuseoSansCyrl" w:hAnsi="MuseoSansCyrl"/>
          <w:color w:val="000000"/>
          <w:sz w:val="28"/>
          <w:szCs w:val="28"/>
          <w:shd w:val="clear" w:color="auto" w:fill="FFFFFF"/>
        </w:rPr>
      </w:pPr>
      <w:r w:rsidRPr="00C63EC8">
        <w:rPr>
          <w:rFonts w:ascii="MuseoSansCyrl" w:hAnsi="MuseoSansCyrl"/>
          <w:color w:val="000000"/>
          <w:sz w:val="28"/>
          <w:szCs w:val="28"/>
          <w:shd w:val="clear" w:color="auto" w:fill="FFFFFF"/>
        </w:rPr>
        <w:t xml:space="preserve"> </w:t>
      </w:r>
      <w:r>
        <w:rPr>
          <w:rFonts w:ascii="MuseoSansCyrl" w:hAnsi="MuseoSansCyrl"/>
          <w:color w:val="000000"/>
          <w:sz w:val="28"/>
          <w:szCs w:val="28"/>
          <w:shd w:val="clear" w:color="auto" w:fill="FFFFFF"/>
        </w:rPr>
        <w:t xml:space="preserve">   </w:t>
      </w:r>
      <w:r w:rsidRPr="00C63EC8">
        <w:rPr>
          <w:rFonts w:ascii="MuseoSansCyrl" w:hAnsi="MuseoSansCyrl"/>
          <w:color w:val="000000"/>
          <w:sz w:val="28"/>
          <w:szCs w:val="28"/>
          <w:shd w:val="clear" w:color="auto" w:fill="FFFFFF"/>
        </w:rPr>
        <w:t xml:space="preserve">Теорию колорита, которая так необходима, приходится создавать заново. В такой сложной и неразработанной среде невозможно избежать ошибок. </w:t>
      </w:r>
    </w:p>
    <w:p w:rsidR="00C63EC8" w:rsidRDefault="00C63EC8"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F160DB" w:rsidRDefault="00F160DB" w:rsidP="00C63EC8">
      <w:pPr>
        <w:spacing w:after="0" w:line="360" w:lineRule="auto"/>
        <w:rPr>
          <w:rFonts w:ascii="MuseoSansCyrl" w:hAnsi="MuseoSansCyrl"/>
          <w:color w:val="000000"/>
          <w:sz w:val="28"/>
          <w:szCs w:val="28"/>
          <w:shd w:val="clear" w:color="auto" w:fill="FFFFFF"/>
        </w:rPr>
      </w:pPr>
    </w:p>
    <w:p w:rsidR="00C63EC8" w:rsidRDefault="00C63EC8" w:rsidP="00C63EC8">
      <w:pPr>
        <w:spacing w:after="0" w:line="360" w:lineRule="auto"/>
        <w:rPr>
          <w:rFonts w:ascii="MuseoSansCyrl" w:hAnsi="MuseoSansCyrl"/>
          <w:color w:val="000000"/>
          <w:sz w:val="28"/>
          <w:szCs w:val="28"/>
          <w:shd w:val="clear" w:color="auto" w:fill="FFFFFF"/>
        </w:rPr>
      </w:pPr>
    </w:p>
    <w:p w:rsidR="00C63EC8" w:rsidRPr="009B2C1B" w:rsidRDefault="00C63EC8" w:rsidP="009B2C1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ГЛАВА I. </w:t>
      </w:r>
      <w:r w:rsidRPr="002605EF">
        <w:rPr>
          <w:rFonts w:ascii="Times New Roman" w:eastAsia="Times New Roman" w:hAnsi="Times New Roman" w:cs="Times New Roman"/>
          <w:b/>
          <w:sz w:val="28"/>
          <w:szCs w:val="28"/>
          <w:lang w:eastAsia="ru-RU"/>
        </w:rPr>
        <w:t>ИСТОРИЧЕСКАЯ ЭВОЛЮЦИЯ КОЛОРИТА</w:t>
      </w:r>
    </w:p>
    <w:p w:rsidR="00C63EC8" w:rsidRPr="006456F3" w:rsidRDefault="00C63EC8" w:rsidP="00C63EC8">
      <w:pPr>
        <w:pStyle w:val="a7"/>
        <w:numPr>
          <w:ilvl w:val="1"/>
          <w:numId w:val="3"/>
        </w:numPr>
        <w:spacing w:after="0" w:line="360" w:lineRule="auto"/>
        <w:rPr>
          <w:rFonts w:ascii="Times New Roman" w:hAnsi="Times New Roman" w:cs="Times New Roman"/>
          <w:b/>
          <w:sz w:val="28"/>
          <w:szCs w:val="28"/>
        </w:rPr>
      </w:pPr>
      <w:r w:rsidRPr="006456F3">
        <w:rPr>
          <w:rFonts w:ascii="Times New Roman" w:hAnsi="Times New Roman" w:cs="Times New Roman"/>
          <w:b/>
          <w:color w:val="000000"/>
          <w:sz w:val="28"/>
          <w:szCs w:val="28"/>
          <w:shd w:val="clear" w:color="auto" w:fill="FFFFFF"/>
        </w:rPr>
        <w:t>Колорит в разные эпохи</w:t>
      </w:r>
    </w:p>
    <w:p w:rsidR="0071432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666666"/>
          <w:sz w:val="28"/>
          <w:szCs w:val="28"/>
          <w:lang w:eastAsia="ru-RU"/>
        </w:rPr>
        <w:t xml:space="preserve">     </w:t>
      </w:r>
      <w:r w:rsidR="00C63EC8" w:rsidRPr="008D4488">
        <w:rPr>
          <w:rFonts w:ascii="Times New Roman" w:eastAsia="Times New Roman" w:hAnsi="Times New Roman" w:cs="Times New Roman"/>
          <w:sz w:val="28"/>
          <w:szCs w:val="28"/>
          <w:lang w:eastAsia="ru-RU"/>
        </w:rPr>
        <w:t>Понятие колорита начинает складываться в конце XV века, достигает расцвета в эпоху барокко, обостряется у Констебля и особенно у импрессионистов.</w:t>
      </w:r>
    </w:p>
    <w:p w:rsidR="00C63EC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w:t>
      </w:r>
      <w:r w:rsidR="00C63EC8" w:rsidRPr="008D4488">
        <w:rPr>
          <w:rFonts w:ascii="Times New Roman" w:eastAsia="Times New Roman" w:hAnsi="Times New Roman" w:cs="Times New Roman"/>
          <w:sz w:val="28"/>
          <w:szCs w:val="28"/>
          <w:lang w:eastAsia="ru-RU"/>
        </w:rPr>
        <w:t>В XV веке краски на полотнах итальянских, французских, немецких художников существовали как бы независимо друг от друга.</w:t>
      </w:r>
    </w:p>
    <w:p w:rsidR="00C63EC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w:t>
      </w:r>
      <w:r w:rsidR="00C63EC8" w:rsidRPr="008D4488">
        <w:rPr>
          <w:rFonts w:ascii="Times New Roman" w:eastAsia="Times New Roman" w:hAnsi="Times New Roman" w:cs="Times New Roman"/>
          <w:sz w:val="28"/>
          <w:szCs w:val="28"/>
          <w:lang w:eastAsia="ru-RU"/>
        </w:rPr>
        <w:t xml:space="preserve">Первые перемены в колорите появляются в конце XV века. В это время краски стали накладывать не по отдельности, а сливать в полутона, плавные переходы цвета. Цвет и форма сливаются в одно целое, краска становится неотделима от света и пространства. Путь от Беллини к Тициану и Тинторетто — это превращение локального колорита </w:t>
      </w:r>
      <w:proofErr w:type="gramStart"/>
      <w:r w:rsidR="00C63EC8" w:rsidRPr="008D4488">
        <w:rPr>
          <w:rFonts w:ascii="Times New Roman" w:eastAsia="Times New Roman" w:hAnsi="Times New Roman" w:cs="Times New Roman"/>
          <w:sz w:val="28"/>
          <w:szCs w:val="28"/>
          <w:lang w:eastAsia="ru-RU"/>
        </w:rPr>
        <w:t>в</w:t>
      </w:r>
      <w:proofErr w:type="gramEnd"/>
      <w:r w:rsidR="00C63EC8" w:rsidRPr="008D4488">
        <w:rPr>
          <w:rFonts w:ascii="Times New Roman" w:eastAsia="Times New Roman" w:hAnsi="Times New Roman" w:cs="Times New Roman"/>
          <w:sz w:val="28"/>
          <w:szCs w:val="28"/>
          <w:lang w:eastAsia="ru-RU"/>
        </w:rPr>
        <w:t xml:space="preserve"> тональный.</w:t>
      </w:r>
    </w:p>
    <w:p w:rsidR="00C63EC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w:t>
      </w:r>
      <w:r w:rsidR="00C63EC8" w:rsidRPr="008D4488">
        <w:rPr>
          <w:rFonts w:ascii="Times New Roman" w:eastAsia="Times New Roman" w:hAnsi="Times New Roman" w:cs="Times New Roman"/>
          <w:sz w:val="28"/>
          <w:szCs w:val="28"/>
          <w:lang w:eastAsia="ru-RU"/>
        </w:rPr>
        <w:t>Живописцы Возрождения, например Тициан, используют цвет как форму проявления жизни натуры. В эпоху барокко цвет является в большей степени элементом живописной фантазии, выполняющей</w:t>
      </w:r>
      <w:r w:rsidRPr="008D4488">
        <w:rPr>
          <w:rFonts w:ascii="Times New Roman" w:eastAsia="Times New Roman" w:hAnsi="Times New Roman" w:cs="Times New Roman"/>
          <w:sz w:val="28"/>
          <w:szCs w:val="28"/>
          <w:lang w:eastAsia="ru-RU"/>
        </w:rPr>
        <w:t xml:space="preserve">, </w:t>
      </w:r>
      <w:r w:rsidR="00C63EC8" w:rsidRPr="008D4488">
        <w:rPr>
          <w:rFonts w:ascii="Times New Roman" w:eastAsia="Times New Roman" w:hAnsi="Times New Roman" w:cs="Times New Roman"/>
          <w:sz w:val="28"/>
          <w:szCs w:val="28"/>
          <w:lang w:eastAsia="ru-RU"/>
        </w:rPr>
        <w:t xml:space="preserve"> прежде всего эстетические функции.</w:t>
      </w:r>
    </w:p>
    <w:p w:rsidR="00C63EC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w:t>
      </w:r>
      <w:r w:rsidR="00C63EC8" w:rsidRPr="008D4488">
        <w:rPr>
          <w:rFonts w:ascii="Times New Roman" w:eastAsia="Times New Roman" w:hAnsi="Times New Roman" w:cs="Times New Roman"/>
          <w:sz w:val="28"/>
          <w:szCs w:val="28"/>
          <w:lang w:eastAsia="ru-RU"/>
        </w:rPr>
        <w:t>Живопись старых мастеров была построена на изысканных красочных переходах, смешанных тонах, сложных технических приемах. Они использовали сильные тоновые и цветовые контрасты. Чтобы получить желаемый цветовой тон, старые мастера часто использовали прием лессировки.</w:t>
      </w:r>
    </w:p>
    <w:p w:rsidR="0071432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Если в XVI веке краска имеет сравнительно слабое </w:t>
      </w:r>
      <w:proofErr w:type="spellStart"/>
      <w:r w:rsidRPr="008D4488">
        <w:rPr>
          <w:rFonts w:ascii="Times New Roman" w:eastAsia="Times New Roman" w:hAnsi="Times New Roman" w:cs="Times New Roman"/>
          <w:sz w:val="28"/>
          <w:szCs w:val="28"/>
          <w:lang w:eastAsia="ru-RU"/>
        </w:rPr>
        <w:t>имитативное</w:t>
      </w:r>
      <w:proofErr w:type="spellEnd"/>
      <w:r w:rsidRPr="008D4488">
        <w:rPr>
          <w:rFonts w:ascii="Times New Roman" w:eastAsia="Times New Roman" w:hAnsi="Times New Roman" w:cs="Times New Roman"/>
          <w:sz w:val="28"/>
          <w:szCs w:val="28"/>
          <w:lang w:eastAsia="ru-RU"/>
        </w:rPr>
        <w:t xml:space="preserve"> значение (как идеальное вещество, означающее жизнь вообще), то в XVII веке краска все более конкретизируется и все более взаимопроникается со светом (у Караваджо — свет, а не освещение). Наступает конец золота и сверх чувственности краски. </w:t>
      </w:r>
      <w:proofErr w:type="gramStart"/>
      <w:r w:rsidRPr="008D4488">
        <w:rPr>
          <w:rFonts w:ascii="Times New Roman" w:eastAsia="Times New Roman" w:hAnsi="Times New Roman" w:cs="Times New Roman"/>
          <w:sz w:val="28"/>
          <w:szCs w:val="28"/>
          <w:lang w:eastAsia="ru-RU"/>
        </w:rPr>
        <w:t>Появляются новые оттенки: у Караваджо — томатно-красный, оливково-зеленый, коричнево-желтый, васильково-синий, у Веласкеса — неуловимые переходы вокруг черного, серого, белого, розового.</w:t>
      </w:r>
      <w:proofErr w:type="gramEnd"/>
      <w:r w:rsidRPr="008D4488">
        <w:rPr>
          <w:rFonts w:ascii="Times New Roman" w:eastAsia="Times New Roman" w:hAnsi="Times New Roman" w:cs="Times New Roman"/>
          <w:sz w:val="28"/>
          <w:szCs w:val="28"/>
          <w:lang w:eastAsia="ru-RU"/>
        </w:rPr>
        <w:t xml:space="preserve"> Рембрандт ограничивает свою палитру только темными тонами, зато у него </w:t>
      </w:r>
      <w:r w:rsidRPr="008D4488">
        <w:rPr>
          <w:rFonts w:ascii="Times New Roman" w:eastAsia="Times New Roman" w:hAnsi="Times New Roman" w:cs="Times New Roman"/>
          <w:sz w:val="28"/>
          <w:szCs w:val="28"/>
          <w:lang w:eastAsia="ru-RU"/>
        </w:rPr>
        <w:lastRenderedPageBreak/>
        <w:t>особенно повышается выразительность краски, ее значительность, насыщенность, одухотворенность; краска возбуждает, внушает, кажется загадочной, как бы отрывается от действительности.</w:t>
      </w:r>
    </w:p>
    <w:p w:rsidR="0071432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В XVIII веке эта эстетическая игра с краской становится еще более виртуозной, сложной и порой легкомысленной — в тончайших нюансах и преломлениях тонов, которым нет ни названий, ни аналогий в натуре. Краска становится самодовлеющей: лицо, волосы, одежда, стена пишутся в нюансах одного тона. На первый план выступают преломленные тона, заглушенные, вянущие — белый, светло-желтый, кофейно-коричневый.</w:t>
      </w:r>
    </w:p>
    <w:p w:rsidR="00C63EC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w:t>
      </w:r>
      <w:r w:rsidR="00C63EC8" w:rsidRPr="008D4488">
        <w:rPr>
          <w:rFonts w:ascii="Times New Roman" w:eastAsia="Times New Roman" w:hAnsi="Times New Roman" w:cs="Times New Roman"/>
          <w:sz w:val="28"/>
          <w:szCs w:val="28"/>
          <w:lang w:eastAsia="ru-RU"/>
        </w:rPr>
        <w:t>Для XIX века характерна борьба различных тенденций, противоречие между цветом и формой. В это время цвет служит главным образом для оптических экспериментов.</w:t>
      </w:r>
    </w:p>
    <w:p w:rsidR="0071432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Чувство колорита — очень ценный дар. Выдающимися русскими художниками-колористами были И. Репин, В. Суриков, К. Коровин, М. Врубель, Ф. Малявин, В. Борисов-</w:t>
      </w:r>
      <w:proofErr w:type="spellStart"/>
      <w:r w:rsidRPr="008D4488">
        <w:rPr>
          <w:rFonts w:ascii="Times New Roman" w:eastAsia="Times New Roman" w:hAnsi="Times New Roman" w:cs="Times New Roman"/>
          <w:sz w:val="28"/>
          <w:szCs w:val="28"/>
          <w:lang w:eastAsia="ru-RU"/>
        </w:rPr>
        <w:t>Мусатов</w:t>
      </w:r>
      <w:proofErr w:type="spellEnd"/>
      <w:r w:rsidRPr="008D4488">
        <w:rPr>
          <w:rFonts w:ascii="Times New Roman" w:eastAsia="Times New Roman" w:hAnsi="Times New Roman" w:cs="Times New Roman"/>
          <w:sz w:val="28"/>
          <w:szCs w:val="28"/>
          <w:lang w:eastAsia="ru-RU"/>
        </w:rPr>
        <w:t> и др.</w:t>
      </w:r>
    </w:p>
    <w:p w:rsidR="0071432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Примером яркого выражения колорита в живописи могут служить работы И. Репина, который писал в теплом золотисто-желто-красном колорите. Любимый колорит В. Сурикова состоял из голубовато-синих, холодных цветов. В серо-серебристом колорите написаны многие произведения В. Серова, а М. Врубель предпочитал серо-голубые цвета. Многие картины Ф. Малявина отличаются огненно-красным колоритом.</w:t>
      </w:r>
    </w:p>
    <w:p w:rsidR="00714328" w:rsidRPr="008D4488" w:rsidRDefault="00714328" w:rsidP="0071432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Если всмотреться глубже в живопись старых мастеров, можно представить эволюцию колорита в следующих главных этапах. В живописи XV века (все равно — итальянской, нидерландской, французской, немецкой) краски существуют как бы независимо от светотени: художник расцвечивает предметы и независимо от их красочной оболочки моделирует их градациями света и тени. При этом фигуры героев не сливаются в колорите с окружающим пространством в одно целое: фигуры предстают </w:t>
      </w:r>
      <w:proofErr w:type="gramStart"/>
      <w:r w:rsidRPr="008D4488">
        <w:rPr>
          <w:rFonts w:ascii="Times New Roman" w:eastAsia="Times New Roman" w:hAnsi="Times New Roman" w:cs="Times New Roman"/>
          <w:sz w:val="28"/>
          <w:szCs w:val="28"/>
          <w:lang w:eastAsia="ru-RU"/>
        </w:rPr>
        <w:t>пестрыми</w:t>
      </w:r>
      <w:proofErr w:type="gramEnd"/>
      <w:r w:rsidRPr="008D4488">
        <w:rPr>
          <w:rFonts w:ascii="Times New Roman" w:eastAsia="Times New Roman" w:hAnsi="Times New Roman" w:cs="Times New Roman"/>
          <w:sz w:val="28"/>
          <w:szCs w:val="28"/>
          <w:lang w:eastAsia="ru-RU"/>
        </w:rPr>
        <w:t xml:space="preserve">, яркими, фон выдержан в неопределенно-серых или бурых тонах. Наконец, в каждой краске сильно чувствуется пигмент, она как бы остается на плоскости </w:t>
      </w:r>
      <w:r w:rsidRPr="008D4488">
        <w:rPr>
          <w:rFonts w:ascii="Times New Roman" w:eastAsia="Times New Roman" w:hAnsi="Times New Roman" w:cs="Times New Roman"/>
          <w:sz w:val="28"/>
          <w:szCs w:val="28"/>
          <w:lang w:eastAsia="ru-RU"/>
        </w:rPr>
        <w:lastRenderedPageBreak/>
        <w:t>картины, не погружается в глубину пространства, не превращается в изображение.</w:t>
      </w:r>
    </w:p>
    <w:p w:rsidR="008D4488" w:rsidRPr="008D4488" w:rsidRDefault="00714328" w:rsidP="008D4488">
      <w:pPr>
        <w:shd w:val="clear" w:color="auto" w:fill="FFFFFF"/>
        <w:spacing w:after="0" w:line="360" w:lineRule="auto"/>
        <w:jc w:val="both"/>
        <w:rPr>
          <w:rFonts w:ascii="Times New Roman" w:eastAsia="Times New Roman" w:hAnsi="Times New Roman" w:cs="Times New Roman"/>
          <w:sz w:val="28"/>
          <w:szCs w:val="28"/>
          <w:lang w:eastAsia="ru-RU"/>
        </w:rPr>
      </w:pPr>
      <w:r w:rsidRPr="008D4488">
        <w:rPr>
          <w:rFonts w:ascii="Times New Roman" w:eastAsia="Times New Roman" w:hAnsi="Times New Roman" w:cs="Times New Roman"/>
          <w:sz w:val="28"/>
          <w:szCs w:val="28"/>
          <w:lang w:eastAsia="ru-RU"/>
        </w:rPr>
        <w:t xml:space="preserve">   Живописцы XIX века, особенно импрессионисты, научились воссоздавать солнечное сияние, выделяя светлое на </w:t>
      </w:r>
      <w:proofErr w:type="gramStart"/>
      <w:r w:rsidRPr="008D4488">
        <w:rPr>
          <w:rFonts w:ascii="Times New Roman" w:eastAsia="Times New Roman" w:hAnsi="Times New Roman" w:cs="Times New Roman"/>
          <w:sz w:val="28"/>
          <w:szCs w:val="28"/>
          <w:lang w:eastAsia="ru-RU"/>
        </w:rPr>
        <w:t>светлом</w:t>
      </w:r>
      <w:proofErr w:type="gramEnd"/>
      <w:r w:rsidRPr="008D4488">
        <w:rPr>
          <w:rFonts w:ascii="Times New Roman" w:eastAsia="Times New Roman" w:hAnsi="Times New Roman" w:cs="Times New Roman"/>
          <w:sz w:val="28"/>
          <w:szCs w:val="28"/>
          <w:lang w:eastAsia="ru-RU"/>
        </w:rPr>
        <w:t>. Они перешли к применению чистых красок, используя эффекты оптического смешения цветов, больше внимания уделяя цветовым контрастам.</w:t>
      </w:r>
      <w:r w:rsidR="008D4488" w:rsidRPr="008D4488">
        <w:rPr>
          <w:rFonts w:ascii="Times New Roman" w:eastAsia="Times New Roman" w:hAnsi="Times New Roman" w:cs="Times New Roman"/>
          <w:sz w:val="28"/>
          <w:szCs w:val="28"/>
          <w:lang w:eastAsia="ru-RU"/>
        </w:rPr>
        <w:t xml:space="preserve">   Краска служит главным образом только оптическим целям, утрачивая более широкое выразительное значение. Теряется ритм краски, ее экспрессия; она ограничивается изображением.</w:t>
      </w:r>
    </w:p>
    <w:p w:rsidR="008D4488" w:rsidRPr="008D4488" w:rsidRDefault="008D4488" w:rsidP="008D4488">
      <w:pPr>
        <w:shd w:val="clear" w:color="auto" w:fill="FFFFFF"/>
        <w:spacing w:after="0" w:line="360" w:lineRule="auto"/>
        <w:ind w:firstLine="227"/>
        <w:jc w:val="both"/>
        <w:rPr>
          <w:rFonts w:ascii="Times New Roman" w:eastAsia="Times New Roman" w:hAnsi="Times New Roman" w:cs="Times New Roman"/>
          <w:color w:val="000000"/>
          <w:sz w:val="28"/>
          <w:szCs w:val="28"/>
          <w:lang w:eastAsia="ru-RU"/>
        </w:rPr>
      </w:pPr>
      <w:r w:rsidRPr="008D4488">
        <w:rPr>
          <w:rFonts w:ascii="Times New Roman" w:eastAsia="Times New Roman" w:hAnsi="Times New Roman" w:cs="Times New Roman"/>
          <w:color w:val="000000"/>
          <w:sz w:val="28"/>
          <w:szCs w:val="28"/>
          <w:lang w:eastAsia="ru-RU"/>
        </w:rPr>
        <w:t>В истории иску</w:t>
      </w:r>
      <w:proofErr w:type="gramStart"/>
      <w:r w:rsidRPr="008D4488">
        <w:rPr>
          <w:rFonts w:ascii="Times New Roman" w:eastAsia="Times New Roman" w:hAnsi="Times New Roman" w:cs="Times New Roman"/>
          <w:color w:val="000000"/>
          <w:sz w:val="28"/>
          <w:szCs w:val="28"/>
          <w:lang w:eastAsia="ru-RU"/>
        </w:rPr>
        <w:t>сств пр</w:t>
      </w:r>
      <w:proofErr w:type="gramEnd"/>
      <w:r w:rsidRPr="008D4488">
        <w:rPr>
          <w:rFonts w:ascii="Times New Roman" w:eastAsia="Times New Roman" w:hAnsi="Times New Roman" w:cs="Times New Roman"/>
          <w:color w:val="000000"/>
          <w:sz w:val="28"/>
          <w:szCs w:val="28"/>
          <w:lang w:eastAsia="ru-RU"/>
        </w:rPr>
        <w:t>авила и приемы построения колорита в живописи определялись живописной школой, обусловленной общими эстетическими воззрениями эпохи, особенностями неповторимого художественного видения художника, его палитрой, манерой письма, т.е. способом наложения красок на плоскость изображения.</w:t>
      </w:r>
    </w:p>
    <w:p w:rsidR="00714328" w:rsidRPr="00714328" w:rsidRDefault="00714328"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714328" w:rsidRDefault="00714328" w:rsidP="00714328">
      <w:pPr>
        <w:shd w:val="clear" w:color="auto" w:fill="FFFFFF"/>
        <w:spacing w:after="0" w:line="360" w:lineRule="auto"/>
        <w:jc w:val="both"/>
        <w:rPr>
          <w:rFonts w:ascii="Helvetica" w:eastAsia="Times New Roman" w:hAnsi="Helvetica" w:cs="Times New Roman"/>
          <w:color w:val="666666"/>
          <w:sz w:val="21"/>
          <w:szCs w:val="21"/>
          <w:lang w:eastAsia="ru-RU"/>
        </w:rPr>
      </w:pPr>
    </w:p>
    <w:p w:rsidR="00714328" w:rsidRDefault="00714328"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8D4488" w:rsidRDefault="008D4488"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8D4488" w:rsidRDefault="008D4488"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F160DB" w:rsidRDefault="00F160D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9B2C1B" w:rsidRDefault="009B2C1B" w:rsidP="00714328">
      <w:pPr>
        <w:shd w:val="clear" w:color="auto" w:fill="FFFFFF"/>
        <w:spacing w:after="0" w:line="360" w:lineRule="auto"/>
        <w:jc w:val="both"/>
        <w:rPr>
          <w:rFonts w:ascii="Times New Roman" w:eastAsia="Times New Roman" w:hAnsi="Times New Roman" w:cs="Times New Roman"/>
          <w:color w:val="666666"/>
          <w:sz w:val="28"/>
          <w:szCs w:val="28"/>
          <w:lang w:eastAsia="ru-RU"/>
        </w:rPr>
      </w:pPr>
    </w:p>
    <w:p w:rsidR="008D4488" w:rsidRDefault="008D4488" w:rsidP="008D4488">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lastRenderedPageBreak/>
        <w:t>ГЛАВА I</w:t>
      </w:r>
      <w:r w:rsidRPr="002605EF">
        <w:rPr>
          <w:rFonts w:ascii="Times New Roman" w:eastAsia="Times New Roman" w:hAnsi="Times New Roman" w:cs="Times New Roman"/>
          <w:b/>
          <w:sz w:val="28"/>
          <w:szCs w:val="28"/>
          <w:lang w:val="en-US" w:eastAsia="ru-RU"/>
        </w:rPr>
        <w:t>I</w:t>
      </w:r>
      <w:r w:rsidRPr="002605E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2605EF">
        <w:rPr>
          <w:rFonts w:ascii="Times New Roman" w:eastAsia="Times New Roman" w:hAnsi="Times New Roman" w:cs="Times New Roman"/>
          <w:b/>
          <w:sz w:val="28"/>
          <w:szCs w:val="28"/>
          <w:lang w:eastAsia="ru-RU"/>
        </w:rPr>
        <w:t>ЦВЕТОВАЯ СИСТЕМА</w:t>
      </w:r>
    </w:p>
    <w:p w:rsidR="008D4488" w:rsidRDefault="008D4488" w:rsidP="008D4488">
      <w:pPr>
        <w:shd w:val="clear" w:color="auto" w:fill="FFFFFF"/>
        <w:spacing w:after="0" w:line="360" w:lineRule="auto"/>
        <w:jc w:val="both"/>
        <w:rPr>
          <w:rFonts w:ascii="Times New Roman" w:hAnsi="Times New Roman" w:cs="Times New Roman"/>
          <w:color w:val="000000"/>
          <w:sz w:val="28"/>
          <w:szCs w:val="28"/>
          <w:shd w:val="clear" w:color="auto" w:fill="FFFFFF"/>
        </w:rPr>
      </w:pPr>
      <w:r w:rsidRPr="002605EF">
        <w:rPr>
          <w:rFonts w:ascii="Times New Roman" w:eastAsia="Times New Roman" w:hAnsi="Times New Roman" w:cs="Times New Roman"/>
          <w:b/>
          <w:sz w:val="28"/>
          <w:szCs w:val="28"/>
          <w:lang w:eastAsia="ru-RU"/>
        </w:rPr>
        <w:t xml:space="preserve">2.1. </w:t>
      </w:r>
      <w:r w:rsidRPr="006456F3">
        <w:rPr>
          <w:rFonts w:ascii="Times New Roman" w:hAnsi="Times New Roman" w:cs="Times New Roman"/>
          <w:b/>
          <w:color w:val="000000"/>
          <w:sz w:val="28"/>
          <w:szCs w:val="28"/>
          <w:shd w:val="clear" w:color="auto" w:fill="FFFFFF"/>
        </w:rPr>
        <w:t>Теория цвета</w:t>
      </w:r>
    </w:p>
    <w:p w:rsidR="008D4488" w:rsidRPr="009B2C1B" w:rsidRDefault="00753331" w:rsidP="00753331">
      <w:pPr>
        <w:shd w:val="clear" w:color="auto" w:fill="FFFFFF"/>
        <w:spacing w:after="0" w:line="36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9B2C1B">
        <w:rPr>
          <w:rFonts w:ascii="Times New Roman" w:eastAsia="Times New Roman" w:hAnsi="Times New Roman" w:cs="Times New Roman"/>
          <w:i/>
          <w:sz w:val="28"/>
          <w:szCs w:val="28"/>
          <w:lang w:eastAsia="ru-RU"/>
        </w:rPr>
        <w:t>«Настоящий мастер тот, кто сумел взять тон, свойственный природе и хорошо освещенным предметам, и сумел придать своей картине гармонию»</w:t>
      </w:r>
    </w:p>
    <w:p w:rsidR="00753331" w:rsidRPr="009B2C1B" w:rsidRDefault="00753331" w:rsidP="00753331">
      <w:pPr>
        <w:shd w:val="clear" w:color="auto" w:fill="FFFFFF"/>
        <w:spacing w:after="0" w:line="360" w:lineRule="auto"/>
        <w:jc w:val="right"/>
        <w:rPr>
          <w:rFonts w:ascii="Times New Roman" w:eastAsia="Times New Roman" w:hAnsi="Times New Roman" w:cs="Times New Roman"/>
          <w:i/>
          <w:sz w:val="28"/>
          <w:szCs w:val="28"/>
          <w:lang w:eastAsia="ru-RU"/>
        </w:rPr>
      </w:pPr>
      <w:r w:rsidRPr="009B2C1B">
        <w:rPr>
          <w:rFonts w:ascii="Times New Roman" w:eastAsia="Times New Roman" w:hAnsi="Times New Roman" w:cs="Times New Roman"/>
          <w:i/>
          <w:sz w:val="28"/>
          <w:szCs w:val="28"/>
          <w:lang w:eastAsia="ru-RU"/>
        </w:rPr>
        <w:t>Дени Дидро</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По окружности цветового круга</w:t>
      </w:r>
      <w:r>
        <w:rPr>
          <w:rFonts w:ascii="Times New Roman" w:eastAsia="Times New Roman" w:hAnsi="Times New Roman" w:cs="Times New Roman"/>
          <w:sz w:val="28"/>
          <w:szCs w:val="28"/>
          <w:lang w:eastAsia="ru-RU"/>
        </w:rPr>
        <w:t xml:space="preserve"> (рис.1)</w:t>
      </w:r>
      <w:r w:rsidRPr="00753331">
        <w:rPr>
          <w:rFonts w:ascii="Times New Roman" w:eastAsia="Times New Roman" w:hAnsi="Times New Roman" w:cs="Times New Roman"/>
          <w:sz w:val="28"/>
          <w:szCs w:val="28"/>
          <w:lang w:eastAsia="ru-RU"/>
        </w:rPr>
        <w:t xml:space="preserve"> расположены непрерывно изменяющиеся</w:t>
      </w:r>
      <w:r w:rsidR="009B2C1B">
        <w:rPr>
          <w:rFonts w:ascii="Times New Roman" w:eastAsia="Times New Roman" w:hAnsi="Times New Roman" w:cs="Times New Roman"/>
          <w:sz w:val="28"/>
          <w:szCs w:val="28"/>
          <w:lang w:eastAsia="ru-RU"/>
        </w:rPr>
        <w:t>,</w:t>
      </w:r>
      <w:r w:rsidRPr="00753331">
        <w:rPr>
          <w:rFonts w:ascii="Times New Roman" w:eastAsia="Times New Roman" w:hAnsi="Times New Roman" w:cs="Times New Roman"/>
          <w:sz w:val="28"/>
          <w:szCs w:val="28"/>
          <w:lang w:eastAsia="ru-RU"/>
        </w:rPr>
        <w:t xml:space="preserve"> но цветовому тону насыщенные цвета — спектральные и пурпурные. </w:t>
      </w:r>
      <w:proofErr w:type="gramStart"/>
      <w:r w:rsidRPr="00753331">
        <w:rPr>
          <w:rFonts w:ascii="Times New Roman" w:eastAsia="Times New Roman" w:hAnsi="Times New Roman" w:cs="Times New Roman"/>
          <w:sz w:val="28"/>
          <w:szCs w:val="28"/>
          <w:lang w:eastAsia="ru-RU"/>
        </w:rPr>
        <w:t>Против пурпурно-красного расположен зеленый цвет, против красного — сине-зеленый, против оранжевого — синий и против желтого — фиолетовый.</w:t>
      </w:r>
      <w:proofErr w:type="gramEnd"/>
      <w:r w:rsidRPr="00753331">
        <w:rPr>
          <w:rFonts w:ascii="Times New Roman" w:eastAsia="Times New Roman" w:hAnsi="Times New Roman" w:cs="Times New Roman"/>
          <w:sz w:val="28"/>
          <w:szCs w:val="28"/>
          <w:lang w:eastAsia="ru-RU"/>
        </w:rPr>
        <w:t xml:space="preserve"> На каждом радиусе расположены цвета одного цветового тона, непрерывно изменяющиеся по насыщен</w:t>
      </w:r>
      <w:r w:rsidRPr="00753331">
        <w:rPr>
          <w:rFonts w:ascii="Times New Roman" w:eastAsia="Times New Roman" w:hAnsi="Times New Roman" w:cs="Times New Roman"/>
          <w:sz w:val="28"/>
          <w:szCs w:val="28"/>
          <w:lang w:eastAsia="ru-RU"/>
        </w:rPr>
        <w:softHyphen/>
        <w:t>ности от спектрального или пурпурного до белого, расположенного в центре круга. Изменение цвета по светлоте в цветовом круге не учитывается.</w:t>
      </w:r>
    </w:p>
    <w:p w:rsidR="00753331" w:rsidRPr="00753331" w:rsidRDefault="002931F5" w:rsidP="00753331">
      <w:pPr>
        <w:shd w:val="clear" w:color="auto" w:fill="FFFFFF"/>
        <w:spacing w:after="0" w:line="360" w:lineRule="auto"/>
        <w:jc w:val="both"/>
        <w:rPr>
          <w:rFonts w:ascii="Times New Roman" w:eastAsia="Times New Roman" w:hAnsi="Times New Roman" w:cs="Times New Roman"/>
          <w:sz w:val="28"/>
          <w:szCs w:val="28"/>
          <w:lang w:eastAsia="ru-RU"/>
        </w:rPr>
      </w:pPr>
      <w:r w:rsidRPr="00A93321">
        <w:rPr>
          <w:rFonts w:ascii="Helvetica" w:eastAsia="Times New Roman" w:hAnsi="Helvetica" w:cs="Times New Roman"/>
          <w:noProof/>
          <w:color w:val="333333"/>
          <w:sz w:val="21"/>
          <w:szCs w:val="21"/>
          <w:lang w:eastAsia="ru-RU"/>
        </w:rPr>
        <w:drawing>
          <wp:anchor distT="0" distB="0" distL="114300" distR="114300" simplePos="0" relativeHeight="251658240" behindDoc="1" locked="0" layoutInCell="1" allowOverlap="1" wp14:anchorId="45795B07" wp14:editId="5BA5EF3D">
            <wp:simplePos x="0" y="0"/>
            <wp:positionH relativeFrom="column">
              <wp:posOffset>2644140</wp:posOffset>
            </wp:positionH>
            <wp:positionV relativeFrom="paragraph">
              <wp:posOffset>1177290</wp:posOffset>
            </wp:positionV>
            <wp:extent cx="3390900" cy="3017520"/>
            <wp:effectExtent l="0" t="0" r="0" b="0"/>
            <wp:wrapThrough wrapText="bothSides">
              <wp:wrapPolygon edited="0">
                <wp:start x="0" y="0"/>
                <wp:lineTo x="0" y="21409"/>
                <wp:lineTo x="21479" y="21409"/>
                <wp:lineTo x="21479" y="0"/>
                <wp:lineTo x="0" y="0"/>
              </wp:wrapPolygon>
            </wp:wrapThrough>
            <wp:docPr id="2" name="Рисунок 2" descr="color-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0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331">
        <w:rPr>
          <w:rFonts w:ascii="Times New Roman" w:eastAsia="Times New Roman" w:hAnsi="Times New Roman" w:cs="Times New Roman"/>
          <w:sz w:val="28"/>
          <w:szCs w:val="28"/>
          <w:lang w:eastAsia="ru-RU"/>
        </w:rPr>
        <w:t xml:space="preserve">    </w:t>
      </w:r>
      <w:r w:rsidR="00753331" w:rsidRPr="00753331">
        <w:rPr>
          <w:rFonts w:ascii="Times New Roman" w:eastAsia="Times New Roman" w:hAnsi="Times New Roman" w:cs="Times New Roman"/>
          <w:sz w:val="28"/>
          <w:szCs w:val="28"/>
          <w:lang w:eastAsia="ru-RU"/>
        </w:rPr>
        <w:t xml:space="preserve">На цветовом круге легко наглядно показать три закона оптического смешения цветов. </w:t>
      </w:r>
      <w:proofErr w:type="gramStart"/>
      <w:r w:rsidR="00753331" w:rsidRPr="00753331">
        <w:rPr>
          <w:rFonts w:ascii="Times New Roman" w:eastAsia="Times New Roman" w:hAnsi="Times New Roman" w:cs="Times New Roman"/>
          <w:sz w:val="28"/>
          <w:szCs w:val="28"/>
          <w:lang w:eastAsia="ru-RU"/>
        </w:rPr>
        <w:t>Согласно идее Ньютона, цвет смеси находится (по принципу центра тяжести) на прямой, соединяющей смешиваемые цвета, ближе к тому цвету, кото</w:t>
      </w:r>
      <w:r w:rsidR="00753331" w:rsidRPr="00753331">
        <w:rPr>
          <w:rFonts w:ascii="Times New Roman" w:eastAsia="Times New Roman" w:hAnsi="Times New Roman" w:cs="Times New Roman"/>
          <w:sz w:val="28"/>
          <w:szCs w:val="28"/>
          <w:lang w:eastAsia="ru-RU"/>
        </w:rPr>
        <w:softHyphen/>
        <w:t>рого в смеси «больше».</w:t>
      </w:r>
      <w:proofErr w:type="gramEnd"/>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p>
    <w:p w:rsidR="00C63EC8" w:rsidRPr="00C63EC8" w:rsidRDefault="00C63EC8" w:rsidP="00753331">
      <w:pPr>
        <w:shd w:val="clear" w:color="auto" w:fill="FFFFFF"/>
        <w:spacing w:after="0" w:line="360" w:lineRule="auto"/>
        <w:ind w:firstLine="708"/>
        <w:rPr>
          <w:rFonts w:ascii="Times New Roman" w:eastAsia="Times New Roman" w:hAnsi="Times New Roman" w:cs="Times New Roman"/>
          <w:color w:val="666666"/>
          <w:sz w:val="28"/>
          <w:szCs w:val="28"/>
          <w:lang w:eastAsia="ru-RU"/>
        </w:rPr>
      </w:pPr>
    </w:p>
    <w:p w:rsidR="00C63EC8" w:rsidRDefault="00C63EC8" w:rsidP="00714328">
      <w:pPr>
        <w:spacing w:after="0" w:line="360" w:lineRule="auto"/>
        <w:rPr>
          <w:rFonts w:ascii="Times New Roman" w:hAnsi="Times New Roman" w:cs="Times New Roman"/>
          <w:b/>
          <w:sz w:val="28"/>
          <w:szCs w:val="28"/>
        </w:rPr>
      </w:pPr>
    </w:p>
    <w:p w:rsidR="00C63EC8" w:rsidRDefault="00C63EC8" w:rsidP="00714328">
      <w:pPr>
        <w:tabs>
          <w:tab w:val="left" w:pos="1515"/>
        </w:tabs>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C63EC8" w:rsidRPr="00C63EC8" w:rsidRDefault="00C63EC8" w:rsidP="00714328">
      <w:pPr>
        <w:spacing w:after="0" w:line="360" w:lineRule="auto"/>
        <w:rPr>
          <w:rFonts w:ascii="Times New Roman" w:hAnsi="Times New Roman" w:cs="Times New Roman"/>
          <w:sz w:val="28"/>
          <w:szCs w:val="28"/>
        </w:rPr>
      </w:pPr>
    </w:p>
    <w:p w:rsidR="00C63EC8" w:rsidRPr="00C63EC8" w:rsidRDefault="00C63EC8" w:rsidP="00714328">
      <w:pPr>
        <w:spacing w:after="0" w:line="360" w:lineRule="auto"/>
        <w:rPr>
          <w:rFonts w:ascii="Times New Roman" w:hAnsi="Times New Roman" w:cs="Times New Roman"/>
          <w:sz w:val="28"/>
          <w:szCs w:val="28"/>
        </w:rPr>
      </w:pPr>
    </w:p>
    <w:p w:rsidR="002931F5" w:rsidRPr="00C63EC8" w:rsidRDefault="002931F5" w:rsidP="00C63EC8">
      <w:pPr>
        <w:rPr>
          <w:rFonts w:ascii="Times New Roman" w:hAnsi="Times New Roman" w:cs="Times New Roman"/>
          <w:sz w:val="28"/>
          <w:szCs w:val="28"/>
        </w:rPr>
      </w:pPr>
      <w:r>
        <w:rPr>
          <w:rFonts w:ascii="Times New Roman" w:hAnsi="Times New Roman" w:cs="Times New Roman"/>
          <w:sz w:val="28"/>
          <w:szCs w:val="28"/>
        </w:rPr>
        <w:t xml:space="preserve"> </w:t>
      </w:r>
    </w:p>
    <w:p w:rsidR="00753331" w:rsidRPr="002931F5" w:rsidRDefault="002931F5" w:rsidP="002931F5">
      <w:pPr>
        <w:rPr>
          <w:rFonts w:ascii="Times New Roman" w:hAnsi="Times New Roman" w:cs="Times New Roman"/>
          <w:b/>
          <w:sz w:val="28"/>
          <w:szCs w:val="28"/>
        </w:rPr>
      </w:pPr>
      <w:r>
        <w:rPr>
          <w:rFonts w:ascii="Times New Roman" w:hAnsi="Times New Roman" w:cs="Times New Roman"/>
          <w:b/>
          <w:sz w:val="28"/>
          <w:szCs w:val="28"/>
        </w:rPr>
        <w:t xml:space="preserve">                 </w:t>
      </w:r>
      <w:r w:rsidR="00753331" w:rsidRPr="002931F5">
        <w:rPr>
          <w:rFonts w:ascii="Times New Roman" w:hAnsi="Times New Roman" w:cs="Times New Roman"/>
          <w:b/>
          <w:sz w:val="28"/>
          <w:szCs w:val="28"/>
        </w:rPr>
        <w:t>Рис.1</w:t>
      </w:r>
      <w:r w:rsidRPr="002931F5">
        <w:rPr>
          <w:rFonts w:ascii="Times New Roman" w:eastAsia="Times New Roman" w:hAnsi="Times New Roman" w:cs="Times New Roman"/>
          <w:b/>
          <w:sz w:val="28"/>
          <w:szCs w:val="28"/>
          <w:lang w:eastAsia="ru-RU"/>
        </w:rPr>
        <w:t xml:space="preserve"> Цветовой круг</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Соединим хордой два близких спектральных цвета, например оранжевый и крас</w:t>
      </w:r>
      <w:r w:rsidRPr="00753331">
        <w:rPr>
          <w:rFonts w:ascii="Times New Roman" w:eastAsia="Times New Roman" w:hAnsi="Times New Roman" w:cs="Times New Roman"/>
          <w:sz w:val="28"/>
          <w:szCs w:val="28"/>
          <w:lang w:eastAsia="ru-RU"/>
        </w:rPr>
        <w:softHyphen/>
        <w:t xml:space="preserve">ный. Их оптическая сумма расположена на хорде и будет, очевидно, обладать цветовым тоном цвета, промежуточного между смешиваемыми цветами. Это правило оптического смешения, полученное </w:t>
      </w:r>
      <w:r w:rsidRPr="00753331">
        <w:rPr>
          <w:rFonts w:ascii="Times New Roman" w:eastAsia="Times New Roman" w:hAnsi="Times New Roman" w:cs="Times New Roman"/>
          <w:sz w:val="28"/>
          <w:szCs w:val="28"/>
          <w:lang w:eastAsia="ru-RU"/>
        </w:rPr>
        <w:lastRenderedPageBreak/>
        <w:t>Ньютоном. Легко заметить, что любое смешение цветов ведет к потере насыщенности. Чем дальше друг от друга смеши</w:t>
      </w:r>
      <w:r w:rsidRPr="00753331">
        <w:rPr>
          <w:rFonts w:ascii="Times New Roman" w:eastAsia="Times New Roman" w:hAnsi="Times New Roman" w:cs="Times New Roman"/>
          <w:sz w:val="28"/>
          <w:szCs w:val="28"/>
          <w:lang w:eastAsia="ru-RU"/>
        </w:rPr>
        <w:softHyphen/>
        <w:t>ваемые спектральные цвета, тем больше потеря насыщенности в цвете смеси.</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Наконец, наиболее удаленные друг от друга цвета, цвета диаметрально противоположные на цветовом круге, например желтый и фиолетовый, дают при смешении в «равных количествах» белый цвет. Такие цвета называют дополнительными. Итак, дополнительные цвета, смешанные в «равных количествах», взаимно нейтрализуются. Это второе правило оптического смешения. Наконец, сумму двух цветов можно смешать с третьим цветом. Эффект смешения как легко убедиться на цветовом, круге, не будет зависеть от того, как составлен каждый из смешиваемых цветов. При смешении каждый цвет как бы он ни был сложен, рассматривается как простой цвет — точка цветового круга. Это трет</w:t>
      </w:r>
      <w:r>
        <w:rPr>
          <w:rFonts w:ascii="Times New Roman" w:eastAsia="Times New Roman" w:hAnsi="Times New Roman" w:cs="Times New Roman"/>
          <w:sz w:val="28"/>
          <w:szCs w:val="28"/>
          <w:lang w:eastAsia="ru-RU"/>
        </w:rPr>
        <w:t>ье правило оптического смешения</w:t>
      </w:r>
      <w:r w:rsidRPr="00753331">
        <w:rPr>
          <w:rFonts w:ascii="Times New Roman" w:eastAsia="Times New Roman" w:hAnsi="Times New Roman" w:cs="Times New Roman"/>
          <w:sz w:val="28"/>
          <w:szCs w:val="28"/>
          <w:lang w:eastAsia="ru-RU"/>
        </w:rPr>
        <w:t>.</w:t>
      </w:r>
    </w:p>
    <w:p w:rsid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sidRPr="00A93321">
        <w:rPr>
          <w:rFonts w:ascii="Helvetica" w:eastAsia="Times New Roman" w:hAnsi="Helvetica" w:cs="Times New Roman"/>
          <w:noProof/>
          <w:color w:val="333333"/>
          <w:sz w:val="21"/>
          <w:szCs w:val="21"/>
          <w:lang w:eastAsia="ru-RU"/>
        </w:rPr>
        <w:drawing>
          <wp:anchor distT="0" distB="0" distL="114300" distR="114300" simplePos="0" relativeHeight="251659264" behindDoc="0" locked="0" layoutInCell="1" allowOverlap="1" wp14:anchorId="721AC31A" wp14:editId="07BBADE4">
            <wp:simplePos x="0" y="0"/>
            <wp:positionH relativeFrom="column">
              <wp:posOffset>3558540</wp:posOffset>
            </wp:positionH>
            <wp:positionV relativeFrom="paragraph">
              <wp:posOffset>1452245</wp:posOffset>
            </wp:positionV>
            <wp:extent cx="2514600" cy="1936115"/>
            <wp:effectExtent l="0" t="0" r="0" b="6985"/>
            <wp:wrapNone/>
            <wp:docPr id="3" name="Рисунок 3" descr="Ньютоновская цветовая систем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ьютоновская цветовая систем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Очевидно, можно выбрать три спектральных цвета, смешение которых в разных количествах может дать все или почти все цвета цветового круга. Такой цветовой триадой принято теперь считать триаду — красный, зеленый, синий. Красный, зеленый и синий называют основными цветам</w:t>
      </w:r>
      <w:r>
        <w:rPr>
          <w:rFonts w:ascii="Times New Roman" w:eastAsia="Times New Roman" w:hAnsi="Times New Roman" w:cs="Times New Roman"/>
          <w:sz w:val="28"/>
          <w:szCs w:val="28"/>
          <w:lang w:eastAsia="ru-RU"/>
        </w:rPr>
        <w:t xml:space="preserve">и </w:t>
      </w:r>
      <w:proofErr w:type="spellStart"/>
      <w:r>
        <w:rPr>
          <w:rFonts w:ascii="Times New Roman" w:eastAsia="Times New Roman" w:hAnsi="Times New Roman" w:cs="Times New Roman"/>
          <w:sz w:val="28"/>
          <w:szCs w:val="28"/>
          <w:lang w:eastAsia="ru-RU"/>
        </w:rPr>
        <w:t>ньютоновской</w:t>
      </w:r>
      <w:proofErr w:type="spellEnd"/>
      <w:r>
        <w:rPr>
          <w:rFonts w:ascii="Times New Roman" w:eastAsia="Times New Roman" w:hAnsi="Times New Roman" w:cs="Times New Roman"/>
          <w:sz w:val="28"/>
          <w:szCs w:val="28"/>
          <w:lang w:eastAsia="ru-RU"/>
        </w:rPr>
        <w:t xml:space="preserve"> цветовой системы (рис.2).</w:t>
      </w:r>
    </w:p>
    <w:p w:rsid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p>
    <w:p w:rsid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p>
    <w:p w:rsid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p>
    <w:p w:rsid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p>
    <w:p w:rsidR="00753331" w:rsidRPr="002931F5" w:rsidRDefault="002931F5" w:rsidP="00753331">
      <w:pPr>
        <w:shd w:val="clear" w:color="auto" w:fill="FFFFFF"/>
        <w:spacing w:after="0" w:line="360" w:lineRule="auto"/>
        <w:jc w:val="both"/>
        <w:rPr>
          <w:rFonts w:ascii="Times New Roman" w:eastAsia="Times New Roman" w:hAnsi="Times New Roman" w:cs="Times New Roman"/>
          <w:b/>
          <w:sz w:val="28"/>
          <w:szCs w:val="28"/>
          <w:lang w:eastAsia="ru-RU"/>
        </w:rPr>
      </w:pPr>
      <w:r w:rsidRPr="002931F5">
        <w:rPr>
          <w:rFonts w:ascii="Times New Roman" w:eastAsia="Times New Roman" w:hAnsi="Times New Roman" w:cs="Times New Roman"/>
          <w:b/>
          <w:sz w:val="28"/>
          <w:szCs w:val="28"/>
          <w:lang w:eastAsia="ru-RU"/>
        </w:rPr>
        <w:t xml:space="preserve">                          </w:t>
      </w:r>
      <w:r w:rsidR="00753331" w:rsidRPr="002931F5">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00753331" w:rsidRPr="002931F5">
        <w:rPr>
          <w:rFonts w:ascii="Times New Roman" w:eastAsia="Times New Roman" w:hAnsi="Times New Roman" w:cs="Times New Roman"/>
          <w:b/>
          <w:sz w:val="28"/>
          <w:szCs w:val="28"/>
          <w:lang w:eastAsia="ru-RU"/>
        </w:rPr>
        <w:t>Рис.2</w:t>
      </w:r>
    </w:p>
    <w:p w:rsidR="002931F5" w:rsidRPr="002931F5" w:rsidRDefault="002931F5" w:rsidP="00753331">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roofErr w:type="spellStart"/>
      <w:r w:rsidRPr="002931F5">
        <w:rPr>
          <w:rFonts w:ascii="Times New Roman" w:eastAsia="Times New Roman" w:hAnsi="Times New Roman" w:cs="Times New Roman"/>
          <w:b/>
          <w:sz w:val="28"/>
          <w:szCs w:val="28"/>
          <w:lang w:eastAsia="ru-RU"/>
        </w:rPr>
        <w:t>Ньютоновская</w:t>
      </w:r>
      <w:proofErr w:type="spellEnd"/>
      <w:r w:rsidRPr="002931F5">
        <w:rPr>
          <w:rFonts w:ascii="Times New Roman" w:eastAsia="Times New Roman" w:hAnsi="Times New Roman" w:cs="Times New Roman"/>
          <w:b/>
          <w:sz w:val="28"/>
          <w:szCs w:val="28"/>
          <w:lang w:eastAsia="ru-RU"/>
        </w:rPr>
        <w:t xml:space="preserve"> цветовая система</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Последующие исследования лишь уточняли эту систему.</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753331">
        <w:rPr>
          <w:rFonts w:ascii="Times New Roman" w:eastAsia="Times New Roman" w:hAnsi="Times New Roman" w:cs="Times New Roman"/>
          <w:sz w:val="28"/>
          <w:szCs w:val="28"/>
          <w:lang w:eastAsia="ru-RU"/>
        </w:rPr>
        <w:t xml:space="preserve">Новейшие экспериментальные данные о дополнительных цветах фиксируют следующие пары: синий (сходный с ультрамарином темным) и желтый (сходный с желтым кадмием); фиолетовый (сходный с фиолетовым кобальтом лилового оттенка) и зеленовато-желтый; пурпурный (сходный с </w:t>
      </w:r>
      <w:r w:rsidRPr="00753331">
        <w:rPr>
          <w:rFonts w:ascii="Times New Roman" w:eastAsia="Times New Roman" w:hAnsi="Times New Roman" w:cs="Times New Roman"/>
          <w:sz w:val="28"/>
          <w:szCs w:val="28"/>
          <w:lang w:eastAsia="ru-RU"/>
        </w:rPr>
        <w:lastRenderedPageBreak/>
        <w:t>фиолетовым краплаком) и зеленый (сходный с травяной зеленью); голубой (сходный с берлинской лазурью) и оранжевый; красный (сходный с красны</w:t>
      </w:r>
      <w:r>
        <w:rPr>
          <w:rFonts w:ascii="Times New Roman" w:eastAsia="Times New Roman" w:hAnsi="Times New Roman" w:cs="Times New Roman"/>
          <w:sz w:val="28"/>
          <w:szCs w:val="28"/>
          <w:lang w:eastAsia="ru-RU"/>
        </w:rPr>
        <w:t>м кадмием) и голубовато-зеленый</w:t>
      </w:r>
      <w:r w:rsidRPr="00753331">
        <w:rPr>
          <w:rFonts w:ascii="Times New Roman" w:eastAsia="Times New Roman" w:hAnsi="Times New Roman" w:cs="Times New Roman"/>
          <w:sz w:val="28"/>
          <w:szCs w:val="28"/>
          <w:lang w:eastAsia="ru-RU"/>
        </w:rPr>
        <w:t>.</w:t>
      </w:r>
      <w:proofErr w:type="gramEnd"/>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 xml:space="preserve">Следует особенно подчеркнуть, что красный, типа киновари или красного кадмия, не является дополнительным к зеленому, даже зеленому цвета изумрудной зелени. Матисс в своем натюрморте с золотыми рыбками противопоставляет зеленую листву </w:t>
      </w:r>
      <w:proofErr w:type="gramStart"/>
      <w:r w:rsidRPr="00753331">
        <w:rPr>
          <w:rFonts w:ascii="Times New Roman" w:eastAsia="Times New Roman" w:hAnsi="Times New Roman" w:cs="Times New Roman"/>
          <w:sz w:val="28"/>
          <w:szCs w:val="28"/>
          <w:lang w:eastAsia="ru-RU"/>
        </w:rPr>
        <w:t>фиолетово-розовому</w:t>
      </w:r>
      <w:proofErr w:type="gramEnd"/>
      <w:r w:rsidRPr="00753331">
        <w:rPr>
          <w:rFonts w:ascii="Times New Roman" w:eastAsia="Times New Roman" w:hAnsi="Times New Roman" w:cs="Times New Roman"/>
          <w:sz w:val="28"/>
          <w:szCs w:val="28"/>
          <w:lang w:eastAsia="ru-RU"/>
        </w:rPr>
        <w:t>, а красные пятна рыбок — голубовато-зеленой воде. И это понятно. Он хочет повысить цветность сопоставлениями дополнительных цветов. Мы увидим дальше, что дополнительные цвета связаны с цветовыми конт</w:t>
      </w:r>
      <w:r w:rsidRPr="00753331">
        <w:rPr>
          <w:rFonts w:ascii="Times New Roman" w:eastAsia="Times New Roman" w:hAnsi="Times New Roman" w:cs="Times New Roman"/>
          <w:sz w:val="28"/>
          <w:szCs w:val="28"/>
          <w:lang w:eastAsia="ru-RU"/>
        </w:rPr>
        <w:softHyphen/>
        <w:t>растами, которыми художники пользуются постоянно.</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Новейшие экспериментальные исследования заставили несколько изменить геометрический образ множества цветов. В частности, идея сложения цветов нашла выражение в более точной модели — так называемом треугольнике смешения цве</w:t>
      </w:r>
      <w:r w:rsidRPr="00753331">
        <w:rPr>
          <w:rFonts w:ascii="Times New Roman" w:eastAsia="Times New Roman" w:hAnsi="Times New Roman" w:cs="Times New Roman"/>
          <w:sz w:val="28"/>
          <w:szCs w:val="28"/>
          <w:lang w:eastAsia="ru-RU"/>
        </w:rPr>
        <w:softHyphen/>
        <w:t xml:space="preserve">тов. В вершинах треугольника смешения помещаются основные цвета </w:t>
      </w:r>
      <w:proofErr w:type="spellStart"/>
      <w:r w:rsidRPr="00753331">
        <w:rPr>
          <w:rFonts w:ascii="Times New Roman" w:eastAsia="Times New Roman" w:hAnsi="Times New Roman" w:cs="Times New Roman"/>
          <w:sz w:val="28"/>
          <w:szCs w:val="28"/>
          <w:lang w:eastAsia="ru-RU"/>
        </w:rPr>
        <w:t>ньютонов</w:t>
      </w:r>
      <w:r w:rsidRPr="00753331">
        <w:rPr>
          <w:rFonts w:ascii="Times New Roman" w:eastAsia="Times New Roman" w:hAnsi="Times New Roman" w:cs="Times New Roman"/>
          <w:sz w:val="28"/>
          <w:szCs w:val="28"/>
          <w:lang w:eastAsia="ru-RU"/>
        </w:rPr>
        <w:softHyphen/>
        <w:t>ской</w:t>
      </w:r>
      <w:proofErr w:type="spellEnd"/>
      <w:r w:rsidRPr="00753331">
        <w:rPr>
          <w:rFonts w:ascii="Times New Roman" w:eastAsia="Times New Roman" w:hAnsi="Times New Roman" w:cs="Times New Roman"/>
          <w:sz w:val="28"/>
          <w:szCs w:val="28"/>
          <w:lang w:eastAsia="ru-RU"/>
        </w:rPr>
        <w:t xml:space="preserve"> цветовой системы — красный, зеленый, синий. </w:t>
      </w:r>
      <w:proofErr w:type="gramStart"/>
      <w:r w:rsidRPr="00753331">
        <w:rPr>
          <w:rFonts w:ascii="Times New Roman" w:eastAsia="Times New Roman" w:hAnsi="Times New Roman" w:cs="Times New Roman"/>
          <w:sz w:val="28"/>
          <w:szCs w:val="28"/>
          <w:lang w:eastAsia="ru-RU"/>
        </w:rPr>
        <w:t>Цвет суммы двух цветов нахо</w:t>
      </w:r>
      <w:r w:rsidRPr="00753331">
        <w:rPr>
          <w:rFonts w:ascii="Times New Roman" w:eastAsia="Times New Roman" w:hAnsi="Times New Roman" w:cs="Times New Roman"/>
          <w:sz w:val="28"/>
          <w:szCs w:val="28"/>
          <w:lang w:eastAsia="ru-RU"/>
        </w:rPr>
        <w:softHyphen/>
        <w:t>дится по принципу центра тяжести на прямой, соединяющей соответствующие смешиваемым цветам точки треугольника смешения.</w:t>
      </w:r>
      <w:proofErr w:type="gramEnd"/>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С триадой Ньютона связаны все последующие попытки построить господ</w:t>
      </w:r>
      <w:r w:rsidRPr="00753331">
        <w:rPr>
          <w:rFonts w:ascii="Times New Roman" w:eastAsia="Times New Roman" w:hAnsi="Times New Roman" w:cs="Times New Roman"/>
          <w:sz w:val="28"/>
          <w:szCs w:val="28"/>
          <w:lang w:eastAsia="ru-RU"/>
        </w:rPr>
        <w:softHyphen/>
        <w:t>ствующую и в наши дни, хотя все еще не доказанную, трехкомпонентную теорию цветового зрения.</w:t>
      </w:r>
    </w:p>
    <w:p w:rsidR="00753331" w:rsidRPr="00753331" w:rsidRDefault="00753331" w:rsidP="0075333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Цветовая система Ньютона, нашедшая свое выражение в цветовом круге и в законах смешения цветов, не есть ли это наиболее общая формальная основа колорита — цветовой системы картины?</w:t>
      </w:r>
    </w:p>
    <w:p w:rsidR="009B2C1B" w:rsidRPr="002931F5" w:rsidRDefault="00753331" w:rsidP="002931F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53331">
        <w:rPr>
          <w:rFonts w:ascii="Times New Roman" w:eastAsia="Times New Roman" w:hAnsi="Times New Roman" w:cs="Times New Roman"/>
          <w:sz w:val="28"/>
          <w:szCs w:val="28"/>
          <w:lang w:eastAsia="ru-RU"/>
        </w:rPr>
        <w:t>Недаром художники-колористы, с большей или меньшей долей теоретизиро</w:t>
      </w:r>
      <w:r w:rsidRPr="00753331">
        <w:rPr>
          <w:rFonts w:ascii="Times New Roman" w:eastAsia="Times New Roman" w:hAnsi="Times New Roman" w:cs="Times New Roman"/>
          <w:sz w:val="28"/>
          <w:szCs w:val="28"/>
          <w:lang w:eastAsia="ru-RU"/>
        </w:rPr>
        <w:softHyphen/>
        <w:t>вания, говорили о цветовом круге и его использовании в живописи, недаром они изучали законы смешения цветов, пытаясь определить на их основе простейшие цветовые гармонии.</w:t>
      </w:r>
    </w:p>
    <w:p w:rsidR="002931F5" w:rsidRDefault="002931F5" w:rsidP="00603493">
      <w:pPr>
        <w:spacing w:after="0" w:line="240" w:lineRule="auto"/>
        <w:jc w:val="both"/>
        <w:rPr>
          <w:rFonts w:ascii="Times New Roman" w:eastAsia="Times New Roman" w:hAnsi="Times New Roman" w:cs="Times New Roman"/>
          <w:b/>
          <w:sz w:val="28"/>
          <w:szCs w:val="28"/>
          <w:lang w:eastAsia="ru-RU"/>
        </w:rPr>
      </w:pPr>
    </w:p>
    <w:p w:rsidR="00603493" w:rsidRPr="00603493" w:rsidRDefault="00603493" w:rsidP="00603493">
      <w:pPr>
        <w:spacing w:after="0" w:line="240" w:lineRule="auto"/>
        <w:jc w:val="both"/>
        <w:rPr>
          <w:rFonts w:ascii="Times New Roman" w:eastAsia="Times New Roman" w:hAnsi="Times New Roman" w:cs="Times New Roman"/>
          <w:b/>
          <w:sz w:val="28"/>
          <w:szCs w:val="28"/>
          <w:lang w:eastAsia="ru-RU"/>
        </w:rPr>
      </w:pPr>
      <w:r w:rsidRPr="002605EF">
        <w:rPr>
          <w:rFonts w:ascii="Times New Roman" w:eastAsia="Times New Roman" w:hAnsi="Times New Roman" w:cs="Times New Roman"/>
          <w:b/>
          <w:sz w:val="28"/>
          <w:szCs w:val="28"/>
          <w:lang w:eastAsia="ru-RU"/>
        </w:rPr>
        <w:lastRenderedPageBreak/>
        <w:t>ГЛАВА I</w:t>
      </w:r>
      <w:r w:rsidRPr="002605EF">
        <w:rPr>
          <w:rFonts w:ascii="Times New Roman" w:eastAsia="Times New Roman" w:hAnsi="Times New Roman" w:cs="Times New Roman"/>
          <w:b/>
          <w:sz w:val="28"/>
          <w:szCs w:val="28"/>
          <w:lang w:val="en-US" w:eastAsia="ru-RU"/>
        </w:rPr>
        <w:t>I</w:t>
      </w:r>
      <w:r w:rsidR="009B2C1B">
        <w:rPr>
          <w:rFonts w:ascii="Times New Roman" w:eastAsia="Times New Roman" w:hAnsi="Times New Roman" w:cs="Times New Roman"/>
          <w:b/>
          <w:sz w:val="28"/>
          <w:szCs w:val="28"/>
          <w:lang w:val="en-US" w:eastAsia="ru-RU"/>
        </w:rPr>
        <w:t>I</w:t>
      </w:r>
      <w:r w:rsidRPr="002605EF">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2605EF">
        <w:rPr>
          <w:rFonts w:ascii="Times New Roman" w:eastAsia="Times New Roman" w:hAnsi="Times New Roman" w:cs="Times New Roman"/>
          <w:b/>
          <w:color w:val="000000"/>
          <w:sz w:val="28"/>
          <w:szCs w:val="28"/>
          <w:lang w:eastAsia="ru-RU"/>
        </w:rPr>
        <w:t>ЗНАЧЕНИЕ КОЛОРИТА В ЖИВОПИСИ</w:t>
      </w:r>
    </w:p>
    <w:p w:rsidR="00603493" w:rsidRPr="002605EF" w:rsidRDefault="00603493" w:rsidP="00603493">
      <w:pPr>
        <w:spacing w:after="0" w:line="240" w:lineRule="auto"/>
        <w:jc w:val="both"/>
        <w:rPr>
          <w:rFonts w:ascii="Times New Roman" w:eastAsia="Times New Roman" w:hAnsi="Times New Roman" w:cs="Times New Roman"/>
          <w:b/>
          <w:color w:val="000000"/>
          <w:sz w:val="28"/>
          <w:szCs w:val="28"/>
          <w:lang w:eastAsia="ru-RU"/>
        </w:rPr>
      </w:pPr>
    </w:p>
    <w:p w:rsidR="00603493" w:rsidRDefault="00603493" w:rsidP="00603493">
      <w:pPr>
        <w:spacing w:after="0" w:line="360" w:lineRule="auto"/>
        <w:jc w:val="both"/>
        <w:rPr>
          <w:rFonts w:ascii="Times New Roman" w:hAnsi="Times New Roman" w:cs="Times New Roman"/>
          <w:color w:val="000000"/>
          <w:sz w:val="28"/>
          <w:szCs w:val="28"/>
          <w:shd w:val="clear" w:color="auto" w:fill="FFFFFF"/>
        </w:rPr>
      </w:pPr>
      <w:r w:rsidRPr="002605EF">
        <w:rPr>
          <w:rFonts w:ascii="Times New Roman" w:eastAsia="Times New Roman" w:hAnsi="Times New Roman" w:cs="Times New Roman"/>
          <w:b/>
          <w:color w:val="000000"/>
          <w:sz w:val="28"/>
          <w:szCs w:val="28"/>
          <w:lang w:eastAsia="ru-RU"/>
        </w:rPr>
        <w:t xml:space="preserve"> 3.1. </w:t>
      </w:r>
      <w:r w:rsidRPr="006456F3">
        <w:rPr>
          <w:rFonts w:ascii="Times New Roman" w:hAnsi="Times New Roman" w:cs="Times New Roman"/>
          <w:b/>
          <w:color w:val="000000"/>
          <w:sz w:val="28"/>
          <w:szCs w:val="28"/>
          <w:shd w:val="clear" w:color="auto" w:fill="FFFFFF"/>
        </w:rPr>
        <w:t>Общее понятие колорита</w:t>
      </w:r>
      <w:r w:rsidRPr="002605EF">
        <w:rPr>
          <w:rFonts w:ascii="Times New Roman" w:hAnsi="Times New Roman" w:cs="Times New Roman"/>
          <w:color w:val="000000"/>
          <w:sz w:val="28"/>
          <w:szCs w:val="28"/>
          <w:shd w:val="clear" w:color="auto" w:fill="FFFFFF"/>
        </w:rPr>
        <w:t xml:space="preserve"> </w:t>
      </w:r>
    </w:p>
    <w:p w:rsidR="006456F3" w:rsidRPr="006456F3" w:rsidRDefault="00474099" w:rsidP="006456F3">
      <w:pPr>
        <w:shd w:val="clear" w:color="auto" w:fill="FFFFFF"/>
        <w:spacing w:after="0" w:line="360" w:lineRule="auto"/>
        <w:ind w:firstLine="22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6456F3" w:rsidRPr="006456F3">
        <w:rPr>
          <w:rFonts w:ascii="Times New Roman" w:eastAsia="Times New Roman" w:hAnsi="Times New Roman" w:cs="Times New Roman"/>
          <w:sz w:val="28"/>
          <w:szCs w:val="28"/>
          <w:lang w:eastAsia="ru-RU"/>
        </w:rPr>
        <w:t>Что такое колорит? Происхождение термина «колорит» восходит к латинскому</w:t>
      </w:r>
      <w:r w:rsidR="006456F3">
        <w:rPr>
          <w:rFonts w:ascii="Times New Roman" w:eastAsia="Times New Roman" w:hAnsi="Times New Roman" w:cs="Times New Roman"/>
          <w:sz w:val="28"/>
          <w:szCs w:val="28"/>
          <w:lang w:eastAsia="ru-RU"/>
        </w:rPr>
        <w:t xml:space="preserve"> </w:t>
      </w:r>
      <w:r w:rsidR="006456F3" w:rsidRPr="006456F3">
        <w:rPr>
          <w:rFonts w:ascii="Times New Roman" w:eastAsia="Times New Roman" w:hAnsi="Times New Roman" w:cs="Times New Roman"/>
          <w:sz w:val="28"/>
          <w:szCs w:val="28"/>
          <w:lang w:eastAsia="ru-RU"/>
        </w:rPr>
        <w:t>«</w:t>
      </w:r>
      <w:proofErr w:type="spellStart"/>
      <w:r w:rsidR="006456F3" w:rsidRPr="006456F3">
        <w:rPr>
          <w:rFonts w:ascii="Times New Roman" w:eastAsia="Times New Roman" w:hAnsi="Times New Roman" w:cs="Times New Roman"/>
          <w:sz w:val="28"/>
          <w:szCs w:val="28"/>
          <w:lang w:eastAsia="ru-RU"/>
        </w:rPr>
        <w:t>color</w:t>
      </w:r>
      <w:proofErr w:type="spellEnd"/>
      <w:r w:rsidR="006456F3" w:rsidRPr="006456F3">
        <w:rPr>
          <w:rFonts w:ascii="Times New Roman" w:eastAsia="Times New Roman" w:hAnsi="Times New Roman" w:cs="Times New Roman"/>
          <w:sz w:val="28"/>
          <w:szCs w:val="28"/>
          <w:lang w:eastAsia="ru-RU"/>
        </w:rPr>
        <w:t>» краска, цвет. Колорит в живописи - это характер взаимосвязи всех цветовых элементов произведения, его цветовой строй как одно из сре</w:t>
      </w:r>
      <w:proofErr w:type="gramStart"/>
      <w:r w:rsidR="006456F3" w:rsidRPr="006456F3">
        <w:rPr>
          <w:rFonts w:ascii="Times New Roman" w:eastAsia="Times New Roman" w:hAnsi="Times New Roman" w:cs="Times New Roman"/>
          <w:sz w:val="28"/>
          <w:szCs w:val="28"/>
          <w:lang w:eastAsia="ru-RU"/>
        </w:rPr>
        <w:t>дств пр</w:t>
      </w:r>
      <w:proofErr w:type="gramEnd"/>
      <w:r w:rsidR="006456F3" w:rsidRPr="006456F3">
        <w:rPr>
          <w:rFonts w:ascii="Times New Roman" w:eastAsia="Times New Roman" w:hAnsi="Times New Roman" w:cs="Times New Roman"/>
          <w:sz w:val="28"/>
          <w:szCs w:val="28"/>
          <w:lang w:eastAsia="ru-RU"/>
        </w:rPr>
        <w:t>авдивого и выразительно</w:t>
      </w:r>
      <w:r w:rsidR="006456F3">
        <w:rPr>
          <w:rFonts w:ascii="Times New Roman" w:eastAsia="Times New Roman" w:hAnsi="Times New Roman" w:cs="Times New Roman"/>
          <w:sz w:val="28"/>
          <w:szCs w:val="28"/>
          <w:lang w:eastAsia="ru-RU"/>
        </w:rPr>
        <w:t>го изображения действительности</w:t>
      </w:r>
      <w:r w:rsidR="006456F3" w:rsidRPr="006456F3">
        <w:rPr>
          <w:rFonts w:ascii="Times New Roman" w:eastAsia="Times New Roman" w:hAnsi="Times New Roman" w:cs="Times New Roman"/>
          <w:sz w:val="28"/>
          <w:szCs w:val="28"/>
          <w:lang w:eastAsia="ru-RU"/>
        </w:rPr>
        <w:t>.</w:t>
      </w:r>
    </w:p>
    <w:p w:rsidR="00474099" w:rsidRPr="00474099" w:rsidRDefault="00474099" w:rsidP="0047409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74099">
        <w:rPr>
          <w:rFonts w:ascii="Times New Roman" w:eastAsia="Times New Roman" w:hAnsi="Times New Roman" w:cs="Times New Roman"/>
          <w:b/>
          <w:sz w:val="28"/>
          <w:szCs w:val="28"/>
          <w:lang w:eastAsia="ru-RU"/>
        </w:rPr>
        <w:t>Колорит</w:t>
      </w:r>
      <w:r w:rsidRPr="00474099">
        <w:rPr>
          <w:rFonts w:ascii="Times New Roman" w:eastAsia="Times New Roman" w:hAnsi="Times New Roman" w:cs="Times New Roman"/>
          <w:sz w:val="28"/>
          <w:szCs w:val="28"/>
          <w:lang w:eastAsia="ru-RU"/>
        </w:rPr>
        <w:t xml:space="preserve"> изображения (итал. </w:t>
      </w:r>
      <w:proofErr w:type="spellStart"/>
      <w:r w:rsidRPr="00474099">
        <w:rPr>
          <w:rFonts w:ascii="Times New Roman" w:eastAsia="Times New Roman" w:hAnsi="Times New Roman" w:cs="Times New Roman"/>
          <w:sz w:val="28"/>
          <w:szCs w:val="28"/>
          <w:lang w:eastAsia="ru-RU"/>
        </w:rPr>
        <w:t>colorito</w:t>
      </w:r>
      <w:proofErr w:type="spellEnd"/>
      <w:r w:rsidRPr="00474099">
        <w:rPr>
          <w:rFonts w:ascii="Times New Roman" w:eastAsia="Times New Roman" w:hAnsi="Times New Roman" w:cs="Times New Roman"/>
          <w:sz w:val="28"/>
          <w:szCs w:val="28"/>
          <w:lang w:eastAsia="ru-RU"/>
        </w:rPr>
        <w:t xml:space="preserve">, от лат. </w:t>
      </w:r>
      <w:proofErr w:type="spellStart"/>
      <w:r w:rsidRPr="00474099">
        <w:rPr>
          <w:rFonts w:ascii="Times New Roman" w:eastAsia="Times New Roman" w:hAnsi="Times New Roman" w:cs="Times New Roman"/>
          <w:sz w:val="28"/>
          <w:szCs w:val="28"/>
          <w:lang w:eastAsia="ru-RU"/>
        </w:rPr>
        <w:t>color</w:t>
      </w:r>
      <w:proofErr w:type="spellEnd"/>
      <w:r w:rsidRPr="00474099">
        <w:rPr>
          <w:rFonts w:ascii="Times New Roman" w:eastAsia="Times New Roman" w:hAnsi="Times New Roman" w:cs="Times New Roman"/>
          <w:sz w:val="28"/>
          <w:szCs w:val="28"/>
          <w:lang w:eastAsia="ru-RU"/>
        </w:rPr>
        <w:t xml:space="preserve"> — краска, цвет) — это общая эстетическая оценка цветовых каче</w:t>
      </w:r>
      <w:proofErr w:type="gramStart"/>
      <w:r w:rsidRPr="00474099">
        <w:rPr>
          <w:rFonts w:ascii="Times New Roman" w:eastAsia="Times New Roman" w:hAnsi="Times New Roman" w:cs="Times New Roman"/>
          <w:sz w:val="28"/>
          <w:szCs w:val="28"/>
          <w:lang w:eastAsia="ru-RU"/>
        </w:rPr>
        <w:t>ств пр</w:t>
      </w:r>
      <w:proofErr w:type="gramEnd"/>
      <w:r w:rsidRPr="00474099">
        <w:rPr>
          <w:rFonts w:ascii="Times New Roman" w:eastAsia="Times New Roman" w:hAnsi="Times New Roman" w:cs="Times New Roman"/>
          <w:sz w:val="28"/>
          <w:szCs w:val="28"/>
          <w:lang w:eastAsia="ru-RU"/>
        </w:rPr>
        <w:t>оизведения искусства, характер цветовых элементов изображения, их взаимосвязи, согласованности цветов и оттенков.</w:t>
      </w:r>
    </w:p>
    <w:p w:rsidR="00603493" w:rsidRDefault="00603493" w:rsidP="00474099">
      <w:pPr>
        <w:spacing w:after="0" w:line="360" w:lineRule="auto"/>
        <w:jc w:val="both"/>
        <w:rPr>
          <w:rFonts w:ascii="Times New Roman" w:eastAsia="Times New Roman" w:hAnsi="Times New Roman" w:cs="Times New Roman"/>
          <w:sz w:val="28"/>
          <w:szCs w:val="28"/>
          <w:lang w:eastAsia="ru-RU"/>
        </w:rPr>
      </w:pPr>
      <w:r w:rsidRPr="00A93321">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71C9F2CA" wp14:editId="6B742731">
            <wp:simplePos x="0" y="0"/>
            <wp:positionH relativeFrom="column">
              <wp:posOffset>559098</wp:posOffset>
            </wp:positionH>
            <wp:positionV relativeFrom="paragraph">
              <wp:posOffset>2076450</wp:posOffset>
            </wp:positionV>
            <wp:extent cx="5410200" cy="1916430"/>
            <wp:effectExtent l="0" t="0" r="0" b="7620"/>
            <wp:wrapNone/>
            <wp:docPr id="4" name="Рисунок 4" descr="Что такое коло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колори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 xml:space="preserve">      </w:t>
      </w:r>
      <w:r w:rsidRPr="00603493">
        <w:rPr>
          <w:rFonts w:ascii="Times New Roman" w:eastAsia="Times New Roman" w:hAnsi="Times New Roman" w:cs="Times New Roman"/>
          <w:sz w:val="28"/>
          <w:szCs w:val="28"/>
          <w:lang w:eastAsia="ru-RU"/>
        </w:rPr>
        <w:t>В наше время колоритом называют общий цветовой тон картины</w:t>
      </w:r>
      <w:r>
        <w:rPr>
          <w:rFonts w:ascii="Times New Roman" w:eastAsia="Times New Roman" w:hAnsi="Times New Roman" w:cs="Times New Roman"/>
          <w:sz w:val="28"/>
          <w:szCs w:val="28"/>
          <w:lang w:eastAsia="ru-RU"/>
        </w:rPr>
        <w:t xml:space="preserve"> (рис.3)</w:t>
      </w:r>
      <w:r w:rsidRPr="00603493">
        <w:rPr>
          <w:rFonts w:ascii="Times New Roman" w:eastAsia="Times New Roman" w:hAnsi="Times New Roman" w:cs="Times New Roman"/>
          <w:sz w:val="28"/>
          <w:szCs w:val="28"/>
          <w:lang w:eastAsia="ru-RU"/>
        </w:rPr>
        <w:t>: так, колорит может быть «холодным», «теплым», «голубоватым» или золотистым». Многие известные художники отдавали предпочтение определенному набору цветов, и, зная эти предпочтения, по колориту иногда можно отличить картину одного мастера от другого. Хотя, разумеется, это возможно не во всех случаях, и иногда колорит складывается сам собой, без специальной задумки автора.</w:t>
      </w:r>
    </w:p>
    <w:p w:rsidR="00603493" w:rsidRPr="00603493" w:rsidRDefault="00603493" w:rsidP="00603493">
      <w:pPr>
        <w:spacing w:after="100" w:afterAutospacing="1" w:line="240" w:lineRule="auto"/>
        <w:rPr>
          <w:rFonts w:ascii="Times New Roman" w:eastAsia="Times New Roman" w:hAnsi="Times New Roman" w:cs="Times New Roman"/>
          <w:sz w:val="28"/>
          <w:szCs w:val="28"/>
          <w:lang w:eastAsia="ru-RU"/>
        </w:rPr>
      </w:pPr>
    </w:p>
    <w:p w:rsidR="00603493" w:rsidRDefault="00603493" w:rsidP="00603493">
      <w:pPr>
        <w:spacing w:after="0" w:line="360" w:lineRule="auto"/>
        <w:jc w:val="both"/>
        <w:rPr>
          <w:rFonts w:ascii="Times New Roman" w:eastAsia="Times New Roman" w:hAnsi="Times New Roman" w:cs="Times New Roman"/>
          <w:color w:val="000000"/>
          <w:sz w:val="28"/>
          <w:szCs w:val="28"/>
          <w:lang w:eastAsia="ru-RU"/>
        </w:rPr>
      </w:pPr>
    </w:p>
    <w:p w:rsidR="00603493" w:rsidRDefault="00603493" w:rsidP="00603493">
      <w:pPr>
        <w:spacing w:after="0" w:line="360" w:lineRule="auto"/>
        <w:jc w:val="both"/>
        <w:rPr>
          <w:rFonts w:ascii="Times New Roman" w:eastAsia="Times New Roman" w:hAnsi="Times New Roman" w:cs="Times New Roman"/>
          <w:color w:val="000000"/>
          <w:sz w:val="28"/>
          <w:szCs w:val="28"/>
          <w:lang w:eastAsia="ru-RU"/>
        </w:rPr>
      </w:pPr>
    </w:p>
    <w:p w:rsidR="00603493" w:rsidRDefault="00603493" w:rsidP="00603493">
      <w:pPr>
        <w:spacing w:after="0" w:line="360" w:lineRule="auto"/>
        <w:jc w:val="both"/>
        <w:rPr>
          <w:rFonts w:ascii="Times New Roman" w:eastAsia="Times New Roman" w:hAnsi="Times New Roman" w:cs="Times New Roman"/>
          <w:color w:val="000000"/>
          <w:sz w:val="28"/>
          <w:szCs w:val="28"/>
          <w:lang w:eastAsia="ru-RU"/>
        </w:rPr>
      </w:pPr>
    </w:p>
    <w:p w:rsidR="00603493" w:rsidRDefault="00603493" w:rsidP="00603493">
      <w:pPr>
        <w:spacing w:after="0" w:line="360" w:lineRule="auto"/>
        <w:jc w:val="both"/>
        <w:rPr>
          <w:rFonts w:ascii="Times New Roman" w:eastAsia="Times New Roman" w:hAnsi="Times New Roman" w:cs="Times New Roman"/>
          <w:color w:val="000000"/>
          <w:sz w:val="28"/>
          <w:szCs w:val="28"/>
          <w:lang w:eastAsia="ru-RU"/>
        </w:rPr>
      </w:pPr>
    </w:p>
    <w:p w:rsidR="00474099" w:rsidRPr="002931F5" w:rsidRDefault="00603493" w:rsidP="00603493">
      <w:pPr>
        <w:spacing w:after="0" w:line="360" w:lineRule="auto"/>
        <w:jc w:val="both"/>
        <w:rPr>
          <w:rFonts w:ascii="Times New Roman" w:eastAsia="Times New Roman" w:hAnsi="Times New Roman" w:cs="Times New Roman"/>
          <w:b/>
          <w:color w:val="000000"/>
          <w:sz w:val="28"/>
          <w:szCs w:val="28"/>
          <w:lang w:eastAsia="ru-RU"/>
        </w:rPr>
      </w:pPr>
      <w:r w:rsidRPr="002931F5">
        <w:rPr>
          <w:rFonts w:ascii="Times New Roman" w:eastAsia="Times New Roman" w:hAnsi="Times New Roman" w:cs="Times New Roman"/>
          <w:b/>
          <w:color w:val="000000"/>
          <w:sz w:val="28"/>
          <w:szCs w:val="28"/>
          <w:lang w:eastAsia="ru-RU"/>
        </w:rPr>
        <w:t>Рис.3</w:t>
      </w:r>
    </w:p>
    <w:p w:rsidR="00603493" w:rsidRPr="00474099" w:rsidRDefault="00474099" w:rsidP="00474099">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603493" w:rsidRPr="00474099">
        <w:rPr>
          <w:rFonts w:ascii="Times New Roman" w:eastAsia="Times New Roman" w:hAnsi="Times New Roman" w:cs="Times New Roman"/>
          <w:sz w:val="28"/>
          <w:szCs w:val="28"/>
          <w:lang w:eastAsia="ru-RU"/>
        </w:rPr>
        <w:t xml:space="preserve">Наиболее емкое определение колориту дал Г. Гегель, который писал, что магия колорита «заключается в употреблении всех красок так, чтобы обнаружилась независимая от объекта игра отражений, составляющая вершину колорита; взаимопроникновение цветов, отражение рефлексов, которые переливаются в другие отражения и носят столь тонкий, </w:t>
      </w:r>
      <w:r w:rsidR="00603493" w:rsidRPr="00474099">
        <w:rPr>
          <w:rFonts w:ascii="Times New Roman" w:eastAsia="Times New Roman" w:hAnsi="Times New Roman" w:cs="Times New Roman"/>
          <w:sz w:val="28"/>
          <w:szCs w:val="28"/>
          <w:lang w:eastAsia="ru-RU"/>
        </w:rPr>
        <w:lastRenderedPageBreak/>
        <w:t>мимолетный и духовный характер, что здесь начинается переход в музыку.</w:t>
      </w:r>
      <w:proofErr w:type="gramEnd"/>
      <w:r w:rsidR="00603493" w:rsidRPr="00474099">
        <w:rPr>
          <w:rFonts w:ascii="Times New Roman" w:eastAsia="Times New Roman" w:hAnsi="Times New Roman" w:cs="Times New Roman"/>
          <w:sz w:val="28"/>
          <w:szCs w:val="28"/>
          <w:lang w:eastAsia="ru-RU"/>
        </w:rPr>
        <w:t xml:space="preserve"> Чувство цвета должно быть художественным свойством, своеобразным способом видения и постижения существующих цветовых тонов, а также должно составлять существенную сторону воспроизводящей способности воображения и изобретательности».</w:t>
      </w:r>
    </w:p>
    <w:p w:rsidR="00603493" w:rsidRDefault="00474099" w:rsidP="0060349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3493" w:rsidRPr="00474099">
        <w:rPr>
          <w:rFonts w:ascii="Times New Roman" w:eastAsia="Times New Roman" w:hAnsi="Times New Roman" w:cs="Times New Roman"/>
          <w:sz w:val="28"/>
          <w:szCs w:val="28"/>
          <w:lang w:eastAsia="ru-RU"/>
        </w:rPr>
        <w:t>Стоит также отличать понятия «колорит» и «</w:t>
      </w:r>
      <w:proofErr w:type="spellStart"/>
      <w:r w:rsidR="00603493" w:rsidRPr="00474099">
        <w:rPr>
          <w:rFonts w:ascii="Times New Roman" w:eastAsia="Times New Roman" w:hAnsi="Times New Roman" w:cs="Times New Roman"/>
          <w:sz w:val="28"/>
          <w:szCs w:val="28"/>
          <w:lang w:eastAsia="ru-RU"/>
        </w:rPr>
        <w:t>колоризм</w:t>
      </w:r>
      <w:proofErr w:type="spellEnd"/>
      <w:r w:rsidR="00603493" w:rsidRPr="00474099">
        <w:rPr>
          <w:rFonts w:ascii="Times New Roman" w:eastAsia="Times New Roman" w:hAnsi="Times New Roman" w:cs="Times New Roman"/>
          <w:sz w:val="28"/>
          <w:szCs w:val="28"/>
          <w:lang w:eastAsia="ru-RU"/>
        </w:rPr>
        <w:t xml:space="preserve">». Так же, как любую картину, написанную красками, мы относим к живописи, но далеко не каждую работу назовем живописной, так и колорит присутствует у каждой картины, но </w:t>
      </w:r>
      <w:proofErr w:type="spellStart"/>
      <w:r w:rsidR="00603493" w:rsidRPr="00474099">
        <w:rPr>
          <w:rFonts w:ascii="Times New Roman" w:eastAsia="Times New Roman" w:hAnsi="Times New Roman" w:cs="Times New Roman"/>
          <w:sz w:val="28"/>
          <w:szCs w:val="28"/>
          <w:lang w:eastAsia="ru-RU"/>
        </w:rPr>
        <w:t>колоризм</w:t>
      </w:r>
      <w:proofErr w:type="spellEnd"/>
      <w:r w:rsidR="00603493" w:rsidRPr="00474099">
        <w:rPr>
          <w:rFonts w:ascii="Times New Roman" w:eastAsia="Times New Roman" w:hAnsi="Times New Roman" w:cs="Times New Roman"/>
          <w:sz w:val="28"/>
          <w:szCs w:val="28"/>
          <w:lang w:eastAsia="ru-RU"/>
        </w:rPr>
        <w:t xml:space="preserve"> – свойство особое. Прочувствовать и подчинить себе цвет, мастерски делая его одновременно и полноправным героем картины, и верным вспомогательным средством для передачи своей идеи, способен далеко не каждый живописец. В среде художников существует поговорка: «Рисунку можно научить, но колористом нужно родиться».</w:t>
      </w:r>
    </w:p>
    <w:p w:rsidR="00474099" w:rsidRDefault="00474099" w:rsidP="0047409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74099">
        <w:rPr>
          <w:rFonts w:ascii="Times New Roman" w:eastAsia="Times New Roman" w:hAnsi="Times New Roman" w:cs="Times New Roman"/>
          <w:sz w:val="28"/>
          <w:szCs w:val="28"/>
          <w:lang w:eastAsia="ru-RU"/>
        </w:rPr>
        <w:t>Внешнее выражение колорита — живописность и красочность цветовых сочетаний в произведении. Категория колорита тесно связана и является производной от тональности художественного произведения.</w:t>
      </w:r>
    </w:p>
    <w:p w:rsidR="00294BD2"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Теория колорита претерпевала значительные изменения с развитием теории, истории и практики искусства. </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В XIX веке в основе теории колорита и художественной практики лежала идея подражания природе. Мастером колорита считался художник, умевший взять цветовой тон освещенных предметов, свойственный их природе, и придать гармонию цветовым сочетаниям живописного произведения.</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В начале XX века немецкий исследователь </w:t>
      </w:r>
      <w:proofErr w:type="spellStart"/>
      <w:r w:rsidRPr="00A577D9">
        <w:rPr>
          <w:rFonts w:ascii="Times New Roman" w:eastAsia="Times New Roman" w:hAnsi="Times New Roman" w:cs="Times New Roman"/>
          <w:sz w:val="28"/>
          <w:szCs w:val="28"/>
          <w:lang w:eastAsia="ru-RU"/>
        </w:rPr>
        <w:t>Э.Утитц</w:t>
      </w:r>
      <w:proofErr w:type="spellEnd"/>
      <w:r w:rsidRPr="00A577D9">
        <w:rPr>
          <w:rFonts w:ascii="Times New Roman" w:eastAsia="Times New Roman" w:hAnsi="Times New Roman" w:cs="Times New Roman"/>
          <w:sz w:val="28"/>
          <w:szCs w:val="28"/>
          <w:lang w:eastAsia="ru-RU"/>
        </w:rPr>
        <w:t xml:space="preserve"> классифицировал разнообразные формы использования цвета как средства художественной выразительности и выделил три основных типа организации колорит</w:t>
      </w:r>
      <w:r w:rsidR="00294BD2">
        <w:rPr>
          <w:rFonts w:ascii="Times New Roman" w:eastAsia="Times New Roman" w:hAnsi="Times New Roman" w:cs="Times New Roman"/>
          <w:sz w:val="28"/>
          <w:szCs w:val="28"/>
          <w:lang w:eastAsia="ru-RU"/>
        </w:rPr>
        <w:t xml:space="preserve">а в изобразительном искусстве - </w:t>
      </w:r>
      <w:r w:rsidRPr="00A577D9">
        <w:rPr>
          <w:rFonts w:ascii="Times New Roman" w:eastAsia="Times New Roman" w:hAnsi="Times New Roman" w:cs="Times New Roman"/>
          <w:sz w:val="28"/>
          <w:szCs w:val="28"/>
          <w:lang w:eastAsia="ru-RU"/>
        </w:rPr>
        <w:t xml:space="preserve"> полихромию, гармонию и </w:t>
      </w:r>
      <w:proofErr w:type="spellStart"/>
      <w:r w:rsidRPr="00A577D9">
        <w:rPr>
          <w:rFonts w:ascii="Times New Roman" w:eastAsia="Times New Roman" w:hAnsi="Times New Roman" w:cs="Times New Roman"/>
          <w:sz w:val="28"/>
          <w:szCs w:val="28"/>
          <w:lang w:eastAsia="ru-RU"/>
        </w:rPr>
        <w:t>колоризм</w:t>
      </w:r>
      <w:proofErr w:type="spellEnd"/>
      <w:r w:rsidRPr="00A577D9">
        <w:rPr>
          <w:rFonts w:ascii="Times New Roman" w:eastAsia="Times New Roman" w:hAnsi="Times New Roman" w:cs="Times New Roman"/>
          <w:sz w:val="28"/>
          <w:szCs w:val="28"/>
          <w:lang w:eastAsia="ru-RU"/>
        </w:rPr>
        <w:t>.</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Полихромия, по мнению </w:t>
      </w:r>
      <w:proofErr w:type="spellStart"/>
      <w:r w:rsidRPr="00A577D9">
        <w:rPr>
          <w:rFonts w:ascii="Times New Roman" w:eastAsia="Times New Roman" w:hAnsi="Times New Roman" w:cs="Times New Roman"/>
          <w:sz w:val="28"/>
          <w:szCs w:val="28"/>
          <w:lang w:eastAsia="ru-RU"/>
        </w:rPr>
        <w:t>Утитца</w:t>
      </w:r>
      <w:proofErr w:type="spellEnd"/>
      <w:r w:rsidRPr="00A577D9">
        <w:rPr>
          <w:rFonts w:ascii="Times New Roman" w:eastAsia="Times New Roman" w:hAnsi="Times New Roman" w:cs="Times New Roman"/>
          <w:sz w:val="28"/>
          <w:szCs w:val="28"/>
          <w:lang w:eastAsia="ru-RU"/>
        </w:rPr>
        <w:t xml:space="preserve">, сводится к раскраске и применяется в скульптуре, архитектуре, орнаменте, плакате. Гармония применяется в тех видах искусства, где необходима созвучность цветов, которая придает художественному произведению определенное настроение и влияет на </w:t>
      </w:r>
      <w:r w:rsidRPr="00A577D9">
        <w:rPr>
          <w:rFonts w:ascii="Times New Roman" w:eastAsia="Times New Roman" w:hAnsi="Times New Roman" w:cs="Times New Roman"/>
          <w:sz w:val="28"/>
          <w:szCs w:val="28"/>
          <w:lang w:eastAsia="ru-RU"/>
        </w:rPr>
        <w:lastRenderedPageBreak/>
        <w:t xml:space="preserve">содержание. </w:t>
      </w:r>
      <w:proofErr w:type="spellStart"/>
      <w:r w:rsidRPr="00A577D9">
        <w:rPr>
          <w:rFonts w:ascii="Times New Roman" w:eastAsia="Times New Roman" w:hAnsi="Times New Roman" w:cs="Times New Roman"/>
          <w:sz w:val="28"/>
          <w:szCs w:val="28"/>
          <w:lang w:eastAsia="ru-RU"/>
        </w:rPr>
        <w:t>Колоризм</w:t>
      </w:r>
      <w:proofErr w:type="spellEnd"/>
      <w:r w:rsidRPr="00A577D9">
        <w:rPr>
          <w:rFonts w:ascii="Times New Roman" w:eastAsia="Times New Roman" w:hAnsi="Times New Roman" w:cs="Times New Roman"/>
          <w:sz w:val="28"/>
          <w:szCs w:val="28"/>
          <w:lang w:eastAsia="ru-RU"/>
        </w:rPr>
        <w:t xml:space="preserve"> как принцип организации цветового строя, по мнению </w:t>
      </w:r>
      <w:proofErr w:type="spellStart"/>
      <w:r w:rsidRPr="00A577D9">
        <w:rPr>
          <w:rFonts w:ascii="Times New Roman" w:eastAsia="Times New Roman" w:hAnsi="Times New Roman" w:cs="Times New Roman"/>
          <w:sz w:val="28"/>
          <w:szCs w:val="28"/>
          <w:lang w:eastAsia="ru-RU"/>
        </w:rPr>
        <w:t>Утитца</w:t>
      </w:r>
      <w:proofErr w:type="spellEnd"/>
      <w:r w:rsidRPr="00A577D9">
        <w:rPr>
          <w:rFonts w:ascii="Times New Roman" w:eastAsia="Times New Roman" w:hAnsi="Times New Roman" w:cs="Times New Roman"/>
          <w:sz w:val="28"/>
          <w:szCs w:val="28"/>
          <w:lang w:eastAsia="ru-RU"/>
        </w:rPr>
        <w:t>, возможен только при подражании натуре, присущ только живописи и редко применяется в декоративно-прикладном искусстве.</w:t>
      </w:r>
    </w:p>
    <w:p w:rsidR="00A577D9" w:rsidRPr="00A577D9" w:rsidRDefault="00294BD2"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мой</w:t>
      </w:r>
      <w:r w:rsidR="00A577D9" w:rsidRPr="00A577D9">
        <w:rPr>
          <w:rFonts w:ascii="Times New Roman" w:eastAsia="Times New Roman" w:hAnsi="Times New Roman" w:cs="Times New Roman"/>
          <w:sz w:val="28"/>
          <w:szCs w:val="28"/>
          <w:lang w:eastAsia="ru-RU"/>
        </w:rPr>
        <w:t xml:space="preserve"> взгляд, применение цвета в орнаменте только посредством полихромии (раскраски) неправомерно, так как орнамент создается с использованием средств </w:t>
      </w:r>
      <w:proofErr w:type="gramStart"/>
      <w:r w:rsidR="00A577D9" w:rsidRPr="00A577D9">
        <w:rPr>
          <w:rFonts w:ascii="Times New Roman" w:eastAsia="Times New Roman" w:hAnsi="Times New Roman" w:cs="Times New Roman"/>
          <w:sz w:val="28"/>
          <w:szCs w:val="28"/>
          <w:lang w:eastAsia="ru-RU"/>
        </w:rPr>
        <w:t>гармонических сочетаний</w:t>
      </w:r>
      <w:proofErr w:type="gramEnd"/>
      <w:r w:rsidR="00A577D9" w:rsidRPr="00A577D9">
        <w:rPr>
          <w:rFonts w:ascii="Times New Roman" w:eastAsia="Times New Roman" w:hAnsi="Times New Roman" w:cs="Times New Roman"/>
          <w:sz w:val="28"/>
          <w:szCs w:val="28"/>
          <w:lang w:eastAsia="ru-RU"/>
        </w:rPr>
        <w:t xml:space="preserve"> цветовых тонов, что влияет на содержание орнаментальных мотивов и их эмоциональное воздействие.</w:t>
      </w:r>
    </w:p>
    <w:p w:rsidR="00A577D9" w:rsidRPr="00294BD2" w:rsidRDefault="00A577D9" w:rsidP="00A577D9">
      <w:pPr>
        <w:shd w:val="clear" w:color="auto" w:fill="FFFFFF"/>
        <w:spacing w:after="0" w:line="360" w:lineRule="auto"/>
        <w:ind w:firstLine="227"/>
        <w:jc w:val="both"/>
        <w:rPr>
          <w:rFonts w:ascii="Times New Roman" w:eastAsia="Times New Roman" w:hAnsi="Times New Roman" w:cs="Times New Roman"/>
          <w:b/>
          <w:sz w:val="28"/>
          <w:szCs w:val="28"/>
          <w:lang w:eastAsia="ru-RU"/>
        </w:rPr>
      </w:pPr>
      <w:r w:rsidRPr="00A577D9">
        <w:rPr>
          <w:rFonts w:ascii="Times New Roman" w:eastAsia="Times New Roman" w:hAnsi="Times New Roman" w:cs="Times New Roman"/>
          <w:sz w:val="28"/>
          <w:szCs w:val="28"/>
          <w:lang w:eastAsia="ru-RU"/>
        </w:rPr>
        <w:t xml:space="preserve">Другой немецкий ученый </w:t>
      </w:r>
      <w:proofErr w:type="spellStart"/>
      <w:r w:rsidRPr="00A577D9">
        <w:rPr>
          <w:rFonts w:ascii="Times New Roman" w:eastAsia="Times New Roman" w:hAnsi="Times New Roman" w:cs="Times New Roman"/>
          <w:sz w:val="28"/>
          <w:szCs w:val="28"/>
          <w:lang w:eastAsia="ru-RU"/>
        </w:rPr>
        <w:t>Ф.Енике</w:t>
      </w:r>
      <w:proofErr w:type="spellEnd"/>
      <w:r w:rsidRPr="00A577D9">
        <w:rPr>
          <w:rFonts w:ascii="Times New Roman" w:eastAsia="Times New Roman" w:hAnsi="Times New Roman" w:cs="Times New Roman"/>
          <w:sz w:val="28"/>
          <w:szCs w:val="28"/>
          <w:lang w:eastAsia="ru-RU"/>
        </w:rPr>
        <w:t xml:space="preserve"> выделяет три вида </w:t>
      </w:r>
      <w:proofErr w:type="spellStart"/>
      <w:r w:rsidRPr="00A577D9">
        <w:rPr>
          <w:rFonts w:ascii="Times New Roman" w:eastAsia="Times New Roman" w:hAnsi="Times New Roman" w:cs="Times New Roman"/>
          <w:sz w:val="28"/>
          <w:szCs w:val="28"/>
          <w:lang w:eastAsia="ru-RU"/>
        </w:rPr>
        <w:t>колоризма</w:t>
      </w:r>
      <w:proofErr w:type="spellEnd"/>
      <w:r w:rsidRPr="00A577D9">
        <w:rPr>
          <w:rFonts w:ascii="Times New Roman" w:eastAsia="Times New Roman" w:hAnsi="Times New Roman" w:cs="Times New Roman"/>
          <w:sz w:val="28"/>
          <w:szCs w:val="28"/>
          <w:lang w:eastAsia="ru-RU"/>
        </w:rPr>
        <w:t xml:space="preserve"> цветового строя картины, построенного по принципу подражания природе: </w:t>
      </w:r>
      <w:r w:rsidRPr="00294BD2">
        <w:rPr>
          <w:rFonts w:ascii="Times New Roman" w:eastAsia="Times New Roman" w:hAnsi="Times New Roman" w:cs="Times New Roman"/>
          <w:b/>
          <w:sz w:val="28"/>
          <w:szCs w:val="28"/>
          <w:lang w:eastAsia="ru-RU"/>
        </w:rPr>
        <w:t>абсолютный колорит, преувеличенный колорит, тональный колорит.</w:t>
      </w:r>
    </w:p>
    <w:p w:rsidR="00294BD2" w:rsidRDefault="00A577D9" w:rsidP="00294BD2">
      <w:pPr>
        <w:pStyle w:val="a7"/>
        <w:numPr>
          <w:ilvl w:val="0"/>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294BD2">
        <w:rPr>
          <w:rFonts w:ascii="Times New Roman" w:eastAsia="Times New Roman" w:hAnsi="Times New Roman" w:cs="Times New Roman"/>
          <w:b/>
          <w:sz w:val="28"/>
          <w:szCs w:val="28"/>
          <w:lang w:eastAsia="ru-RU"/>
        </w:rPr>
        <w:t>Абсолютный колорит</w:t>
      </w:r>
      <w:r w:rsidRPr="00294BD2">
        <w:rPr>
          <w:rFonts w:ascii="Times New Roman" w:eastAsia="Times New Roman" w:hAnsi="Times New Roman" w:cs="Times New Roman"/>
          <w:sz w:val="28"/>
          <w:szCs w:val="28"/>
          <w:lang w:eastAsia="ru-RU"/>
        </w:rPr>
        <w:t xml:space="preserve"> передает все модификации цвета и тона изо</w:t>
      </w:r>
      <w:r w:rsidR="00294BD2">
        <w:rPr>
          <w:rFonts w:ascii="Times New Roman" w:eastAsia="Times New Roman" w:hAnsi="Times New Roman" w:cs="Times New Roman"/>
          <w:sz w:val="28"/>
          <w:szCs w:val="28"/>
          <w:lang w:eastAsia="ru-RU"/>
        </w:rPr>
        <w:t>бражаемой натуры</w:t>
      </w:r>
    </w:p>
    <w:p w:rsidR="00294BD2" w:rsidRPr="00294BD2" w:rsidRDefault="00294BD2" w:rsidP="00294BD2">
      <w:pPr>
        <w:pStyle w:val="a7"/>
        <w:numPr>
          <w:ilvl w:val="0"/>
          <w:numId w:val="9"/>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94BD2">
        <w:rPr>
          <w:rFonts w:ascii="Times New Roman" w:eastAsia="Times New Roman" w:hAnsi="Times New Roman" w:cs="Times New Roman"/>
          <w:b/>
          <w:sz w:val="28"/>
          <w:szCs w:val="28"/>
          <w:lang w:eastAsia="ru-RU"/>
        </w:rPr>
        <w:t>Преувеличенный колорит</w:t>
      </w:r>
      <w:r>
        <w:rPr>
          <w:rFonts w:ascii="Times New Roman" w:eastAsia="Times New Roman" w:hAnsi="Times New Roman" w:cs="Times New Roman"/>
          <w:sz w:val="28"/>
          <w:szCs w:val="28"/>
          <w:lang w:eastAsia="ru-RU"/>
        </w:rPr>
        <w:t xml:space="preserve"> -</w:t>
      </w:r>
      <w:r w:rsidR="00A577D9" w:rsidRPr="00294BD2">
        <w:rPr>
          <w:rFonts w:ascii="Times New Roman" w:eastAsia="Times New Roman" w:hAnsi="Times New Roman" w:cs="Times New Roman"/>
          <w:sz w:val="28"/>
          <w:szCs w:val="28"/>
          <w:lang w:eastAsia="ru-RU"/>
        </w:rPr>
        <w:t xml:space="preserve"> преувеличенную насыщенн</w:t>
      </w:r>
      <w:r>
        <w:rPr>
          <w:rFonts w:ascii="Times New Roman" w:eastAsia="Times New Roman" w:hAnsi="Times New Roman" w:cs="Times New Roman"/>
          <w:sz w:val="28"/>
          <w:szCs w:val="28"/>
          <w:lang w:eastAsia="ru-RU"/>
        </w:rPr>
        <w:t>ость цветовых сочетаний натуры</w:t>
      </w:r>
    </w:p>
    <w:p w:rsidR="00A577D9" w:rsidRPr="00294BD2" w:rsidRDefault="00294BD2" w:rsidP="00294BD2">
      <w:pPr>
        <w:pStyle w:val="a7"/>
        <w:numPr>
          <w:ilvl w:val="0"/>
          <w:numId w:val="9"/>
        </w:numPr>
        <w:shd w:val="clear" w:color="auto" w:fill="FFFFFF"/>
        <w:spacing w:after="0" w:line="360" w:lineRule="auto"/>
        <w:jc w:val="both"/>
        <w:rPr>
          <w:rFonts w:ascii="Times New Roman" w:eastAsia="Times New Roman" w:hAnsi="Times New Roman" w:cs="Times New Roman"/>
          <w:sz w:val="28"/>
          <w:szCs w:val="28"/>
          <w:lang w:eastAsia="ru-RU"/>
        </w:rPr>
      </w:pPr>
      <w:r w:rsidRPr="00294BD2">
        <w:rPr>
          <w:rFonts w:ascii="Times New Roman" w:eastAsia="Times New Roman" w:hAnsi="Times New Roman" w:cs="Times New Roman"/>
          <w:b/>
          <w:sz w:val="28"/>
          <w:szCs w:val="28"/>
          <w:lang w:eastAsia="ru-RU"/>
        </w:rPr>
        <w:t>Т</w:t>
      </w:r>
      <w:r w:rsidR="00A577D9" w:rsidRPr="00294BD2">
        <w:rPr>
          <w:rFonts w:ascii="Times New Roman" w:eastAsia="Times New Roman" w:hAnsi="Times New Roman" w:cs="Times New Roman"/>
          <w:b/>
          <w:sz w:val="28"/>
          <w:szCs w:val="28"/>
          <w:lang w:eastAsia="ru-RU"/>
        </w:rPr>
        <w:t>ональный колорит</w:t>
      </w:r>
      <w:r w:rsidR="00A577D9" w:rsidRPr="00294BD2">
        <w:rPr>
          <w:rFonts w:ascii="Times New Roman" w:eastAsia="Times New Roman" w:hAnsi="Times New Roman" w:cs="Times New Roman"/>
          <w:sz w:val="28"/>
          <w:szCs w:val="28"/>
          <w:lang w:eastAsia="ru-RU"/>
        </w:rPr>
        <w:t xml:space="preserve"> передает не реальные цвета изображаемой натуры, а преднамеренно </w:t>
      </w:r>
      <w:proofErr w:type="spellStart"/>
      <w:r w:rsidR="00A577D9" w:rsidRPr="00294BD2">
        <w:rPr>
          <w:rFonts w:ascii="Times New Roman" w:eastAsia="Times New Roman" w:hAnsi="Times New Roman" w:cs="Times New Roman"/>
          <w:sz w:val="28"/>
          <w:szCs w:val="28"/>
          <w:lang w:eastAsia="ru-RU"/>
        </w:rPr>
        <w:t>сгармонизованные</w:t>
      </w:r>
      <w:proofErr w:type="spellEnd"/>
      <w:r w:rsidR="00A577D9" w:rsidRPr="00294BD2">
        <w:rPr>
          <w:rFonts w:ascii="Times New Roman" w:eastAsia="Times New Roman" w:hAnsi="Times New Roman" w:cs="Times New Roman"/>
          <w:sz w:val="28"/>
          <w:szCs w:val="28"/>
          <w:lang w:eastAsia="ru-RU"/>
        </w:rPr>
        <w:t xml:space="preserve"> и выраженные через общий цветовой тон.</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Колорит является средством художественного выражения в живописи и как элемент художественной формы неразрывно связан с идейно-смысловым и образным содержанием живописного произведения. Колорит выражает неповторимое мировосприятие художника, его эстетические взгляды и в опосредованном виде общую художественную культуру эпохи.</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Колорит в живописи непосредствен</w:t>
      </w:r>
      <w:r w:rsidR="00294BD2">
        <w:rPr>
          <w:rFonts w:ascii="Times New Roman" w:eastAsia="Times New Roman" w:hAnsi="Times New Roman" w:cs="Times New Roman"/>
          <w:sz w:val="28"/>
          <w:szCs w:val="28"/>
          <w:lang w:eastAsia="ru-RU"/>
        </w:rPr>
        <w:t>,</w:t>
      </w:r>
      <w:r w:rsidRPr="00A577D9">
        <w:rPr>
          <w:rFonts w:ascii="Times New Roman" w:eastAsia="Times New Roman" w:hAnsi="Times New Roman" w:cs="Times New Roman"/>
          <w:sz w:val="28"/>
          <w:szCs w:val="28"/>
          <w:lang w:eastAsia="ru-RU"/>
        </w:rPr>
        <w:t xml:space="preserve"> но взаимосвязан со спецификой изображения пространства и стилистикой трактовки форм элементов изображения. Основу колорита как системы организации цветовых сочетаний в реалистической изобразительной грамоте (пространственной светотеневой живописи) составляют цветовые и тональные отношения, </w:t>
      </w:r>
      <w:proofErr w:type="spellStart"/>
      <w:r w:rsidRPr="00A577D9">
        <w:rPr>
          <w:rFonts w:ascii="Times New Roman" w:eastAsia="Times New Roman" w:hAnsi="Times New Roman" w:cs="Times New Roman"/>
          <w:sz w:val="28"/>
          <w:szCs w:val="28"/>
          <w:lang w:eastAsia="ru-RU"/>
        </w:rPr>
        <w:t>валёр</w:t>
      </w:r>
      <w:proofErr w:type="spellEnd"/>
      <w:r w:rsidRPr="00A577D9">
        <w:rPr>
          <w:rFonts w:ascii="Times New Roman" w:eastAsia="Times New Roman" w:hAnsi="Times New Roman" w:cs="Times New Roman"/>
          <w:sz w:val="28"/>
          <w:szCs w:val="28"/>
          <w:lang w:eastAsia="ru-RU"/>
        </w:rPr>
        <w:t xml:space="preserve">, тон, полутона, тональность, гаммы, оттенки и т.д. Основу колорита в декоративной живописи составляет ритмическая организация </w:t>
      </w:r>
      <w:proofErr w:type="gramStart"/>
      <w:r w:rsidRPr="00A577D9">
        <w:rPr>
          <w:rFonts w:ascii="Times New Roman" w:eastAsia="Times New Roman" w:hAnsi="Times New Roman" w:cs="Times New Roman"/>
          <w:sz w:val="28"/>
          <w:szCs w:val="28"/>
          <w:lang w:eastAsia="ru-RU"/>
        </w:rPr>
        <w:t xml:space="preserve">гармонических </w:t>
      </w:r>
      <w:r w:rsidRPr="00A577D9">
        <w:rPr>
          <w:rFonts w:ascii="Times New Roman" w:eastAsia="Times New Roman" w:hAnsi="Times New Roman" w:cs="Times New Roman"/>
          <w:sz w:val="28"/>
          <w:szCs w:val="28"/>
          <w:lang w:eastAsia="ru-RU"/>
        </w:rPr>
        <w:lastRenderedPageBreak/>
        <w:t>сочетаний</w:t>
      </w:r>
      <w:proofErr w:type="gramEnd"/>
      <w:r w:rsidRPr="00A577D9">
        <w:rPr>
          <w:rFonts w:ascii="Times New Roman" w:eastAsia="Times New Roman" w:hAnsi="Times New Roman" w:cs="Times New Roman"/>
          <w:sz w:val="28"/>
          <w:szCs w:val="28"/>
          <w:lang w:eastAsia="ru-RU"/>
        </w:rPr>
        <w:t xml:space="preserve"> локальных цветов. Колорит в живописи включает в себя законы </w:t>
      </w:r>
      <w:proofErr w:type="gramStart"/>
      <w:r w:rsidRPr="00A577D9">
        <w:rPr>
          <w:rFonts w:ascii="Times New Roman" w:eastAsia="Times New Roman" w:hAnsi="Times New Roman" w:cs="Times New Roman"/>
          <w:sz w:val="28"/>
          <w:szCs w:val="28"/>
          <w:lang w:eastAsia="ru-RU"/>
        </w:rPr>
        <w:t>гармонических сочетаний</w:t>
      </w:r>
      <w:proofErr w:type="gramEnd"/>
      <w:r w:rsidRPr="00A577D9">
        <w:rPr>
          <w:rFonts w:ascii="Times New Roman" w:eastAsia="Times New Roman" w:hAnsi="Times New Roman" w:cs="Times New Roman"/>
          <w:sz w:val="28"/>
          <w:szCs w:val="28"/>
          <w:lang w:eastAsia="ru-RU"/>
        </w:rPr>
        <w:t xml:space="preserve"> цветовых тонов, явления светлотного и цветового контрастов, законы оптического смешения цветов.</w:t>
      </w:r>
    </w:p>
    <w:p w:rsidR="00A577D9" w:rsidRPr="009B2C1B" w:rsidRDefault="00294BD2" w:rsidP="00A577D9">
      <w:pPr>
        <w:shd w:val="clear" w:color="auto" w:fill="FFFFFF"/>
        <w:spacing w:after="0" w:line="360" w:lineRule="auto"/>
        <w:ind w:firstLine="227"/>
        <w:jc w:val="both"/>
        <w:rPr>
          <w:rFonts w:ascii="Times New Roman" w:eastAsia="Times New Roman" w:hAnsi="Times New Roman" w:cs="Times New Roman"/>
          <w:b/>
          <w:i/>
          <w:sz w:val="28"/>
          <w:szCs w:val="28"/>
          <w:lang w:eastAsia="ru-RU"/>
        </w:rPr>
      </w:pPr>
      <w:r w:rsidRPr="009B2C1B">
        <w:rPr>
          <w:rFonts w:ascii="Times New Roman" w:eastAsia="Times New Roman" w:hAnsi="Times New Roman" w:cs="Times New Roman"/>
          <w:b/>
          <w:i/>
          <w:sz w:val="28"/>
          <w:szCs w:val="28"/>
          <w:lang w:eastAsia="ru-RU"/>
        </w:rPr>
        <w:t>Краткая характеристика</w:t>
      </w:r>
      <w:r w:rsidR="00A577D9" w:rsidRPr="009B2C1B">
        <w:rPr>
          <w:rFonts w:ascii="Times New Roman" w:eastAsia="Times New Roman" w:hAnsi="Times New Roman" w:cs="Times New Roman"/>
          <w:b/>
          <w:i/>
          <w:sz w:val="28"/>
          <w:szCs w:val="28"/>
          <w:lang w:eastAsia="ru-RU"/>
        </w:rPr>
        <w:t xml:space="preserve"> других слагаемых колорита.</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Термин «</w:t>
      </w:r>
      <w:proofErr w:type="spellStart"/>
      <w:r w:rsidRPr="00A577D9">
        <w:rPr>
          <w:rFonts w:ascii="Times New Roman" w:eastAsia="Times New Roman" w:hAnsi="Times New Roman" w:cs="Times New Roman"/>
          <w:sz w:val="28"/>
          <w:szCs w:val="28"/>
          <w:lang w:eastAsia="ru-RU"/>
        </w:rPr>
        <w:t>валёр</w:t>
      </w:r>
      <w:proofErr w:type="spellEnd"/>
      <w:r w:rsidRPr="00A577D9">
        <w:rPr>
          <w:rFonts w:ascii="Times New Roman" w:eastAsia="Times New Roman" w:hAnsi="Times New Roman" w:cs="Times New Roman"/>
          <w:sz w:val="28"/>
          <w:szCs w:val="28"/>
          <w:lang w:eastAsia="ru-RU"/>
        </w:rPr>
        <w:t xml:space="preserve">» достаточно часто употреблялся практиками и теоретиками живописи XIX века, в настоящее время он применяется реже. </w:t>
      </w:r>
      <w:proofErr w:type="spellStart"/>
      <w:r w:rsidRPr="00A577D9">
        <w:rPr>
          <w:rFonts w:ascii="Times New Roman" w:eastAsia="Times New Roman" w:hAnsi="Times New Roman" w:cs="Times New Roman"/>
          <w:sz w:val="28"/>
          <w:szCs w:val="28"/>
          <w:lang w:eastAsia="ru-RU"/>
        </w:rPr>
        <w:t>Валёр</w:t>
      </w:r>
      <w:proofErr w:type="spellEnd"/>
      <w:r w:rsidRPr="00A577D9">
        <w:rPr>
          <w:rFonts w:ascii="Times New Roman" w:eastAsia="Times New Roman" w:hAnsi="Times New Roman" w:cs="Times New Roman"/>
          <w:sz w:val="28"/>
          <w:szCs w:val="28"/>
          <w:lang w:eastAsia="ru-RU"/>
        </w:rPr>
        <w:t xml:space="preserve"> происходит от французского слова «</w:t>
      </w:r>
      <w:proofErr w:type="spellStart"/>
      <w:r w:rsidRPr="00A577D9">
        <w:rPr>
          <w:rFonts w:ascii="Times New Roman" w:eastAsia="Times New Roman" w:hAnsi="Times New Roman" w:cs="Times New Roman"/>
          <w:sz w:val="28"/>
          <w:szCs w:val="28"/>
          <w:lang w:eastAsia="ru-RU"/>
        </w:rPr>
        <w:t>valeur</w:t>
      </w:r>
      <w:proofErr w:type="spellEnd"/>
      <w:r w:rsidRPr="00A577D9">
        <w:rPr>
          <w:rFonts w:ascii="Times New Roman" w:eastAsia="Times New Roman" w:hAnsi="Times New Roman" w:cs="Times New Roman"/>
          <w:sz w:val="28"/>
          <w:szCs w:val="28"/>
          <w:lang w:eastAsia="ru-RU"/>
        </w:rPr>
        <w:t xml:space="preserve">», что означает «стоимость», «ценность». Дословный перевод этого слова не отражает того содержания, которое в него вкладывают практики и теоретики изобразительного искусства. </w:t>
      </w:r>
      <w:proofErr w:type="gramStart"/>
      <w:r w:rsidRPr="00A577D9">
        <w:rPr>
          <w:rFonts w:ascii="Times New Roman" w:eastAsia="Times New Roman" w:hAnsi="Times New Roman" w:cs="Times New Roman"/>
          <w:sz w:val="28"/>
          <w:szCs w:val="28"/>
          <w:lang w:eastAsia="ru-RU"/>
        </w:rPr>
        <w:t xml:space="preserve">Некоторые художники и теоретики под </w:t>
      </w:r>
      <w:proofErr w:type="spellStart"/>
      <w:r w:rsidRPr="00A577D9">
        <w:rPr>
          <w:rFonts w:ascii="Times New Roman" w:eastAsia="Times New Roman" w:hAnsi="Times New Roman" w:cs="Times New Roman"/>
          <w:sz w:val="28"/>
          <w:szCs w:val="28"/>
          <w:lang w:eastAsia="ru-RU"/>
        </w:rPr>
        <w:t>валёром</w:t>
      </w:r>
      <w:proofErr w:type="spellEnd"/>
      <w:r w:rsidRPr="00A577D9">
        <w:rPr>
          <w:rFonts w:ascii="Times New Roman" w:eastAsia="Times New Roman" w:hAnsi="Times New Roman" w:cs="Times New Roman"/>
          <w:sz w:val="28"/>
          <w:szCs w:val="28"/>
          <w:lang w:eastAsia="ru-RU"/>
        </w:rPr>
        <w:t xml:space="preserve"> понимают разработку тональных градаций элементов изображения в живописи от светлого до темного при сохранении цветового богатства.</w:t>
      </w:r>
      <w:proofErr w:type="gramEnd"/>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Овладение принципами </w:t>
      </w:r>
      <w:proofErr w:type="spellStart"/>
      <w:r w:rsidRPr="00A577D9">
        <w:rPr>
          <w:rFonts w:ascii="Times New Roman" w:eastAsia="Times New Roman" w:hAnsi="Times New Roman" w:cs="Times New Roman"/>
          <w:sz w:val="28"/>
          <w:szCs w:val="28"/>
          <w:lang w:eastAsia="ru-RU"/>
        </w:rPr>
        <w:t>валёра</w:t>
      </w:r>
      <w:proofErr w:type="spellEnd"/>
      <w:r w:rsidRPr="00A577D9">
        <w:rPr>
          <w:rFonts w:ascii="Times New Roman" w:eastAsia="Times New Roman" w:hAnsi="Times New Roman" w:cs="Times New Roman"/>
          <w:sz w:val="28"/>
          <w:szCs w:val="28"/>
          <w:lang w:eastAsia="ru-RU"/>
        </w:rPr>
        <w:t xml:space="preserve"> позволяет художнику светлый предмет в тени написать темными красками так, чтобы ощущалась светлота предмета, или яркий предмет, находящийся в тени, написать темными красками так, чтобы ощущалась яркость предмета.</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Правильную, с нашей точки зрения, трактовку термина «</w:t>
      </w:r>
      <w:proofErr w:type="spellStart"/>
      <w:r w:rsidRPr="00A577D9">
        <w:rPr>
          <w:rFonts w:ascii="Times New Roman" w:eastAsia="Times New Roman" w:hAnsi="Times New Roman" w:cs="Times New Roman"/>
          <w:sz w:val="28"/>
          <w:szCs w:val="28"/>
          <w:lang w:eastAsia="ru-RU"/>
        </w:rPr>
        <w:t>вал</w:t>
      </w:r>
      <w:r w:rsidR="00294BD2">
        <w:rPr>
          <w:rFonts w:ascii="Times New Roman" w:eastAsia="Times New Roman" w:hAnsi="Times New Roman" w:cs="Times New Roman"/>
          <w:sz w:val="28"/>
          <w:szCs w:val="28"/>
          <w:lang w:eastAsia="ru-RU"/>
        </w:rPr>
        <w:t>ё'</w:t>
      </w:r>
      <w:proofErr w:type="gramStart"/>
      <w:r w:rsidR="00294BD2">
        <w:rPr>
          <w:rFonts w:ascii="Times New Roman" w:eastAsia="Times New Roman" w:hAnsi="Times New Roman" w:cs="Times New Roman"/>
          <w:sz w:val="28"/>
          <w:szCs w:val="28"/>
          <w:lang w:eastAsia="ru-RU"/>
        </w:rPr>
        <w:t>р</w:t>
      </w:r>
      <w:proofErr w:type="spellEnd"/>
      <w:proofErr w:type="gramEnd"/>
      <w:r w:rsidR="00294BD2">
        <w:rPr>
          <w:rFonts w:ascii="Times New Roman" w:eastAsia="Times New Roman" w:hAnsi="Times New Roman" w:cs="Times New Roman"/>
          <w:sz w:val="28"/>
          <w:szCs w:val="28"/>
          <w:lang w:eastAsia="ru-RU"/>
        </w:rPr>
        <w:t xml:space="preserve">» приводит </w:t>
      </w:r>
      <w:proofErr w:type="spellStart"/>
      <w:r w:rsidR="00294BD2">
        <w:rPr>
          <w:rFonts w:ascii="Times New Roman" w:eastAsia="Times New Roman" w:hAnsi="Times New Roman" w:cs="Times New Roman"/>
          <w:sz w:val="28"/>
          <w:szCs w:val="28"/>
          <w:lang w:eastAsia="ru-RU"/>
        </w:rPr>
        <w:t>К.Юон</w:t>
      </w:r>
      <w:proofErr w:type="spellEnd"/>
      <w:r w:rsidR="00294BD2">
        <w:rPr>
          <w:rFonts w:ascii="Times New Roman" w:eastAsia="Times New Roman" w:hAnsi="Times New Roman" w:cs="Times New Roman"/>
          <w:sz w:val="28"/>
          <w:szCs w:val="28"/>
          <w:lang w:eastAsia="ru-RU"/>
        </w:rPr>
        <w:t xml:space="preserve">: «Валеры  - </w:t>
      </w:r>
      <w:r w:rsidRPr="00A577D9">
        <w:rPr>
          <w:rFonts w:ascii="Times New Roman" w:eastAsia="Times New Roman" w:hAnsi="Times New Roman" w:cs="Times New Roman"/>
          <w:sz w:val="28"/>
          <w:szCs w:val="28"/>
          <w:lang w:eastAsia="ru-RU"/>
        </w:rPr>
        <w:t>французский традиционный термин, употребляемый при анализе живописных достоинств картины и трудно переводимый. Он обозначает не столько какое-либо качество цвета, сколько качество самой живописи, разумея под последним совокупность всего в ней заложенного: качества цветовых, световых и технически фактурных сторон</w:t>
      </w:r>
      <w:r w:rsidR="00294BD2">
        <w:rPr>
          <w:rFonts w:ascii="Times New Roman" w:eastAsia="Times New Roman" w:hAnsi="Times New Roman" w:cs="Times New Roman"/>
          <w:sz w:val="28"/>
          <w:szCs w:val="28"/>
          <w:lang w:eastAsia="ru-RU"/>
        </w:rPr>
        <w:t xml:space="preserve"> ее.</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Валер определяет живописную ценность, явившуюся в результате тонко воспринятых живописных отношений и чувствований, заложенных в характеристике живописных частей между собой, в объединении целого, образующегося из светотени, красочного и пластического содержания предмета.</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Валеры являются формальными показателями тонкостей живописных ощущений».</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proofErr w:type="spellStart"/>
      <w:r w:rsidRPr="00A577D9">
        <w:rPr>
          <w:rFonts w:ascii="Times New Roman" w:eastAsia="Times New Roman" w:hAnsi="Times New Roman" w:cs="Times New Roman"/>
          <w:sz w:val="28"/>
          <w:szCs w:val="28"/>
          <w:lang w:eastAsia="ru-RU"/>
        </w:rPr>
        <w:lastRenderedPageBreak/>
        <w:t>Валёр</w:t>
      </w:r>
      <w:proofErr w:type="spellEnd"/>
      <w:r w:rsidRPr="00A577D9">
        <w:rPr>
          <w:rFonts w:ascii="Times New Roman" w:eastAsia="Times New Roman" w:hAnsi="Times New Roman" w:cs="Times New Roman"/>
          <w:sz w:val="28"/>
          <w:szCs w:val="28"/>
          <w:lang w:eastAsia="ru-RU"/>
        </w:rPr>
        <w:t xml:space="preserve"> в живописи создается незаметным переходом одного цветового тона в другой посредством</w:t>
      </w:r>
      <w:r w:rsidR="00294BD2">
        <w:rPr>
          <w:rFonts w:ascii="Times New Roman" w:eastAsia="Times New Roman" w:hAnsi="Times New Roman" w:cs="Times New Roman"/>
          <w:sz w:val="28"/>
          <w:szCs w:val="28"/>
          <w:lang w:eastAsia="ru-RU"/>
        </w:rPr>
        <w:t xml:space="preserve">, </w:t>
      </w:r>
      <w:r w:rsidRPr="00A577D9">
        <w:rPr>
          <w:rFonts w:ascii="Times New Roman" w:eastAsia="Times New Roman" w:hAnsi="Times New Roman" w:cs="Times New Roman"/>
          <w:sz w:val="28"/>
          <w:szCs w:val="28"/>
          <w:lang w:eastAsia="ru-RU"/>
        </w:rPr>
        <w:t xml:space="preserve"> так называемой деградации тонов и образованием в результате цветовой г</w:t>
      </w:r>
      <w:r w:rsidR="00294BD2">
        <w:rPr>
          <w:rFonts w:ascii="Times New Roman" w:eastAsia="Times New Roman" w:hAnsi="Times New Roman" w:cs="Times New Roman"/>
          <w:sz w:val="28"/>
          <w:szCs w:val="28"/>
          <w:lang w:eastAsia="ru-RU"/>
        </w:rPr>
        <w:t>аммы. Цветовая гамма -</w:t>
      </w:r>
      <w:r w:rsidRPr="00A577D9">
        <w:rPr>
          <w:rFonts w:ascii="Times New Roman" w:eastAsia="Times New Roman" w:hAnsi="Times New Roman" w:cs="Times New Roman"/>
          <w:sz w:val="28"/>
          <w:szCs w:val="28"/>
          <w:lang w:eastAsia="ru-RU"/>
        </w:rPr>
        <w:t xml:space="preserve"> это совокупность созвучных цветов, близких между собой по цветовому тону, насыщенности и светлоте.</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Колорит живописного произведения часто характеризуют словами теплый, холодный, серебристый, золотистый, охристо-красный, имея в виду цветовую гамму.</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Часто цветовую гамму живописного произведения называют колористической гаммой. Иногда живописное произведение построено по принципу применения нескольких колористических гамм, но они в целом подчинены ведущей колористической гамме или служат для ее </w:t>
      </w:r>
      <w:proofErr w:type="spellStart"/>
      <w:r w:rsidRPr="00A577D9">
        <w:rPr>
          <w:rFonts w:ascii="Times New Roman" w:eastAsia="Times New Roman" w:hAnsi="Times New Roman" w:cs="Times New Roman"/>
          <w:sz w:val="28"/>
          <w:szCs w:val="28"/>
          <w:lang w:eastAsia="ru-RU"/>
        </w:rPr>
        <w:t>оттенения</w:t>
      </w:r>
      <w:proofErr w:type="spellEnd"/>
      <w:r w:rsidRPr="00A577D9">
        <w:rPr>
          <w:rFonts w:ascii="Times New Roman" w:eastAsia="Times New Roman" w:hAnsi="Times New Roman" w:cs="Times New Roman"/>
          <w:sz w:val="28"/>
          <w:szCs w:val="28"/>
          <w:lang w:eastAsia="ru-RU"/>
        </w:rPr>
        <w:t>, контраста.</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Использование в живописи нескольких колористических гамм создает определенную тональность, которую иногда называют колористической тональностью живописного произведения.</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Применением различных колористических тональностей в живописи передается состояние времени года, суток, состояние погоды и т.д. Колористическое богатство живописи достигается также посредством нюансировки цвета, поиском различных его оттенков.</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«Нюанс» происходит от французского слова «</w:t>
      </w:r>
      <w:proofErr w:type="spellStart"/>
      <w:r w:rsidRPr="00A577D9">
        <w:rPr>
          <w:rFonts w:ascii="Times New Roman" w:eastAsia="Times New Roman" w:hAnsi="Times New Roman" w:cs="Times New Roman"/>
          <w:sz w:val="28"/>
          <w:szCs w:val="28"/>
          <w:lang w:eastAsia="ru-RU"/>
        </w:rPr>
        <w:t>nuance</w:t>
      </w:r>
      <w:proofErr w:type="spellEnd"/>
      <w:r w:rsidRPr="00A577D9">
        <w:rPr>
          <w:rFonts w:ascii="Times New Roman" w:eastAsia="Times New Roman" w:hAnsi="Times New Roman" w:cs="Times New Roman"/>
          <w:sz w:val="28"/>
          <w:szCs w:val="28"/>
          <w:lang w:eastAsia="ru-RU"/>
        </w:rPr>
        <w:t xml:space="preserve">» и означает оттенок. Нюансировка цвета, обогащение его оттенками создает ощущение вибрации цвета, его </w:t>
      </w:r>
      <w:proofErr w:type="spellStart"/>
      <w:r w:rsidRPr="00A577D9">
        <w:rPr>
          <w:rFonts w:ascii="Times New Roman" w:eastAsia="Times New Roman" w:hAnsi="Times New Roman" w:cs="Times New Roman"/>
          <w:sz w:val="28"/>
          <w:szCs w:val="28"/>
          <w:lang w:eastAsia="ru-RU"/>
        </w:rPr>
        <w:t>пространственности</w:t>
      </w:r>
      <w:proofErr w:type="spellEnd"/>
      <w:r w:rsidRPr="00A577D9">
        <w:rPr>
          <w:rFonts w:ascii="Times New Roman" w:eastAsia="Times New Roman" w:hAnsi="Times New Roman" w:cs="Times New Roman"/>
          <w:sz w:val="28"/>
          <w:szCs w:val="28"/>
          <w:lang w:eastAsia="ru-RU"/>
        </w:rPr>
        <w:t>. Говорят, что оттенок цвета живописцу дороже самого цвета. «Живопись, не дышащая в каждом своем цвете тысячью обогащающих его оттенков, есть мертвая живо</w:t>
      </w:r>
      <w:r w:rsidR="00294BD2">
        <w:rPr>
          <w:rFonts w:ascii="Times New Roman" w:eastAsia="Times New Roman" w:hAnsi="Times New Roman" w:cs="Times New Roman"/>
          <w:sz w:val="28"/>
          <w:szCs w:val="28"/>
          <w:lang w:eastAsia="ru-RU"/>
        </w:rPr>
        <w:t>пись», -</w:t>
      </w:r>
      <w:r w:rsidRPr="00A577D9">
        <w:rPr>
          <w:rFonts w:ascii="Times New Roman" w:eastAsia="Times New Roman" w:hAnsi="Times New Roman" w:cs="Times New Roman"/>
          <w:sz w:val="28"/>
          <w:szCs w:val="28"/>
          <w:lang w:eastAsia="ru-RU"/>
        </w:rPr>
        <w:t xml:space="preserve"> говорил </w:t>
      </w:r>
      <w:proofErr w:type="spellStart"/>
      <w:r w:rsidRPr="00A577D9">
        <w:rPr>
          <w:rFonts w:ascii="Times New Roman" w:eastAsia="Times New Roman" w:hAnsi="Times New Roman" w:cs="Times New Roman"/>
          <w:sz w:val="28"/>
          <w:szCs w:val="28"/>
          <w:lang w:eastAsia="ru-RU"/>
        </w:rPr>
        <w:t>К.Ф.Юон</w:t>
      </w:r>
      <w:proofErr w:type="spellEnd"/>
      <w:r w:rsidRPr="00A577D9">
        <w:rPr>
          <w:rFonts w:ascii="Times New Roman" w:eastAsia="Times New Roman" w:hAnsi="Times New Roman" w:cs="Times New Roman"/>
          <w:sz w:val="28"/>
          <w:szCs w:val="28"/>
          <w:lang w:eastAsia="ru-RU"/>
        </w:rPr>
        <w:t>.</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Анализируя различные способы колористических решений в живописи, теоретик искусства </w:t>
      </w:r>
      <w:proofErr w:type="spellStart"/>
      <w:r w:rsidRPr="00A577D9">
        <w:rPr>
          <w:rFonts w:ascii="Times New Roman" w:eastAsia="Times New Roman" w:hAnsi="Times New Roman" w:cs="Times New Roman"/>
          <w:sz w:val="28"/>
          <w:szCs w:val="28"/>
          <w:lang w:eastAsia="ru-RU"/>
        </w:rPr>
        <w:t>Н.Н.Волков</w:t>
      </w:r>
      <w:proofErr w:type="spellEnd"/>
      <w:r w:rsidRPr="00A577D9">
        <w:rPr>
          <w:rFonts w:ascii="Times New Roman" w:eastAsia="Times New Roman" w:hAnsi="Times New Roman" w:cs="Times New Roman"/>
          <w:sz w:val="28"/>
          <w:szCs w:val="28"/>
          <w:lang w:eastAsia="ru-RU"/>
        </w:rPr>
        <w:t xml:space="preserve"> говорил: «Существовало много попыток создать систему правил для цветового построения картины. Все эти попытки, часто полезные для их авторов, скоро становились мертвыми рецептами, ибо задачи, для которых были созданы правила, менялись.</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lastRenderedPageBreak/>
        <w:t>Остаютс</w:t>
      </w:r>
      <w:r w:rsidR="00F641CA">
        <w:rPr>
          <w:rFonts w:ascii="Times New Roman" w:eastAsia="Times New Roman" w:hAnsi="Times New Roman" w:cs="Times New Roman"/>
          <w:sz w:val="28"/>
          <w:szCs w:val="28"/>
          <w:lang w:eastAsia="ru-RU"/>
        </w:rPr>
        <w:t>я лишь три самых общих закона -</w:t>
      </w:r>
      <w:r w:rsidRPr="00A577D9">
        <w:rPr>
          <w:rFonts w:ascii="Times New Roman" w:eastAsia="Times New Roman" w:hAnsi="Times New Roman" w:cs="Times New Roman"/>
          <w:sz w:val="28"/>
          <w:szCs w:val="28"/>
          <w:lang w:eastAsia="ru-RU"/>
        </w:rPr>
        <w:t xml:space="preserve"> закон </w:t>
      </w:r>
      <w:proofErr w:type="spellStart"/>
      <w:r w:rsidRPr="00A577D9">
        <w:rPr>
          <w:rFonts w:ascii="Times New Roman" w:eastAsia="Times New Roman" w:hAnsi="Times New Roman" w:cs="Times New Roman"/>
          <w:sz w:val="28"/>
          <w:szCs w:val="28"/>
          <w:lang w:eastAsia="ru-RU"/>
        </w:rPr>
        <w:t>увиденности</w:t>
      </w:r>
      <w:proofErr w:type="spellEnd"/>
      <w:r w:rsidRPr="00A577D9">
        <w:rPr>
          <w:rFonts w:ascii="Times New Roman" w:eastAsia="Times New Roman" w:hAnsi="Times New Roman" w:cs="Times New Roman"/>
          <w:sz w:val="28"/>
          <w:szCs w:val="28"/>
          <w:lang w:eastAsia="ru-RU"/>
        </w:rPr>
        <w:t xml:space="preserve"> цвета, закон подчинения содержательной задаче образа и закон единства (цельности) системы переложения красок природы».</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На колорит живописного произведения значительно влияют характер и цвет источника освещения среды изображения. Как бы ни были разнообразны цвета изображаемых элементов, характер и цвет освещения объединяют их </w:t>
      </w:r>
      <w:proofErr w:type="spellStart"/>
      <w:r w:rsidRPr="00A577D9">
        <w:rPr>
          <w:rFonts w:ascii="Times New Roman" w:eastAsia="Times New Roman" w:hAnsi="Times New Roman" w:cs="Times New Roman"/>
          <w:sz w:val="28"/>
          <w:szCs w:val="28"/>
          <w:lang w:eastAsia="ru-RU"/>
        </w:rPr>
        <w:t>колористически</w:t>
      </w:r>
      <w:proofErr w:type="spellEnd"/>
      <w:r w:rsidRPr="00A577D9">
        <w:rPr>
          <w:rFonts w:ascii="Times New Roman" w:eastAsia="Times New Roman" w:hAnsi="Times New Roman" w:cs="Times New Roman"/>
          <w:sz w:val="28"/>
          <w:szCs w:val="28"/>
          <w:lang w:eastAsia="ru-RU"/>
        </w:rPr>
        <w:t xml:space="preserve">. Например, при лунном освещении все цвета предметов </w:t>
      </w:r>
      <w:r w:rsidR="00F641CA">
        <w:rPr>
          <w:rFonts w:ascii="Times New Roman" w:eastAsia="Times New Roman" w:hAnsi="Times New Roman" w:cs="Times New Roman"/>
          <w:sz w:val="28"/>
          <w:szCs w:val="28"/>
          <w:lang w:eastAsia="ru-RU"/>
        </w:rPr>
        <w:t>приобретают серо-голубые и зеле</w:t>
      </w:r>
      <w:r w:rsidRPr="00A577D9">
        <w:rPr>
          <w:rFonts w:ascii="Times New Roman" w:eastAsia="Times New Roman" w:hAnsi="Times New Roman" w:cs="Times New Roman"/>
          <w:sz w:val="28"/>
          <w:szCs w:val="28"/>
          <w:lang w:eastAsia="ru-RU"/>
        </w:rPr>
        <w:t>новато-син</w:t>
      </w:r>
      <w:r w:rsidR="00F641CA">
        <w:rPr>
          <w:rFonts w:ascii="Times New Roman" w:eastAsia="Times New Roman" w:hAnsi="Times New Roman" w:cs="Times New Roman"/>
          <w:sz w:val="28"/>
          <w:szCs w:val="28"/>
          <w:lang w:eastAsia="ru-RU"/>
        </w:rPr>
        <w:t xml:space="preserve">ие оттенки, при закате солнца  - </w:t>
      </w:r>
      <w:r w:rsidRPr="00A577D9">
        <w:rPr>
          <w:rFonts w:ascii="Times New Roman" w:eastAsia="Times New Roman" w:hAnsi="Times New Roman" w:cs="Times New Roman"/>
          <w:sz w:val="28"/>
          <w:szCs w:val="28"/>
          <w:lang w:eastAsia="ru-RU"/>
        </w:rPr>
        <w:t xml:space="preserve"> охристо-красноватые или оранжево-пурпурные.</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Чтобы понять принципы колористического объединения цветов иногда рекомендуют смотреть на элементы изображения через различные цветные стекла. Если посмотреть на натуру через желтовато-красные стекла, получается впечатление, близкое к вечернему освещению, а если посмотреть через голубовато-синие стекла, -</w:t>
      </w:r>
      <w:r w:rsidR="00F641CA">
        <w:rPr>
          <w:rFonts w:ascii="Times New Roman" w:eastAsia="Times New Roman" w:hAnsi="Times New Roman" w:cs="Times New Roman"/>
          <w:sz w:val="28"/>
          <w:szCs w:val="28"/>
          <w:lang w:eastAsia="ru-RU"/>
        </w:rPr>
        <w:t xml:space="preserve"> </w:t>
      </w:r>
      <w:r w:rsidRPr="00A577D9">
        <w:rPr>
          <w:rFonts w:ascii="Times New Roman" w:eastAsia="Times New Roman" w:hAnsi="Times New Roman" w:cs="Times New Roman"/>
          <w:sz w:val="28"/>
          <w:szCs w:val="28"/>
          <w:lang w:eastAsia="ru-RU"/>
        </w:rPr>
        <w:t>впечатление, близкое к лунному освещению.</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При живописи пейзажа </w:t>
      </w:r>
      <w:proofErr w:type="spellStart"/>
      <w:r w:rsidRPr="00A577D9">
        <w:rPr>
          <w:rFonts w:ascii="Times New Roman" w:eastAsia="Times New Roman" w:hAnsi="Times New Roman" w:cs="Times New Roman"/>
          <w:sz w:val="28"/>
          <w:szCs w:val="28"/>
          <w:lang w:eastAsia="ru-RU"/>
        </w:rPr>
        <w:t>объединенность</w:t>
      </w:r>
      <w:proofErr w:type="spellEnd"/>
      <w:r w:rsidRPr="00A577D9">
        <w:rPr>
          <w:rFonts w:ascii="Times New Roman" w:eastAsia="Times New Roman" w:hAnsi="Times New Roman" w:cs="Times New Roman"/>
          <w:sz w:val="28"/>
          <w:szCs w:val="28"/>
          <w:lang w:eastAsia="ru-RU"/>
        </w:rPr>
        <w:t xml:space="preserve"> различных элементов изображения общим цветом освещения является основой создания гармонии цветового строя, т.е. колорита живописного произведения.</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Принципы колористической организации элементов изображения в пейзаже видны нагляднее, если сравнить живописные этюды, изображающие, например, состояние пасмурного летнего дня, лунной ночи, сумерек, яркого солнечного дня, заката солнца, ясного или пасмурного зимнего дня. Цвет каждого элемента в изображении на этих этюдах</w:t>
      </w:r>
      <w:r w:rsidR="00F641CA">
        <w:rPr>
          <w:rFonts w:ascii="Times New Roman" w:eastAsia="Times New Roman" w:hAnsi="Times New Roman" w:cs="Times New Roman"/>
          <w:sz w:val="28"/>
          <w:szCs w:val="28"/>
          <w:lang w:eastAsia="ru-RU"/>
        </w:rPr>
        <w:t xml:space="preserve">, </w:t>
      </w:r>
      <w:r w:rsidRPr="00A577D9">
        <w:rPr>
          <w:rFonts w:ascii="Times New Roman" w:eastAsia="Times New Roman" w:hAnsi="Times New Roman" w:cs="Times New Roman"/>
          <w:sz w:val="28"/>
          <w:szCs w:val="28"/>
          <w:lang w:eastAsia="ru-RU"/>
        </w:rPr>
        <w:t xml:space="preserve"> как на свету, так и в тени должен быть соотнесен и должен гармонировать с другими цветами и с общим колоритом изображения. Если в изображении хотя бы один цвет не передает влияние цвета освещения, этот цвет будет выделяться как чуждый и посторонний данному состоянию освещенности, он будет разрушать колористическую гармонию и цельность изображения.</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lastRenderedPageBreak/>
        <w:t xml:space="preserve">Таким образом, колористическая </w:t>
      </w:r>
      <w:proofErr w:type="spellStart"/>
      <w:r w:rsidRPr="00A577D9">
        <w:rPr>
          <w:rFonts w:ascii="Times New Roman" w:eastAsia="Times New Roman" w:hAnsi="Times New Roman" w:cs="Times New Roman"/>
          <w:sz w:val="28"/>
          <w:szCs w:val="28"/>
          <w:lang w:eastAsia="ru-RU"/>
        </w:rPr>
        <w:t>объединенность</w:t>
      </w:r>
      <w:proofErr w:type="spellEnd"/>
      <w:r w:rsidRPr="00A577D9">
        <w:rPr>
          <w:rFonts w:ascii="Times New Roman" w:eastAsia="Times New Roman" w:hAnsi="Times New Roman" w:cs="Times New Roman"/>
          <w:sz w:val="28"/>
          <w:szCs w:val="28"/>
          <w:lang w:eastAsia="ru-RU"/>
        </w:rPr>
        <w:t xml:space="preserve"> различных цветов общ</w:t>
      </w:r>
      <w:r w:rsidR="00F641CA">
        <w:rPr>
          <w:rFonts w:ascii="Times New Roman" w:eastAsia="Times New Roman" w:hAnsi="Times New Roman" w:cs="Times New Roman"/>
          <w:sz w:val="28"/>
          <w:szCs w:val="28"/>
          <w:lang w:eastAsia="ru-RU"/>
        </w:rPr>
        <w:t>им цветом освещения в природе -</w:t>
      </w:r>
      <w:r w:rsidRPr="00A577D9">
        <w:rPr>
          <w:rFonts w:ascii="Times New Roman" w:eastAsia="Times New Roman" w:hAnsi="Times New Roman" w:cs="Times New Roman"/>
          <w:sz w:val="28"/>
          <w:szCs w:val="28"/>
          <w:lang w:eastAsia="ru-RU"/>
        </w:rPr>
        <w:t xml:space="preserve"> основа, ключ к созданию колорита, гармонического цветового строя живописного произведения.</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proofErr w:type="spellStart"/>
      <w:r w:rsidRPr="00A577D9">
        <w:rPr>
          <w:rFonts w:ascii="Times New Roman" w:eastAsia="Times New Roman" w:hAnsi="Times New Roman" w:cs="Times New Roman"/>
          <w:sz w:val="28"/>
          <w:szCs w:val="28"/>
          <w:lang w:eastAsia="ru-RU"/>
        </w:rPr>
        <w:t>Н.Н.Волков</w:t>
      </w:r>
      <w:proofErr w:type="spellEnd"/>
      <w:r w:rsidRPr="00A577D9">
        <w:rPr>
          <w:rFonts w:ascii="Times New Roman" w:eastAsia="Times New Roman" w:hAnsi="Times New Roman" w:cs="Times New Roman"/>
          <w:sz w:val="28"/>
          <w:szCs w:val="28"/>
          <w:lang w:eastAsia="ru-RU"/>
        </w:rPr>
        <w:t xml:space="preserve"> говорил также следующее: «Задача цветного изобра</w:t>
      </w:r>
      <w:r w:rsidR="00F641CA">
        <w:rPr>
          <w:rFonts w:ascii="Times New Roman" w:eastAsia="Times New Roman" w:hAnsi="Times New Roman" w:cs="Times New Roman"/>
          <w:sz w:val="28"/>
          <w:szCs w:val="28"/>
          <w:lang w:eastAsia="ru-RU"/>
        </w:rPr>
        <w:t xml:space="preserve">жения есть всегда и непременно  </w:t>
      </w:r>
      <w:r w:rsidRPr="00A577D9">
        <w:rPr>
          <w:rFonts w:ascii="Times New Roman" w:eastAsia="Times New Roman" w:hAnsi="Times New Roman" w:cs="Times New Roman"/>
          <w:sz w:val="28"/>
          <w:szCs w:val="28"/>
          <w:lang w:eastAsia="ru-RU"/>
        </w:rPr>
        <w:t>- даже при отсу</w:t>
      </w:r>
      <w:r w:rsidR="00F641CA">
        <w:rPr>
          <w:rFonts w:ascii="Times New Roman" w:eastAsia="Times New Roman" w:hAnsi="Times New Roman" w:cs="Times New Roman"/>
          <w:sz w:val="28"/>
          <w:szCs w:val="28"/>
          <w:lang w:eastAsia="ru-RU"/>
        </w:rPr>
        <w:t>тствии чисто творческих задач -</w:t>
      </w:r>
      <w:r w:rsidRPr="00A577D9">
        <w:rPr>
          <w:rFonts w:ascii="Times New Roman" w:eastAsia="Times New Roman" w:hAnsi="Times New Roman" w:cs="Times New Roman"/>
          <w:sz w:val="28"/>
          <w:szCs w:val="28"/>
          <w:lang w:eastAsia="ru-RU"/>
        </w:rPr>
        <w:t xml:space="preserve"> задача переложения, во-первых, бесконечного множества цветовых явлений на ограниченный словарь палитры, во-вторых, задача переложения объемно-пространственной жизни цвета на</w:t>
      </w:r>
      <w:r w:rsidR="00F641CA">
        <w:rPr>
          <w:rFonts w:ascii="Times New Roman" w:eastAsia="Times New Roman" w:hAnsi="Times New Roman" w:cs="Times New Roman"/>
          <w:sz w:val="28"/>
          <w:szCs w:val="28"/>
          <w:lang w:eastAsia="ru-RU"/>
        </w:rPr>
        <w:t xml:space="preserve"> </w:t>
      </w:r>
      <w:r w:rsidRPr="00A577D9">
        <w:rPr>
          <w:rFonts w:ascii="Times New Roman" w:eastAsia="Times New Roman" w:hAnsi="Times New Roman" w:cs="Times New Roman"/>
          <w:sz w:val="28"/>
          <w:szCs w:val="28"/>
          <w:lang w:eastAsia="ru-RU"/>
        </w:rPr>
        <w:t>систему пятен, заключающих ограниченный кусок плоскости».</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Колорит в живописи выполняет также композиционные задачи. </w:t>
      </w:r>
      <w:proofErr w:type="gramStart"/>
      <w:r w:rsidRPr="00A577D9">
        <w:rPr>
          <w:rFonts w:ascii="Times New Roman" w:eastAsia="Times New Roman" w:hAnsi="Times New Roman" w:cs="Times New Roman"/>
          <w:sz w:val="28"/>
          <w:szCs w:val="28"/>
          <w:lang w:eastAsia="ru-RU"/>
        </w:rPr>
        <w:t>Благодаря соответствующей ритмической организации цветовых пластических масс на плоскости изображения и достижению равновесия всей изобразительной структуры живописного произведения колорит концентрирует внимание зрителя на наиболее важных для понимания образного содержания местах, способствует организации пространства и определяет последовательность зрительного восприятия.</w:t>
      </w:r>
      <w:proofErr w:type="gramEnd"/>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В творческом плане особое внимание художниками уделяется «режиссуре» колорита, заключающейся в решении вопроса о главных цветовых акцентах и о развитии вариаций цветовых гармоний в пределах плоскости изображения.</w:t>
      </w:r>
    </w:p>
    <w:p w:rsidR="00A577D9" w:rsidRPr="00A577D9" w:rsidRDefault="00A577D9" w:rsidP="00A577D9">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Большое разнообразие колорита не есть просто произвол и случайная манера расцветки, которой не было бы «</w:t>
      </w:r>
      <w:proofErr w:type="spellStart"/>
      <w:r w:rsidRPr="00A577D9">
        <w:rPr>
          <w:rFonts w:ascii="Times New Roman" w:eastAsia="Times New Roman" w:hAnsi="Times New Roman" w:cs="Times New Roman"/>
          <w:sz w:val="28"/>
          <w:szCs w:val="28"/>
          <w:lang w:eastAsia="ru-RU"/>
        </w:rPr>
        <w:t>in</w:t>
      </w:r>
      <w:proofErr w:type="spellEnd"/>
      <w:r w:rsidRPr="00A577D9">
        <w:rPr>
          <w:rFonts w:ascii="Times New Roman" w:eastAsia="Times New Roman" w:hAnsi="Times New Roman" w:cs="Times New Roman"/>
          <w:sz w:val="28"/>
          <w:szCs w:val="28"/>
          <w:lang w:eastAsia="ru-RU"/>
        </w:rPr>
        <w:t xml:space="preserve"> </w:t>
      </w:r>
      <w:proofErr w:type="spellStart"/>
      <w:r w:rsidRPr="00A577D9">
        <w:rPr>
          <w:rFonts w:ascii="Times New Roman" w:eastAsia="Times New Roman" w:hAnsi="Times New Roman" w:cs="Times New Roman"/>
          <w:sz w:val="28"/>
          <w:szCs w:val="28"/>
          <w:lang w:eastAsia="ru-RU"/>
        </w:rPr>
        <w:t>rerum</w:t>
      </w:r>
      <w:proofErr w:type="spellEnd"/>
      <w:r w:rsidRPr="00A577D9">
        <w:rPr>
          <w:rFonts w:ascii="Times New Roman" w:eastAsia="Times New Roman" w:hAnsi="Times New Roman" w:cs="Times New Roman"/>
          <w:sz w:val="28"/>
          <w:szCs w:val="28"/>
          <w:lang w:eastAsia="ru-RU"/>
        </w:rPr>
        <w:t xml:space="preserve"> </w:t>
      </w:r>
      <w:proofErr w:type="spellStart"/>
      <w:r w:rsidRPr="00A577D9">
        <w:rPr>
          <w:rFonts w:ascii="Times New Roman" w:eastAsia="Times New Roman" w:hAnsi="Times New Roman" w:cs="Times New Roman"/>
          <w:sz w:val="28"/>
          <w:szCs w:val="28"/>
          <w:lang w:eastAsia="ru-RU"/>
        </w:rPr>
        <w:t>natura</w:t>
      </w:r>
      <w:proofErr w:type="spellEnd"/>
      <w:r w:rsidRPr="00A577D9">
        <w:rPr>
          <w:rFonts w:ascii="Times New Roman" w:eastAsia="Times New Roman" w:hAnsi="Times New Roman" w:cs="Times New Roman"/>
          <w:sz w:val="28"/>
          <w:szCs w:val="28"/>
          <w:lang w:eastAsia="ru-RU"/>
        </w:rPr>
        <w:t>», но оно заключено в природе самих вещей.</w:t>
      </w:r>
    </w:p>
    <w:p w:rsidR="00A577D9" w:rsidRPr="00474099" w:rsidRDefault="00A577D9" w:rsidP="00294BD2">
      <w:pPr>
        <w:shd w:val="clear" w:color="auto" w:fill="FFFFFF"/>
        <w:spacing w:after="0" w:line="360" w:lineRule="auto"/>
        <w:ind w:firstLine="227"/>
        <w:jc w:val="both"/>
        <w:rPr>
          <w:rFonts w:ascii="Times New Roman" w:eastAsia="Times New Roman" w:hAnsi="Times New Roman" w:cs="Times New Roman"/>
          <w:sz w:val="28"/>
          <w:szCs w:val="28"/>
          <w:lang w:eastAsia="ru-RU"/>
        </w:rPr>
      </w:pPr>
      <w:r w:rsidRPr="00A577D9">
        <w:rPr>
          <w:rFonts w:ascii="Times New Roman" w:eastAsia="Times New Roman" w:hAnsi="Times New Roman" w:cs="Times New Roman"/>
          <w:sz w:val="28"/>
          <w:szCs w:val="28"/>
          <w:lang w:eastAsia="ru-RU"/>
        </w:rPr>
        <w:t xml:space="preserve">Самым главным элементом колорита является краска. В каждой краске мы различаем три качественных признака. Прежде всего, ее цвет - синий, зеленый и т. п. Далее - светлость краски. Каждую краску можно сделать более светлой и более темной, не меняя ее специфического характера: светло - зеленый и темно-зеленый являются оттенками той же зеленой краски, но отличаются степенью светлости. В-третьих, наконец, интенсивность краски. Можно отнимать у краски ее красочное содержание, силу ее цвета, пока она, </w:t>
      </w:r>
      <w:r w:rsidRPr="00A577D9">
        <w:rPr>
          <w:rFonts w:ascii="Times New Roman" w:eastAsia="Times New Roman" w:hAnsi="Times New Roman" w:cs="Times New Roman"/>
          <w:sz w:val="28"/>
          <w:szCs w:val="28"/>
          <w:lang w:eastAsia="ru-RU"/>
        </w:rPr>
        <w:lastRenderedPageBreak/>
        <w:t>оставаясь такой же светлой, не сделается совершенно серой; или, наоборот, не меняя ее светлости, все более примешивать к ней красочный пигмент.</w:t>
      </w:r>
    </w:p>
    <w:p w:rsidR="00474099" w:rsidRPr="009B2C1B" w:rsidRDefault="00474099" w:rsidP="0047409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74099">
        <w:rPr>
          <w:rFonts w:ascii="Times New Roman" w:eastAsia="Times New Roman" w:hAnsi="Times New Roman" w:cs="Times New Roman"/>
          <w:sz w:val="28"/>
          <w:szCs w:val="28"/>
          <w:lang w:eastAsia="ru-RU"/>
        </w:rPr>
        <w:t>Гармоничное сочетание, взаимосвязь, тональное объединение различных цветов в картине называется колоритом.</w:t>
      </w:r>
    </w:p>
    <w:p w:rsidR="009B2C1B" w:rsidRPr="009B2C1B" w:rsidRDefault="009B2C1B" w:rsidP="00474099">
      <w:pPr>
        <w:shd w:val="clear" w:color="auto" w:fill="FFFFFF"/>
        <w:spacing w:after="0" w:line="360" w:lineRule="auto"/>
        <w:jc w:val="both"/>
        <w:rPr>
          <w:rFonts w:ascii="Times New Roman" w:eastAsia="Times New Roman" w:hAnsi="Times New Roman" w:cs="Times New Roman"/>
          <w:sz w:val="28"/>
          <w:szCs w:val="28"/>
          <w:lang w:eastAsia="ru-RU"/>
        </w:rPr>
      </w:pPr>
    </w:p>
    <w:p w:rsidR="00603493" w:rsidRDefault="00603493" w:rsidP="00603493">
      <w:pPr>
        <w:spacing w:after="0" w:line="360" w:lineRule="auto"/>
        <w:jc w:val="both"/>
        <w:rPr>
          <w:rFonts w:ascii="Times New Roman" w:hAnsi="Times New Roman" w:cs="Times New Roman"/>
          <w:color w:val="000000"/>
          <w:sz w:val="28"/>
          <w:szCs w:val="28"/>
          <w:shd w:val="clear" w:color="auto" w:fill="FFFFFF"/>
        </w:rPr>
      </w:pPr>
      <w:r w:rsidRPr="002605EF">
        <w:rPr>
          <w:rFonts w:ascii="Times New Roman" w:hAnsi="Times New Roman" w:cs="Times New Roman"/>
          <w:b/>
          <w:color w:val="000000"/>
          <w:sz w:val="28"/>
          <w:szCs w:val="28"/>
          <w:shd w:val="clear" w:color="auto" w:fill="FFFFFF"/>
        </w:rPr>
        <w:t xml:space="preserve"> 3.2. </w:t>
      </w:r>
      <w:r w:rsidRPr="00603493">
        <w:rPr>
          <w:rFonts w:ascii="Times New Roman" w:hAnsi="Times New Roman" w:cs="Times New Roman"/>
          <w:b/>
          <w:color w:val="000000"/>
          <w:sz w:val="28"/>
          <w:szCs w:val="28"/>
          <w:shd w:val="clear" w:color="auto" w:fill="FFFFFF"/>
        </w:rPr>
        <w:t> </w:t>
      </w:r>
      <w:r w:rsidRPr="006456F3">
        <w:rPr>
          <w:rFonts w:ascii="Times New Roman" w:hAnsi="Times New Roman" w:cs="Times New Roman"/>
          <w:b/>
          <w:color w:val="000000"/>
          <w:sz w:val="28"/>
          <w:szCs w:val="28"/>
          <w:shd w:val="clear" w:color="auto" w:fill="FFFFFF"/>
        </w:rPr>
        <w:t>Типы и виды колорита в живописи</w:t>
      </w:r>
    </w:p>
    <w:p w:rsidR="00474099" w:rsidRPr="00474099" w:rsidRDefault="00474099" w:rsidP="0047409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74099">
        <w:rPr>
          <w:rFonts w:ascii="Times New Roman" w:eastAsia="Times New Roman" w:hAnsi="Times New Roman" w:cs="Times New Roman"/>
          <w:sz w:val="28"/>
          <w:szCs w:val="28"/>
          <w:lang w:eastAsia="ru-RU"/>
        </w:rPr>
        <w:t>До сих пор четкого определения колорита нет. Под колоритом принято подразумевать систему цветов, их сочетаний и взаимоотношений в произведении (искусства или дизайна), образующих эстетическое единство и выражающее какую-либо мысль, чувство, состояние природы или человека. О колорите всего произведения можно говорить в том случае, когда выполняются следующие условия:</w:t>
      </w:r>
    </w:p>
    <w:p w:rsidR="00474099" w:rsidRPr="00474099" w:rsidRDefault="00474099" w:rsidP="00474099">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474099">
        <w:rPr>
          <w:rFonts w:ascii="Times New Roman" w:eastAsia="Times New Roman" w:hAnsi="Times New Roman" w:cs="Times New Roman"/>
          <w:sz w:val="28"/>
          <w:szCs w:val="28"/>
          <w:lang w:eastAsia="ru-RU"/>
        </w:rPr>
        <w:t xml:space="preserve"> одинаковая степень чистоты или смешанности цветов произведения.</w:t>
      </w:r>
    </w:p>
    <w:p w:rsidR="00474099" w:rsidRPr="00474099" w:rsidRDefault="00474099" w:rsidP="00474099">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474099">
        <w:rPr>
          <w:rFonts w:ascii="Times New Roman" w:eastAsia="Times New Roman" w:hAnsi="Times New Roman" w:cs="Times New Roman"/>
          <w:sz w:val="28"/>
          <w:szCs w:val="28"/>
          <w:lang w:eastAsia="ru-RU"/>
        </w:rPr>
        <w:t>обобщающий налет какого-либо цвета.</w:t>
      </w:r>
    </w:p>
    <w:p w:rsidR="00474099" w:rsidRPr="00474099" w:rsidRDefault="00474099" w:rsidP="00474099">
      <w:pPr>
        <w:numPr>
          <w:ilvl w:val="0"/>
          <w:numId w:val="4"/>
        </w:numPr>
        <w:shd w:val="clear" w:color="auto" w:fill="FFFFFF"/>
        <w:spacing w:after="0" w:line="360" w:lineRule="auto"/>
        <w:jc w:val="both"/>
        <w:rPr>
          <w:rFonts w:ascii="Times New Roman" w:eastAsia="Times New Roman" w:hAnsi="Times New Roman" w:cs="Times New Roman"/>
          <w:sz w:val="28"/>
          <w:szCs w:val="28"/>
          <w:lang w:eastAsia="ru-RU"/>
        </w:rPr>
      </w:pPr>
      <w:r w:rsidRPr="00474099">
        <w:rPr>
          <w:rFonts w:ascii="Times New Roman" w:eastAsia="Times New Roman" w:hAnsi="Times New Roman" w:cs="Times New Roman"/>
          <w:sz w:val="28"/>
          <w:szCs w:val="28"/>
          <w:lang w:eastAsia="ru-RU"/>
        </w:rPr>
        <w:t xml:space="preserve"> «световая вуаль», т.е. все цвета одинаково насыщены.</w:t>
      </w:r>
    </w:p>
    <w:p w:rsidR="00474099" w:rsidRPr="00474099" w:rsidRDefault="00A649A9" w:rsidP="00474099">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Для общего характера колорита чрезвычайно важно преобладание в нем холодных или теплых тонов. Теплыми называются такие тона, которые близки к желтому, красному Они как бы согре</w:t>
      </w:r>
      <w:r w:rsidR="00474099" w:rsidRPr="00474099">
        <w:rPr>
          <w:rFonts w:ascii="Times New Roman" w:eastAsia="Times New Roman" w:hAnsi="Times New Roman" w:cs="Times New Roman"/>
          <w:sz w:val="28"/>
          <w:szCs w:val="28"/>
          <w:lang w:eastAsia="ru-RU"/>
        </w:rPr>
        <w:softHyphen/>
        <w:t>вают, радуют глаз, в то время как тона, близкие к синему или зеленому, успо</w:t>
      </w:r>
      <w:r>
        <w:rPr>
          <w:rFonts w:ascii="Times New Roman" w:eastAsia="Times New Roman" w:hAnsi="Times New Roman" w:cs="Times New Roman"/>
          <w:sz w:val="28"/>
          <w:szCs w:val="28"/>
          <w:lang w:eastAsia="ru-RU"/>
        </w:rPr>
        <w:t xml:space="preserve">каивают живописную поверхность, нейтрализуют </w:t>
      </w:r>
      <w:r w:rsidR="00474099" w:rsidRPr="00474099">
        <w:rPr>
          <w:rFonts w:ascii="Times New Roman" w:eastAsia="Times New Roman" w:hAnsi="Times New Roman" w:cs="Times New Roman"/>
          <w:sz w:val="28"/>
          <w:szCs w:val="28"/>
          <w:lang w:eastAsia="ru-RU"/>
        </w:rPr>
        <w:t>ее.</w:t>
      </w:r>
      <w:r w:rsidR="00474099" w:rsidRPr="0047409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В истории мировой живописи сложились две ос</w:t>
      </w:r>
      <w:r w:rsidR="00474099" w:rsidRPr="00474099">
        <w:rPr>
          <w:rFonts w:ascii="Times New Roman" w:eastAsia="Times New Roman" w:hAnsi="Times New Roman" w:cs="Times New Roman"/>
          <w:sz w:val="28"/>
          <w:szCs w:val="28"/>
          <w:lang w:eastAsia="ru-RU"/>
        </w:rPr>
        <w:softHyphen/>
        <w:t>новные тенденции колористического решения кар</w:t>
      </w:r>
      <w:r w:rsidR="00474099" w:rsidRPr="00474099">
        <w:rPr>
          <w:rFonts w:ascii="Times New Roman" w:eastAsia="Times New Roman" w:hAnsi="Times New Roman" w:cs="Times New Roman"/>
          <w:sz w:val="28"/>
          <w:szCs w:val="28"/>
          <w:lang w:eastAsia="ru-RU"/>
        </w:rPr>
        <w:softHyphen/>
        <w:t>тины. Одна из них, более древняя, связана с преоб</w:t>
      </w:r>
      <w:r w:rsidR="00474099" w:rsidRPr="00474099">
        <w:rPr>
          <w:rFonts w:ascii="Times New Roman" w:eastAsia="Times New Roman" w:hAnsi="Times New Roman" w:cs="Times New Roman"/>
          <w:sz w:val="28"/>
          <w:szCs w:val="28"/>
          <w:lang w:eastAsia="ru-RU"/>
        </w:rPr>
        <w:softHyphen/>
        <w:t>ладанием локального цвета, то есть цвета самого предмета, как правило, чистого, несмешанного, соотносящегося в нашем представлении с опреде</w:t>
      </w:r>
      <w:r w:rsidR="00474099" w:rsidRPr="00474099">
        <w:rPr>
          <w:rFonts w:ascii="Times New Roman" w:eastAsia="Times New Roman" w:hAnsi="Times New Roman" w:cs="Times New Roman"/>
          <w:sz w:val="28"/>
          <w:szCs w:val="28"/>
          <w:lang w:eastAsia="ru-RU"/>
        </w:rPr>
        <w:softHyphen/>
        <w:t>ленной окраской, например, голубое небо, зеленая трава, синее море.</w:t>
      </w:r>
    </w:p>
    <w:p w:rsidR="00474099" w:rsidRPr="00474099" w:rsidRDefault="00A649A9" w:rsidP="00474099">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Для второй тенденции характерно стремление к наиболее полной передаче цветовой картины ми</w:t>
      </w:r>
      <w:r w:rsidR="00474099" w:rsidRPr="00474099">
        <w:rPr>
          <w:rFonts w:ascii="Times New Roman" w:eastAsia="Times New Roman" w:hAnsi="Times New Roman" w:cs="Times New Roman"/>
          <w:sz w:val="28"/>
          <w:szCs w:val="28"/>
          <w:lang w:eastAsia="ru-RU"/>
        </w:rPr>
        <w:softHyphen/>
        <w:t>ра, пространства и света, широкое использование тона, оттенков, рефлексов. Подобная колористиче</w:t>
      </w:r>
      <w:r w:rsidR="00474099" w:rsidRPr="00474099">
        <w:rPr>
          <w:rFonts w:ascii="Times New Roman" w:eastAsia="Times New Roman" w:hAnsi="Times New Roman" w:cs="Times New Roman"/>
          <w:sz w:val="28"/>
          <w:szCs w:val="28"/>
          <w:lang w:eastAsia="ru-RU"/>
        </w:rPr>
        <w:softHyphen/>
        <w:t>ская живопись рождается в Венеции, давшей тако</w:t>
      </w:r>
      <w:r w:rsidR="00474099" w:rsidRPr="00474099">
        <w:rPr>
          <w:rFonts w:ascii="Times New Roman" w:eastAsia="Times New Roman" w:hAnsi="Times New Roman" w:cs="Times New Roman"/>
          <w:sz w:val="28"/>
          <w:szCs w:val="28"/>
          <w:lang w:eastAsia="ru-RU"/>
        </w:rPr>
        <w:softHyphen/>
        <w:t xml:space="preserve">го замечательного мастера колорита, как Тициан. </w:t>
      </w:r>
      <w:proofErr w:type="gramStart"/>
      <w:r w:rsidR="00474099" w:rsidRPr="00474099">
        <w:rPr>
          <w:rFonts w:ascii="Times New Roman" w:eastAsia="Times New Roman" w:hAnsi="Times New Roman" w:cs="Times New Roman"/>
          <w:sz w:val="28"/>
          <w:szCs w:val="28"/>
          <w:lang w:eastAsia="ru-RU"/>
        </w:rPr>
        <w:t>В XVII веке великими колористами были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 xml:space="preserve">Веласкес, </w:t>
      </w:r>
      <w:r w:rsidR="00474099" w:rsidRPr="00474099">
        <w:rPr>
          <w:rFonts w:ascii="Times New Roman" w:eastAsia="Times New Roman" w:hAnsi="Times New Roman" w:cs="Times New Roman"/>
          <w:sz w:val="28"/>
          <w:szCs w:val="28"/>
          <w:lang w:eastAsia="ru-RU"/>
        </w:rPr>
        <w:lastRenderedPageBreak/>
        <w:t>Рубенс,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Рембрандт,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 xml:space="preserve">Вермеер </w:t>
      </w:r>
      <w:proofErr w:type="spellStart"/>
      <w:r w:rsidR="00474099" w:rsidRPr="00474099">
        <w:rPr>
          <w:rFonts w:ascii="Times New Roman" w:eastAsia="Times New Roman" w:hAnsi="Times New Roman" w:cs="Times New Roman"/>
          <w:sz w:val="28"/>
          <w:szCs w:val="28"/>
          <w:lang w:eastAsia="ru-RU"/>
        </w:rPr>
        <w:t>Делфтский</w:t>
      </w:r>
      <w:proofErr w:type="spellEnd"/>
      <w:r w:rsidR="00474099" w:rsidRPr="00474099">
        <w:rPr>
          <w:rFonts w:ascii="Times New Roman" w:eastAsia="Times New Roman" w:hAnsi="Times New Roman" w:cs="Times New Roman"/>
          <w:sz w:val="28"/>
          <w:szCs w:val="28"/>
          <w:lang w:eastAsia="ru-RU"/>
        </w:rPr>
        <w:t>, в XVIII—XIX веках — Ватто,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Шарден,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Гейнсборо,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 xml:space="preserve">Делакруа,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французские импрессионисты, среди ма</w:t>
      </w:r>
      <w:r w:rsidR="00474099" w:rsidRPr="00474099">
        <w:rPr>
          <w:rFonts w:ascii="Times New Roman" w:eastAsia="Times New Roman" w:hAnsi="Times New Roman" w:cs="Times New Roman"/>
          <w:sz w:val="28"/>
          <w:szCs w:val="28"/>
          <w:lang w:eastAsia="ru-RU"/>
        </w:rPr>
        <w:softHyphen/>
        <w:t>стеров русской школы — А. Иванов,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В. Суриков, </w:t>
      </w:r>
      <w:r>
        <w:rPr>
          <w:rFonts w:ascii="Times New Roman" w:eastAsia="Times New Roman" w:hAnsi="Times New Roman" w:cs="Times New Roman"/>
          <w:sz w:val="28"/>
          <w:szCs w:val="28"/>
          <w:lang w:eastAsia="ru-RU"/>
        </w:rPr>
        <w:t xml:space="preserve"> </w:t>
      </w:r>
      <w:r w:rsidR="00474099" w:rsidRPr="00474099">
        <w:rPr>
          <w:rFonts w:ascii="Times New Roman" w:eastAsia="Times New Roman" w:hAnsi="Times New Roman" w:cs="Times New Roman"/>
          <w:sz w:val="28"/>
          <w:szCs w:val="28"/>
          <w:lang w:eastAsia="ru-RU"/>
        </w:rPr>
        <w:t>М. Врубель</w:t>
      </w:r>
      <w:proofErr w:type="gramEnd"/>
    </w:p>
    <w:p w:rsidR="00474099" w:rsidRDefault="00A649A9" w:rsidP="00603493">
      <w:pPr>
        <w:spacing w:after="0" w:line="360" w:lineRule="auto"/>
        <w:jc w:val="both"/>
        <w:rPr>
          <w:rFonts w:ascii="Times New Roman" w:hAnsi="Times New Roman" w:cs="Times New Roman"/>
          <w:b/>
          <w:color w:val="000000"/>
          <w:sz w:val="28"/>
          <w:szCs w:val="28"/>
          <w:shd w:val="clear" w:color="auto" w:fill="FFFFFF"/>
        </w:rPr>
      </w:pPr>
      <w:r w:rsidRPr="00A649A9">
        <w:rPr>
          <w:rFonts w:ascii="Times New Roman" w:hAnsi="Times New Roman" w:cs="Times New Roman"/>
          <w:b/>
          <w:color w:val="000000"/>
          <w:sz w:val="28"/>
          <w:szCs w:val="28"/>
          <w:shd w:val="clear" w:color="auto" w:fill="FFFFFF"/>
        </w:rPr>
        <w:t xml:space="preserve">   Типы колорита</w:t>
      </w:r>
    </w:p>
    <w:p w:rsidR="00A649A9" w:rsidRPr="00A649A9" w:rsidRDefault="00A649A9" w:rsidP="00A649A9">
      <w:pPr>
        <w:pStyle w:val="a7"/>
        <w:numPr>
          <w:ilvl w:val="0"/>
          <w:numId w:val="7"/>
        </w:numPr>
        <w:spacing w:after="0" w:line="360" w:lineRule="auto"/>
        <w:jc w:val="both"/>
        <w:rPr>
          <w:rFonts w:ascii="Times New Roman" w:eastAsia="Times New Roman" w:hAnsi="Times New Roman" w:cs="Times New Roman"/>
          <w:sz w:val="28"/>
          <w:szCs w:val="28"/>
          <w:lang w:eastAsia="ru-RU"/>
        </w:rPr>
      </w:pPr>
      <w:r w:rsidRPr="00932B76">
        <w:rPr>
          <w:rFonts w:ascii="Times New Roman" w:eastAsia="Times New Roman" w:hAnsi="Times New Roman" w:cs="Times New Roman"/>
          <w:b/>
          <w:bCs/>
          <w:i/>
          <w:sz w:val="28"/>
          <w:szCs w:val="28"/>
          <w:lang w:eastAsia="ru-RU"/>
        </w:rPr>
        <w:t>Насыщенный или яркий колорит</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(рис.4)</w:t>
      </w:r>
      <w:r w:rsidRPr="00A649A9">
        <w:rPr>
          <w:rFonts w:ascii="Times New Roman" w:eastAsia="Times New Roman" w:hAnsi="Times New Roman" w:cs="Times New Roman"/>
          <w:b/>
          <w:bCs/>
          <w:sz w:val="28"/>
          <w:szCs w:val="28"/>
          <w:lang w:eastAsia="ru-RU"/>
        </w:rPr>
        <w:t>.</w:t>
      </w:r>
      <w:r w:rsidRPr="00A649A9">
        <w:rPr>
          <w:rFonts w:ascii="Times New Roman" w:eastAsia="Times New Roman" w:hAnsi="Times New Roman" w:cs="Times New Roman"/>
          <w:sz w:val="28"/>
          <w:szCs w:val="28"/>
          <w:lang w:eastAsia="ru-RU"/>
        </w:rPr>
        <w:t xml:space="preserve"> Главные признаки этого типа: максимально возможная насыщенность его элементов. Основные цвета: Красный, Желтый, Зеленый, Синий, Белый, Черный </w:t>
      </w:r>
      <w:proofErr w:type="gramStart"/>
      <w:r w:rsidRPr="00A649A9">
        <w:rPr>
          <w:rFonts w:ascii="Times New Roman" w:eastAsia="Times New Roman" w:hAnsi="Times New Roman" w:cs="Times New Roman"/>
          <w:sz w:val="28"/>
          <w:szCs w:val="28"/>
          <w:lang w:eastAsia="ru-RU"/>
        </w:rPr>
        <w:t xml:space="preserve">( </w:t>
      </w:r>
      <w:proofErr w:type="gramEnd"/>
      <w:r w:rsidRPr="00A649A9">
        <w:rPr>
          <w:rFonts w:ascii="Times New Roman" w:eastAsia="Times New Roman" w:hAnsi="Times New Roman" w:cs="Times New Roman"/>
          <w:sz w:val="28"/>
          <w:szCs w:val="28"/>
          <w:lang w:eastAsia="ru-RU"/>
        </w:rPr>
        <w:t xml:space="preserve">+ некоторые промежуточные: </w:t>
      </w:r>
      <w:proofErr w:type="gramStart"/>
      <w:r w:rsidRPr="00A649A9">
        <w:rPr>
          <w:rFonts w:ascii="Times New Roman" w:eastAsia="Times New Roman" w:hAnsi="Times New Roman" w:cs="Times New Roman"/>
          <w:sz w:val="28"/>
          <w:szCs w:val="28"/>
          <w:lang w:eastAsia="ru-RU"/>
        </w:rPr>
        <w:t>Оранжевый, Голубой, Фиолетовый, Пурпурный).</w:t>
      </w:r>
      <w:proofErr w:type="gramEnd"/>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Применяется этот тип колорита:</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«примитивных» культурах;</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народном искусстве;</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городском фольклоре;</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искусстве китч (низкопробное искусство);</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агитационной и рекламной графике;</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авангардном течении живописи XX века;</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детском, молодежном и спортивном дизайне;</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93321">
        <w:rPr>
          <w:rFonts w:ascii="Times New Roman" w:eastAsia="Times New Roman" w:hAnsi="Times New Roman" w:cs="Times New Roman"/>
          <w:noProof/>
          <w:color w:val="333333"/>
          <w:sz w:val="24"/>
          <w:szCs w:val="24"/>
          <w:lang w:eastAsia="ru-RU"/>
        </w:rPr>
        <w:drawing>
          <wp:anchor distT="0" distB="0" distL="114300" distR="114300" simplePos="0" relativeHeight="251661312" behindDoc="0" locked="0" layoutInCell="1" allowOverlap="1" wp14:anchorId="6DC36281" wp14:editId="7BA6D7C2">
            <wp:simplePos x="0" y="0"/>
            <wp:positionH relativeFrom="column">
              <wp:posOffset>3191510</wp:posOffset>
            </wp:positionH>
            <wp:positionV relativeFrom="paragraph">
              <wp:posOffset>327660</wp:posOffset>
            </wp:positionV>
            <wp:extent cx="3024505" cy="2095500"/>
            <wp:effectExtent l="0" t="0" r="4445" b="0"/>
            <wp:wrapNone/>
            <wp:docPr id="5" name="Рисунок 5" descr="_colorit1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colorit1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50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9A9">
        <w:rPr>
          <w:rFonts w:ascii="Times New Roman" w:eastAsia="Times New Roman" w:hAnsi="Times New Roman" w:cs="Times New Roman"/>
          <w:sz w:val="28"/>
          <w:szCs w:val="28"/>
          <w:lang w:eastAsia="ru-RU"/>
        </w:rPr>
        <w:t>— в искусстве народов южных и северных (</w:t>
      </w:r>
      <w:proofErr w:type="spellStart"/>
      <w:r w:rsidRPr="00A649A9">
        <w:rPr>
          <w:rFonts w:ascii="Times New Roman" w:eastAsia="Times New Roman" w:hAnsi="Times New Roman" w:cs="Times New Roman"/>
          <w:sz w:val="28"/>
          <w:szCs w:val="28"/>
          <w:lang w:eastAsia="ru-RU"/>
        </w:rPr>
        <w:t>прибалты</w:t>
      </w:r>
      <w:proofErr w:type="spellEnd"/>
      <w:r w:rsidRPr="00A649A9">
        <w:rPr>
          <w:rFonts w:ascii="Times New Roman" w:eastAsia="Times New Roman" w:hAnsi="Times New Roman" w:cs="Times New Roman"/>
          <w:sz w:val="28"/>
          <w:szCs w:val="28"/>
          <w:lang w:eastAsia="ru-RU"/>
        </w:rPr>
        <w:t>, скандинавы, эскимосы) стран;</w:t>
      </w:r>
    </w:p>
    <w:p w:rsidR="00A649A9" w:rsidRP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геральдике;</w:t>
      </w:r>
    </w:p>
    <w:p w:rsidR="00A649A9" w:rsidRDefault="00A649A9" w:rsidP="00A649A9">
      <w:pPr>
        <w:spacing w:after="0" w:line="360" w:lineRule="auto"/>
        <w:jc w:val="both"/>
        <w:rPr>
          <w:rFonts w:ascii="Times New Roman" w:eastAsia="Times New Roman" w:hAnsi="Times New Roman" w:cs="Times New Roman"/>
          <w:sz w:val="28"/>
          <w:szCs w:val="28"/>
          <w:lang w:eastAsia="ru-RU"/>
        </w:rPr>
      </w:pPr>
      <w:r w:rsidRPr="00A649A9">
        <w:rPr>
          <w:rFonts w:ascii="Times New Roman" w:eastAsia="Times New Roman" w:hAnsi="Times New Roman" w:cs="Times New Roman"/>
          <w:sz w:val="28"/>
          <w:szCs w:val="28"/>
          <w:lang w:eastAsia="ru-RU"/>
        </w:rPr>
        <w:t>— в карнавальном искусстве</w:t>
      </w:r>
      <w:r>
        <w:rPr>
          <w:rFonts w:ascii="Times New Roman" w:eastAsia="Times New Roman" w:hAnsi="Times New Roman" w:cs="Times New Roman"/>
          <w:sz w:val="28"/>
          <w:szCs w:val="28"/>
          <w:lang w:eastAsia="ru-RU"/>
        </w:rPr>
        <w:t>.</w:t>
      </w:r>
    </w:p>
    <w:p w:rsidR="00474099" w:rsidRDefault="00474099" w:rsidP="00603493">
      <w:pPr>
        <w:spacing w:after="0" w:line="360" w:lineRule="auto"/>
        <w:jc w:val="both"/>
        <w:rPr>
          <w:rFonts w:ascii="Times New Roman" w:hAnsi="Times New Roman" w:cs="Times New Roman"/>
          <w:color w:val="000000"/>
          <w:sz w:val="28"/>
          <w:szCs w:val="28"/>
          <w:shd w:val="clear" w:color="auto" w:fill="FFFFFF"/>
        </w:rPr>
      </w:pPr>
    </w:p>
    <w:p w:rsidR="00A649A9" w:rsidRPr="002931F5" w:rsidRDefault="00F641CA" w:rsidP="00603493">
      <w:pPr>
        <w:spacing w:after="0" w:line="360" w:lineRule="auto"/>
        <w:jc w:val="both"/>
        <w:rPr>
          <w:rFonts w:ascii="Times New Roman" w:hAnsi="Times New Roman" w:cs="Times New Roman"/>
          <w:b/>
          <w:color w:val="000000"/>
          <w:sz w:val="28"/>
          <w:szCs w:val="28"/>
          <w:shd w:val="clear" w:color="auto" w:fill="FFFFFF"/>
        </w:rPr>
      </w:pPr>
      <w:r w:rsidRPr="002931F5">
        <w:rPr>
          <w:rFonts w:ascii="Times New Roman" w:hAnsi="Times New Roman" w:cs="Times New Roman"/>
          <w:b/>
          <w:color w:val="000000"/>
          <w:sz w:val="28"/>
          <w:szCs w:val="28"/>
          <w:shd w:val="clear" w:color="auto" w:fill="FFFFFF"/>
        </w:rPr>
        <w:t xml:space="preserve">      </w:t>
      </w:r>
      <w:r w:rsidR="002931F5">
        <w:rPr>
          <w:rFonts w:ascii="Times New Roman" w:hAnsi="Times New Roman" w:cs="Times New Roman"/>
          <w:b/>
          <w:color w:val="000000"/>
          <w:sz w:val="28"/>
          <w:szCs w:val="28"/>
          <w:shd w:val="clear" w:color="auto" w:fill="FFFFFF"/>
        </w:rPr>
        <w:t xml:space="preserve">                         </w:t>
      </w:r>
      <w:r w:rsidRPr="002931F5">
        <w:rPr>
          <w:rFonts w:ascii="Times New Roman" w:hAnsi="Times New Roman" w:cs="Times New Roman"/>
          <w:b/>
          <w:color w:val="000000"/>
          <w:sz w:val="28"/>
          <w:szCs w:val="28"/>
          <w:shd w:val="clear" w:color="auto" w:fill="FFFFFF"/>
        </w:rPr>
        <w:t xml:space="preserve"> </w:t>
      </w:r>
      <w:r w:rsidR="00A649A9" w:rsidRPr="002931F5">
        <w:rPr>
          <w:rFonts w:ascii="Times New Roman" w:hAnsi="Times New Roman" w:cs="Times New Roman"/>
          <w:b/>
          <w:color w:val="000000"/>
          <w:sz w:val="28"/>
          <w:szCs w:val="28"/>
          <w:shd w:val="clear" w:color="auto" w:fill="FFFFFF"/>
        </w:rPr>
        <w:t xml:space="preserve"> Рис.4</w:t>
      </w:r>
    </w:p>
    <w:p w:rsidR="00F641CA" w:rsidRDefault="002931F5" w:rsidP="00603493">
      <w:pPr>
        <w:spacing w:after="0" w:line="360" w:lineRule="auto"/>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      </w:t>
      </w:r>
      <w:r w:rsidRPr="00932B76">
        <w:rPr>
          <w:rFonts w:ascii="Times New Roman" w:eastAsia="Times New Roman" w:hAnsi="Times New Roman" w:cs="Times New Roman"/>
          <w:b/>
          <w:bCs/>
          <w:i/>
          <w:sz w:val="28"/>
          <w:szCs w:val="28"/>
          <w:lang w:eastAsia="ru-RU"/>
        </w:rPr>
        <w:t>Насыщенный или яркий колорит</w:t>
      </w:r>
    </w:p>
    <w:p w:rsidR="002931F5" w:rsidRDefault="002931F5" w:rsidP="00603493">
      <w:pPr>
        <w:spacing w:after="0" w:line="360" w:lineRule="auto"/>
        <w:jc w:val="both"/>
        <w:rPr>
          <w:rFonts w:ascii="Times New Roman" w:hAnsi="Times New Roman" w:cs="Times New Roman"/>
          <w:color w:val="000000"/>
          <w:sz w:val="28"/>
          <w:szCs w:val="28"/>
          <w:shd w:val="clear" w:color="auto" w:fill="FFFFFF"/>
        </w:rPr>
      </w:pPr>
    </w:p>
    <w:p w:rsidR="00A649A9" w:rsidRPr="00F641CA" w:rsidRDefault="00A649A9" w:rsidP="00A649A9">
      <w:pPr>
        <w:pStyle w:val="a7"/>
        <w:numPr>
          <w:ilvl w:val="0"/>
          <w:numId w:val="7"/>
        </w:numPr>
        <w:spacing w:after="0" w:line="360" w:lineRule="auto"/>
        <w:ind w:left="357" w:hanging="357"/>
        <w:jc w:val="both"/>
        <w:rPr>
          <w:rFonts w:ascii="Times New Roman" w:hAnsi="Times New Roman" w:cs="Times New Roman"/>
          <w:sz w:val="28"/>
          <w:szCs w:val="28"/>
          <w:shd w:val="clear" w:color="auto" w:fill="FFFFFF"/>
        </w:rPr>
      </w:pPr>
      <w:proofErr w:type="spellStart"/>
      <w:r w:rsidRPr="00932B76">
        <w:rPr>
          <w:rFonts w:ascii="Times New Roman" w:eastAsia="Times New Roman" w:hAnsi="Times New Roman" w:cs="Times New Roman"/>
          <w:b/>
          <w:bCs/>
          <w:i/>
          <w:sz w:val="28"/>
          <w:szCs w:val="28"/>
          <w:lang w:eastAsia="ru-RU"/>
        </w:rPr>
        <w:t>Разбеленный</w:t>
      </w:r>
      <w:proofErr w:type="spellEnd"/>
      <w:r w:rsidRPr="00932B76">
        <w:rPr>
          <w:rFonts w:ascii="Times New Roman" w:eastAsia="Times New Roman" w:hAnsi="Times New Roman" w:cs="Times New Roman"/>
          <w:b/>
          <w:bCs/>
          <w:i/>
          <w:sz w:val="28"/>
          <w:szCs w:val="28"/>
          <w:lang w:eastAsia="ru-RU"/>
        </w:rPr>
        <w:t xml:space="preserve"> колорит</w:t>
      </w:r>
      <w:r w:rsidRPr="00A649A9">
        <w:rPr>
          <w:rFonts w:ascii="Times New Roman" w:eastAsia="Times New Roman" w:hAnsi="Times New Roman" w:cs="Times New Roman"/>
          <w:bCs/>
          <w:sz w:val="28"/>
          <w:szCs w:val="28"/>
          <w:lang w:eastAsia="ru-RU"/>
        </w:rPr>
        <w:t xml:space="preserve"> (рис.5)</w:t>
      </w:r>
      <w:r w:rsidRPr="00A649A9">
        <w:rPr>
          <w:rFonts w:ascii="Times New Roman" w:eastAsia="Times New Roman" w:hAnsi="Times New Roman" w:cs="Times New Roman"/>
          <w:b/>
          <w:bCs/>
          <w:sz w:val="28"/>
          <w:szCs w:val="28"/>
          <w:lang w:eastAsia="ru-RU"/>
        </w:rPr>
        <w:t>.</w:t>
      </w:r>
      <w:r w:rsidRPr="00A649A9">
        <w:rPr>
          <w:rFonts w:ascii="Times New Roman" w:eastAsia="Times New Roman" w:hAnsi="Times New Roman" w:cs="Times New Roman"/>
          <w:sz w:val="28"/>
          <w:szCs w:val="28"/>
          <w:lang w:eastAsia="ru-RU"/>
        </w:rPr>
        <w:t xml:space="preserve"> Это подмесь белого цвета к цветам произведения. Был свойственен доживающему свой век дворянству. Применялись следующие сочетания: </w:t>
      </w:r>
      <w:proofErr w:type="gramStart"/>
      <w:r w:rsidRPr="00A649A9">
        <w:rPr>
          <w:rFonts w:ascii="Times New Roman" w:eastAsia="Times New Roman" w:hAnsi="Times New Roman" w:cs="Times New Roman"/>
          <w:sz w:val="28"/>
          <w:szCs w:val="28"/>
          <w:lang w:eastAsia="ru-RU"/>
        </w:rPr>
        <w:t>белый</w:t>
      </w:r>
      <w:proofErr w:type="gramEnd"/>
      <w:r w:rsidRPr="00A649A9">
        <w:rPr>
          <w:rFonts w:ascii="Times New Roman" w:eastAsia="Times New Roman" w:hAnsi="Times New Roman" w:cs="Times New Roman"/>
          <w:sz w:val="28"/>
          <w:szCs w:val="28"/>
          <w:lang w:eastAsia="ru-RU"/>
        </w:rPr>
        <w:t>, оттенки розового, золотого, желтого и т.д.</w:t>
      </w:r>
    </w:p>
    <w:p w:rsidR="00F641CA" w:rsidRDefault="00F641CA" w:rsidP="00F641CA">
      <w:pPr>
        <w:spacing w:after="0" w:line="360" w:lineRule="auto"/>
        <w:jc w:val="both"/>
        <w:rPr>
          <w:rFonts w:ascii="Times New Roman" w:hAnsi="Times New Roman" w:cs="Times New Roman"/>
          <w:sz w:val="28"/>
          <w:szCs w:val="28"/>
          <w:shd w:val="clear" w:color="auto" w:fill="FFFFFF"/>
        </w:rPr>
      </w:pPr>
    </w:p>
    <w:p w:rsidR="00F641CA" w:rsidRPr="00F641CA" w:rsidRDefault="00F641CA" w:rsidP="00F641CA">
      <w:pPr>
        <w:spacing w:after="0" w:line="360" w:lineRule="auto"/>
        <w:jc w:val="both"/>
        <w:rPr>
          <w:rFonts w:ascii="Times New Roman" w:hAnsi="Times New Roman" w:cs="Times New Roman"/>
          <w:sz w:val="28"/>
          <w:szCs w:val="28"/>
          <w:shd w:val="clear" w:color="auto" w:fill="FFFFFF"/>
        </w:rPr>
      </w:pPr>
    </w:p>
    <w:p w:rsidR="002931F5" w:rsidRDefault="002931F5" w:rsidP="00603493">
      <w:pPr>
        <w:spacing w:after="0" w:line="360" w:lineRule="auto"/>
        <w:jc w:val="both"/>
        <w:rPr>
          <w:rFonts w:ascii="Times New Roman" w:hAnsi="Times New Roman" w:cs="Times New Roman"/>
          <w:b/>
          <w:color w:val="000000"/>
          <w:sz w:val="28"/>
          <w:szCs w:val="28"/>
          <w:shd w:val="clear" w:color="auto" w:fill="FFFFFF"/>
        </w:rPr>
      </w:pPr>
      <w:r w:rsidRPr="002931F5">
        <w:rPr>
          <w:rFonts w:ascii="Times New Roman" w:eastAsia="Times New Roman" w:hAnsi="Times New Roman" w:cs="Times New Roman"/>
          <w:b/>
          <w:noProof/>
          <w:color w:val="333333"/>
          <w:sz w:val="24"/>
          <w:szCs w:val="24"/>
          <w:lang w:eastAsia="ru-RU"/>
        </w:rPr>
        <w:lastRenderedPageBreak/>
        <w:drawing>
          <wp:anchor distT="0" distB="0" distL="114300" distR="114300" simplePos="0" relativeHeight="251662336" behindDoc="0" locked="0" layoutInCell="1" allowOverlap="1" wp14:anchorId="7557753A" wp14:editId="37392C47">
            <wp:simplePos x="0" y="0"/>
            <wp:positionH relativeFrom="column">
              <wp:posOffset>3037977</wp:posOffset>
            </wp:positionH>
            <wp:positionV relativeFrom="paragraph">
              <wp:posOffset>-421640</wp:posOffset>
            </wp:positionV>
            <wp:extent cx="3028950" cy="2098675"/>
            <wp:effectExtent l="0" t="0" r="0" b="0"/>
            <wp:wrapNone/>
            <wp:docPr id="6" name="Рисунок 6" descr="_colorit2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colorit2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1F5">
        <w:rPr>
          <w:rFonts w:ascii="Times New Roman" w:hAnsi="Times New Roman" w:cs="Times New Roman"/>
          <w:b/>
          <w:color w:val="000000"/>
          <w:sz w:val="28"/>
          <w:szCs w:val="28"/>
          <w:shd w:val="clear" w:color="auto" w:fill="FFFFFF"/>
        </w:rPr>
        <w:t xml:space="preserve">                                </w:t>
      </w:r>
    </w:p>
    <w:p w:rsidR="002931F5" w:rsidRDefault="002931F5" w:rsidP="00603493">
      <w:pPr>
        <w:spacing w:after="0" w:line="360" w:lineRule="auto"/>
        <w:jc w:val="both"/>
        <w:rPr>
          <w:rFonts w:ascii="Times New Roman" w:hAnsi="Times New Roman" w:cs="Times New Roman"/>
          <w:b/>
          <w:color w:val="000000"/>
          <w:sz w:val="28"/>
          <w:szCs w:val="28"/>
          <w:shd w:val="clear" w:color="auto" w:fill="FFFFFF"/>
        </w:rPr>
      </w:pPr>
    </w:p>
    <w:p w:rsidR="002931F5" w:rsidRDefault="002931F5" w:rsidP="00603493">
      <w:pPr>
        <w:spacing w:after="0" w:line="360" w:lineRule="auto"/>
        <w:jc w:val="both"/>
        <w:rPr>
          <w:rFonts w:ascii="Times New Roman" w:hAnsi="Times New Roman" w:cs="Times New Roman"/>
          <w:b/>
          <w:color w:val="000000"/>
          <w:sz w:val="28"/>
          <w:szCs w:val="28"/>
          <w:shd w:val="clear" w:color="auto" w:fill="FFFFFF"/>
        </w:rPr>
      </w:pPr>
    </w:p>
    <w:p w:rsidR="00A649A9" w:rsidRPr="002931F5" w:rsidRDefault="002931F5" w:rsidP="00603493">
      <w:pPr>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2931F5">
        <w:rPr>
          <w:rFonts w:ascii="Times New Roman" w:hAnsi="Times New Roman" w:cs="Times New Roman"/>
          <w:b/>
          <w:color w:val="000000"/>
          <w:sz w:val="28"/>
          <w:szCs w:val="28"/>
          <w:shd w:val="clear" w:color="auto" w:fill="FFFFFF"/>
        </w:rPr>
        <w:t xml:space="preserve">  </w:t>
      </w:r>
      <w:r w:rsidR="00A649A9" w:rsidRPr="002931F5">
        <w:rPr>
          <w:rFonts w:ascii="Times New Roman" w:hAnsi="Times New Roman" w:cs="Times New Roman"/>
          <w:b/>
          <w:color w:val="000000"/>
          <w:sz w:val="28"/>
          <w:szCs w:val="28"/>
          <w:shd w:val="clear" w:color="auto" w:fill="FFFFFF"/>
        </w:rPr>
        <w:t>Рис.5</w:t>
      </w:r>
    </w:p>
    <w:p w:rsidR="002931F5" w:rsidRDefault="002931F5" w:rsidP="00603493">
      <w:pPr>
        <w:spacing w:after="0" w:line="360" w:lineRule="auto"/>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 xml:space="preserve">                     </w:t>
      </w:r>
      <w:proofErr w:type="spellStart"/>
      <w:r w:rsidRPr="00932B76">
        <w:rPr>
          <w:rFonts w:ascii="Times New Roman" w:eastAsia="Times New Roman" w:hAnsi="Times New Roman" w:cs="Times New Roman"/>
          <w:b/>
          <w:bCs/>
          <w:i/>
          <w:sz w:val="28"/>
          <w:szCs w:val="28"/>
          <w:lang w:eastAsia="ru-RU"/>
        </w:rPr>
        <w:t>Разбеленный</w:t>
      </w:r>
      <w:proofErr w:type="spellEnd"/>
      <w:r w:rsidRPr="00932B76">
        <w:rPr>
          <w:rFonts w:ascii="Times New Roman" w:eastAsia="Times New Roman" w:hAnsi="Times New Roman" w:cs="Times New Roman"/>
          <w:b/>
          <w:bCs/>
          <w:i/>
          <w:sz w:val="28"/>
          <w:szCs w:val="28"/>
          <w:lang w:eastAsia="ru-RU"/>
        </w:rPr>
        <w:t xml:space="preserve"> колорит</w:t>
      </w:r>
    </w:p>
    <w:p w:rsidR="002931F5" w:rsidRDefault="002931F5" w:rsidP="00603493">
      <w:pPr>
        <w:spacing w:after="0" w:line="360" w:lineRule="auto"/>
        <w:jc w:val="both"/>
        <w:rPr>
          <w:rFonts w:ascii="Times New Roman" w:hAnsi="Times New Roman" w:cs="Times New Roman"/>
          <w:color w:val="000000"/>
          <w:sz w:val="28"/>
          <w:szCs w:val="28"/>
          <w:shd w:val="clear" w:color="auto" w:fill="FFFFFF"/>
        </w:rPr>
      </w:pPr>
    </w:p>
    <w:p w:rsidR="00A649A9" w:rsidRPr="00A649A9" w:rsidRDefault="00A649A9" w:rsidP="00A649A9">
      <w:pPr>
        <w:pStyle w:val="a7"/>
        <w:numPr>
          <w:ilvl w:val="0"/>
          <w:numId w:val="7"/>
        </w:numPr>
        <w:spacing w:after="0" w:line="360" w:lineRule="auto"/>
        <w:jc w:val="both"/>
        <w:rPr>
          <w:rFonts w:ascii="Times New Roman" w:hAnsi="Times New Roman" w:cs="Times New Roman"/>
          <w:sz w:val="28"/>
          <w:szCs w:val="28"/>
          <w:shd w:val="clear" w:color="auto" w:fill="FFFFFF"/>
        </w:rPr>
      </w:pPr>
      <w:r w:rsidRPr="00932B76">
        <w:rPr>
          <w:rFonts w:ascii="Times New Roman" w:eastAsia="Times New Roman" w:hAnsi="Times New Roman" w:cs="Times New Roman"/>
          <w:b/>
          <w:bCs/>
          <w:i/>
          <w:sz w:val="28"/>
          <w:szCs w:val="28"/>
          <w:lang w:eastAsia="ru-RU"/>
        </w:rPr>
        <w:t>Зачерненный колорит</w:t>
      </w:r>
      <w:r w:rsidRPr="00A649A9">
        <w:rPr>
          <w:rFonts w:ascii="Times New Roman" w:eastAsia="Times New Roman" w:hAnsi="Times New Roman" w:cs="Times New Roman"/>
          <w:b/>
          <w:bCs/>
          <w:sz w:val="28"/>
          <w:szCs w:val="28"/>
          <w:lang w:eastAsia="ru-RU"/>
        </w:rPr>
        <w:t xml:space="preserve"> </w:t>
      </w:r>
      <w:r w:rsidRPr="00A649A9">
        <w:rPr>
          <w:rFonts w:ascii="Times New Roman" w:eastAsia="Times New Roman" w:hAnsi="Times New Roman" w:cs="Times New Roman"/>
          <w:bCs/>
          <w:sz w:val="28"/>
          <w:szCs w:val="28"/>
          <w:lang w:eastAsia="ru-RU"/>
        </w:rPr>
        <w:t>(рис.6)</w:t>
      </w:r>
      <w:r w:rsidRPr="00A649A9">
        <w:rPr>
          <w:rFonts w:ascii="Times New Roman" w:eastAsia="Times New Roman" w:hAnsi="Times New Roman" w:cs="Times New Roman"/>
          <w:b/>
          <w:bCs/>
          <w:sz w:val="28"/>
          <w:szCs w:val="28"/>
          <w:lang w:eastAsia="ru-RU"/>
        </w:rPr>
        <w:t>.</w:t>
      </w:r>
      <w:r w:rsidRPr="00A649A9">
        <w:rPr>
          <w:rFonts w:ascii="Times New Roman" w:eastAsia="Times New Roman" w:hAnsi="Times New Roman" w:cs="Times New Roman"/>
          <w:sz w:val="28"/>
          <w:szCs w:val="28"/>
          <w:lang w:eastAsia="ru-RU"/>
        </w:rPr>
        <w:t> Это подмесь в произведение черного цвета. Произведения с зачерненным колоритом выражают тайну, трагизм, старость, угасание, черные мысли, в понимании мира нет ясности.</w:t>
      </w:r>
    </w:p>
    <w:p w:rsidR="00A649A9" w:rsidRDefault="00F641CA" w:rsidP="00603493">
      <w:pPr>
        <w:spacing w:after="0" w:line="360" w:lineRule="auto"/>
        <w:jc w:val="both"/>
        <w:rPr>
          <w:rFonts w:ascii="Times New Roman" w:hAnsi="Times New Roman" w:cs="Times New Roman"/>
          <w:color w:val="000000"/>
          <w:sz w:val="28"/>
          <w:szCs w:val="28"/>
          <w:shd w:val="clear" w:color="auto" w:fill="FFFFFF"/>
        </w:rPr>
      </w:pPr>
      <w:r w:rsidRPr="00A93321">
        <w:rPr>
          <w:rFonts w:ascii="Times New Roman" w:eastAsia="Times New Roman" w:hAnsi="Times New Roman" w:cs="Times New Roman"/>
          <w:noProof/>
          <w:color w:val="333333"/>
          <w:sz w:val="24"/>
          <w:szCs w:val="24"/>
          <w:lang w:eastAsia="ru-RU"/>
        </w:rPr>
        <w:drawing>
          <wp:anchor distT="0" distB="0" distL="114300" distR="114300" simplePos="0" relativeHeight="251663360" behindDoc="0" locked="0" layoutInCell="1" allowOverlap="1" wp14:anchorId="645D2B7A" wp14:editId="6559C7FA">
            <wp:simplePos x="0" y="0"/>
            <wp:positionH relativeFrom="column">
              <wp:posOffset>3101340</wp:posOffset>
            </wp:positionH>
            <wp:positionV relativeFrom="paragraph">
              <wp:posOffset>86360</wp:posOffset>
            </wp:positionV>
            <wp:extent cx="3028950" cy="2098040"/>
            <wp:effectExtent l="0" t="0" r="0" b="0"/>
            <wp:wrapNone/>
            <wp:docPr id="7" name="Рисунок 7" descr="_colorit4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colorit4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09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9A9" w:rsidRDefault="00A649A9" w:rsidP="00603493">
      <w:pPr>
        <w:spacing w:after="0" w:line="360" w:lineRule="auto"/>
        <w:jc w:val="both"/>
        <w:rPr>
          <w:rFonts w:ascii="Times New Roman" w:hAnsi="Times New Roman" w:cs="Times New Roman"/>
          <w:color w:val="000000"/>
          <w:sz w:val="28"/>
          <w:szCs w:val="28"/>
          <w:shd w:val="clear" w:color="auto" w:fill="FFFFFF"/>
        </w:rPr>
      </w:pPr>
    </w:p>
    <w:p w:rsidR="00A649A9" w:rsidRDefault="00A649A9" w:rsidP="00603493">
      <w:pPr>
        <w:spacing w:after="0" w:line="360" w:lineRule="auto"/>
        <w:jc w:val="both"/>
        <w:rPr>
          <w:rFonts w:ascii="Times New Roman" w:hAnsi="Times New Roman" w:cs="Times New Roman"/>
          <w:color w:val="000000"/>
          <w:sz w:val="28"/>
          <w:szCs w:val="28"/>
          <w:shd w:val="clear" w:color="auto" w:fill="FFFFFF"/>
        </w:rPr>
      </w:pPr>
    </w:p>
    <w:p w:rsidR="00A649A9" w:rsidRDefault="00A649A9" w:rsidP="00603493">
      <w:pPr>
        <w:spacing w:after="0" w:line="360" w:lineRule="auto"/>
        <w:jc w:val="both"/>
        <w:rPr>
          <w:rFonts w:ascii="Times New Roman" w:hAnsi="Times New Roman" w:cs="Times New Roman"/>
          <w:color w:val="000000"/>
          <w:sz w:val="28"/>
          <w:szCs w:val="28"/>
          <w:shd w:val="clear" w:color="auto" w:fill="FFFFFF"/>
        </w:rPr>
      </w:pPr>
    </w:p>
    <w:p w:rsidR="00F641CA" w:rsidRDefault="00F641CA" w:rsidP="00603493">
      <w:pPr>
        <w:spacing w:after="0" w:line="360" w:lineRule="auto"/>
        <w:jc w:val="both"/>
        <w:rPr>
          <w:rFonts w:ascii="Times New Roman" w:hAnsi="Times New Roman" w:cs="Times New Roman"/>
          <w:color w:val="000000"/>
          <w:sz w:val="28"/>
          <w:szCs w:val="28"/>
          <w:shd w:val="clear" w:color="auto" w:fill="FFFFFF"/>
        </w:rPr>
      </w:pPr>
    </w:p>
    <w:p w:rsidR="00A649A9" w:rsidRPr="002931F5" w:rsidRDefault="00A649A9" w:rsidP="00603493">
      <w:pPr>
        <w:spacing w:after="0" w:line="360" w:lineRule="auto"/>
        <w:jc w:val="both"/>
        <w:rPr>
          <w:rFonts w:ascii="Times New Roman" w:hAnsi="Times New Roman" w:cs="Times New Roman"/>
          <w:b/>
          <w:color w:val="000000"/>
          <w:sz w:val="28"/>
          <w:szCs w:val="28"/>
          <w:shd w:val="clear" w:color="auto" w:fill="FFFFFF"/>
        </w:rPr>
      </w:pPr>
      <w:r w:rsidRPr="002931F5">
        <w:rPr>
          <w:rFonts w:ascii="Times New Roman" w:hAnsi="Times New Roman" w:cs="Times New Roman"/>
          <w:b/>
          <w:color w:val="000000"/>
          <w:sz w:val="28"/>
          <w:szCs w:val="28"/>
          <w:shd w:val="clear" w:color="auto" w:fill="FFFFFF"/>
        </w:rPr>
        <w:t xml:space="preserve">            </w:t>
      </w:r>
      <w:r w:rsidR="002931F5" w:rsidRPr="002931F5">
        <w:rPr>
          <w:rFonts w:ascii="Times New Roman" w:hAnsi="Times New Roman" w:cs="Times New Roman"/>
          <w:b/>
          <w:color w:val="000000"/>
          <w:sz w:val="28"/>
          <w:szCs w:val="28"/>
          <w:shd w:val="clear" w:color="auto" w:fill="FFFFFF"/>
        </w:rPr>
        <w:t xml:space="preserve">                            </w:t>
      </w:r>
      <w:r w:rsidRPr="002931F5">
        <w:rPr>
          <w:rFonts w:ascii="Times New Roman" w:hAnsi="Times New Roman" w:cs="Times New Roman"/>
          <w:b/>
          <w:color w:val="000000"/>
          <w:sz w:val="28"/>
          <w:szCs w:val="28"/>
          <w:shd w:val="clear" w:color="auto" w:fill="FFFFFF"/>
        </w:rPr>
        <w:t xml:space="preserve"> Рис.6</w:t>
      </w:r>
    </w:p>
    <w:p w:rsidR="002931F5" w:rsidRDefault="002931F5" w:rsidP="00603493">
      <w:pPr>
        <w:spacing w:after="0"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i/>
          <w:sz w:val="28"/>
          <w:szCs w:val="28"/>
          <w:lang w:eastAsia="ru-RU"/>
        </w:rPr>
        <w:t xml:space="preserve">                       </w:t>
      </w:r>
      <w:r w:rsidRPr="00932B76">
        <w:rPr>
          <w:rFonts w:ascii="Times New Roman" w:eastAsia="Times New Roman" w:hAnsi="Times New Roman" w:cs="Times New Roman"/>
          <w:b/>
          <w:bCs/>
          <w:i/>
          <w:sz w:val="28"/>
          <w:szCs w:val="28"/>
          <w:lang w:eastAsia="ru-RU"/>
        </w:rPr>
        <w:t>Зачерненный колорит</w:t>
      </w:r>
    </w:p>
    <w:p w:rsidR="00F641CA" w:rsidRDefault="00F641CA" w:rsidP="00603493">
      <w:pPr>
        <w:spacing w:after="0" w:line="360" w:lineRule="auto"/>
        <w:jc w:val="both"/>
        <w:rPr>
          <w:rFonts w:ascii="Times New Roman" w:hAnsi="Times New Roman" w:cs="Times New Roman"/>
          <w:color w:val="000000"/>
          <w:sz w:val="28"/>
          <w:szCs w:val="28"/>
          <w:shd w:val="clear" w:color="auto" w:fill="FFFFFF"/>
        </w:rPr>
      </w:pPr>
    </w:p>
    <w:p w:rsidR="00A649A9" w:rsidRPr="00A649A9" w:rsidRDefault="00A649A9" w:rsidP="00A649A9">
      <w:pPr>
        <w:pStyle w:val="a7"/>
        <w:numPr>
          <w:ilvl w:val="0"/>
          <w:numId w:val="7"/>
        </w:numPr>
        <w:spacing w:after="0" w:line="360" w:lineRule="auto"/>
        <w:jc w:val="both"/>
        <w:rPr>
          <w:rFonts w:ascii="Times New Roman" w:eastAsia="Times New Roman" w:hAnsi="Times New Roman" w:cs="Times New Roman"/>
          <w:sz w:val="28"/>
          <w:szCs w:val="28"/>
          <w:lang w:eastAsia="ru-RU"/>
        </w:rPr>
      </w:pPr>
      <w:r w:rsidRPr="00932B76">
        <w:rPr>
          <w:rFonts w:ascii="Times New Roman" w:eastAsia="Times New Roman" w:hAnsi="Times New Roman" w:cs="Times New Roman"/>
          <w:i/>
          <w:noProof/>
          <w:color w:val="333333"/>
          <w:sz w:val="24"/>
          <w:szCs w:val="24"/>
          <w:lang w:eastAsia="ru-RU"/>
        </w:rPr>
        <w:drawing>
          <wp:anchor distT="0" distB="0" distL="114300" distR="114300" simplePos="0" relativeHeight="251664384" behindDoc="0" locked="0" layoutInCell="1" allowOverlap="1" wp14:anchorId="770167B9" wp14:editId="0BF52550">
            <wp:simplePos x="0" y="0"/>
            <wp:positionH relativeFrom="column">
              <wp:posOffset>3179082</wp:posOffset>
            </wp:positionH>
            <wp:positionV relativeFrom="paragraph">
              <wp:posOffset>727710</wp:posOffset>
            </wp:positionV>
            <wp:extent cx="3028950" cy="2156460"/>
            <wp:effectExtent l="0" t="0" r="0" b="0"/>
            <wp:wrapNone/>
            <wp:docPr id="8" name="Рисунок 8" descr="_colorit3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colorit3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B76">
        <w:rPr>
          <w:rFonts w:ascii="Times New Roman" w:eastAsia="Times New Roman" w:hAnsi="Times New Roman" w:cs="Times New Roman"/>
          <w:b/>
          <w:bCs/>
          <w:i/>
          <w:sz w:val="28"/>
          <w:szCs w:val="28"/>
          <w:lang w:eastAsia="ru-RU"/>
        </w:rPr>
        <w:t>Ломаный колорит</w:t>
      </w:r>
      <w:r w:rsidRPr="00A649A9">
        <w:rPr>
          <w:rFonts w:ascii="Times New Roman" w:eastAsia="Times New Roman" w:hAnsi="Times New Roman" w:cs="Times New Roman"/>
          <w:bCs/>
          <w:sz w:val="28"/>
          <w:szCs w:val="28"/>
          <w:lang w:eastAsia="ru-RU"/>
        </w:rPr>
        <w:t xml:space="preserve"> (рис.7)</w:t>
      </w:r>
      <w:r w:rsidRPr="00A649A9">
        <w:rPr>
          <w:rFonts w:ascii="Times New Roman" w:eastAsia="Times New Roman" w:hAnsi="Times New Roman" w:cs="Times New Roman"/>
          <w:sz w:val="28"/>
          <w:szCs w:val="28"/>
          <w:lang w:eastAsia="ru-RU"/>
        </w:rPr>
        <w:t xml:space="preserve">. Получается добавлением </w:t>
      </w:r>
      <w:proofErr w:type="gramStart"/>
      <w:r w:rsidRPr="00A649A9">
        <w:rPr>
          <w:rFonts w:ascii="Times New Roman" w:eastAsia="Times New Roman" w:hAnsi="Times New Roman" w:cs="Times New Roman"/>
          <w:sz w:val="28"/>
          <w:szCs w:val="28"/>
          <w:lang w:eastAsia="ru-RU"/>
        </w:rPr>
        <w:t>серого</w:t>
      </w:r>
      <w:proofErr w:type="gramEnd"/>
      <w:r w:rsidRPr="00A649A9">
        <w:rPr>
          <w:rFonts w:ascii="Times New Roman" w:eastAsia="Times New Roman" w:hAnsi="Times New Roman" w:cs="Times New Roman"/>
          <w:sz w:val="28"/>
          <w:szCs w:val="28"/>
          <w:lang w:eastAsia="ru-RU"/>
        </w:rPr>
        <w:t>. Является признаком усталости, пессимизма, предпочитается более пожилыми людьми</w:t>
      </w:r>
    </w:p>
    <w:p w:rsidR="00A649A9" w:rsidRDefault="00A649A9" w:rsidP="00A649A9">
      <w:pPr>
        <w:spacing w:after="0" w:line="360" w:lineRule="auto"/>
        <w:jc w:val="both"/>
        <w:rPr>
          <w:rFonts w:ascii="Times New Roman" w:hAnsi="Times New Roman" w:cs="Times New Roman"/>
          <w:color w:val="000000"/>
          <w:sz w:val="28"/>
          <w:szCs w:val="28"/>
          <w:shd w:val="clear" w:color="auto" w:fill="FFFFFF"/>
        </w:rPr>
      </w:pPr>
    </w:p>
    <w:p w:rsidR="00A649A9" w:rsidRDefault="00A649A9" w:rsidP="00A649A9">
      <w:pPr>
        <w:spacing w:after="0" w:line="360" w:lineRule="auto"/>
        <w:jc w:val="both"/>
        <w:rPr>
          <w:rFonts w:ascii="Times New Roman" w:hAnsi="Times New Roman" w:cs="Times New Roman"/>
          <w:color w:val="000000"/>
          <w:sz w:val="28"/>
          <w:szCs w:val="28"/>
          <w:shd w:val="clear" w:color="auto" w:fill="FFFFFF"/>
        </w:rPr>
      </w:pPr>
    </w:p>
    <w:p w:rsidR="00A649A9" w:rsidRDefault="00A649A9" w:rsidP="00A649A9">
      <w:pPr>
        <w:spacing w:after="0" w:line="360" w:lineRule="auto"/>
        <w:jc w:val="both"/>
        <w:rPr>
          <w:rFonts w:ascii="Times New Roman" w:hAnsi="Times New Roman" w:cs="Times New Roman"/>
          <w:color w:val="000000"/>
          <w:sz w:val="28"/>
          <w:szCs w:val="28"/>
          <w:shd w:val="clear" w:color="auto" w:fill="FFFFFF"/>
        </w:rPr>
      </w:pPr>
    </w:p>
    <w:p w:rsidR="00A649A9" w:rsidRDefault="00A649A9" w:rsidP="00A649A9">
      <w:pPr>
        <w:spacing w:after="0" w:line="360" w:lineRule="auto"/>
        <w:jc w:val="both"/>
        <w:rPr>
          <w:rFonts w:ascii="Times New Roman" w:hAnsi="Times New Roman" w:cs="Times New Roman"/>
          <w:color w:val="000000"/>
          <w:sz w:val="28"/>
          <w:szCs w:val="28"/>
          <w:shd w:val="clear" w:color="auto" w:fill="FFFFFF"/>
        </w:rPr>
      </w:pPr>
    </w:p>
    <w:p w:rsidR="00A649A9" w:rsidRPr="002931F5" w:rsidRDefault="00A649A9" w:rsidP="00A649A9">
      <w:pPr>
        <w:spacing w:after="0" w:line="360" w:lineRule="auto"/>
        <w:jc w:val="both"/>
        <w:rPr>
          <w:rFonts w:ascii="Times New Roman" w:hAnsi="Times New Roman" w:cs="Times New Roman"/>
          <w:b/>
          <w:color w:val="000000"/>
          <w:sz w:val="28"/>
          <w:szCs w:val="28"/>
          <w:shd w:val="clear" w:color="auto" w:fill="FFFFFF"/>
        </w:rPr>
      </w:pPr>
      <w:r w:rsidRPr="002931F5">
        <w:rPr>
          <w:rFonts w:ascii="Times New Roman" w:hAnsi="Times New Roman" w:cs="Times New Roman"/>
          <w:b/>
          <w:color w:val="000000"/>
          <w:sz w:val="28"/>
          <w:szCs w:val="28"/>
          <w:shd w:val="clear" w:color="auto" w:fill="FFFFFF"/>
        </w:rPr>
        <w:t xml:space="preserve">                                     </w:t>
      </w:r>
      <w:r w:rsidR="002931F5" w:rsidRPr="002931F5">
        <w:rPr>
          <w:rFonts w:ascii="Times New Roman" w:hAnsi="Times New Roman" w:cs="Times New Roman"/>
          <w:b/>
          <w:color w:val="000000"/>
          <w:sz w:val="28"/>
          <w:szCs w:val="28"/>
          <w:shd w:val="clear" w:color="auto" w:fill="FFFFFF"/>
        </w:rPr>
        <w:t xml:space="preserve">       </w:t>
      </w:r>
      <w:r w:rsidRPr="002931F5">
        <w:rPr>
          <w:rFonts w:ascii="Times New Roman" w:hAnsi="Times New Roman" w:cs="Times New Roman"/>
          <w:b/>
          <w:color w:val="000000"/>
          <w:sz w:val="28"/>
          <w:szCs w:val="28"/>
          <w:shd w:val="clear" w:color="auto" w:fill="FFFFFF"/>
        </w:rPr>
        <w:t>Рис.7</w:t>
      </w:r>
    </w:p>
    <w:p w:rsidR="002931F5" w:rsidRDefault="002931F5" w:rsidP="00A649A9">
      <w:pPr>
        <w:spacing w:after="0"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b/>
          <w:bCs/>
          <w:i/>
          <w:sz w:val="28"/>
          <w:szCs w:val="28"/>
          <w:lang w:eastAsia="ru-RU"/>
        </w:rPr>
        <w:t xml:space="preserve">                                </w:t>
      </w:r>
      <w:r w:rsidRPr="00932B76">
        <w:rPr>
          <w:rFonts w:ascii="Times New Roman" w:eastAsia="Times New Roman" w:hAnsi="Times New Roman" w:cs="Times New Roman"/>
          <w:b/>
          <w:bCs/>
          <w:i/>
          <w:sz w:val="28"/>
          <w:szCs w:val="28"/>
          <w:lang w:eastAsia="ru-RU"/>
        </w:rPr>
        <w:t>Ломаный колорит</w:t>
      </w:r>
    </w:p>
    <w:p w:rsidR="00A649A9" w:rsidRDefault="00A649A9" w:rsidP="00A649A9">
      <w:pPr>
        <w:spacing w:after="0" w:line="360" w:lineRule="auto"/>
        <w:jc w:val="both"/>
        <w:rPr>
          <w:rFonts w:ascii="Times New Roman" w:hAnsi="Times New Roman" w:cs="Times New Roman"/>
          <w:color w:val="000000"/>
          <w:sz w:val="28"/>
          <w:szCs w:val="28"/>
          <w:shd w:val="clear" w:color="auto" w:fill="FFFFFF"/>
        </w:rPr>
      </w:pPr>
    </w:p>
    <w:p w:rsidR="006456F3" w:rsidRPr="002931F5" w:rsidRDefault="00A649A9" w:rsidP="002931F5">
      <w:pPr>
        <w:pStyle w:val="a7"/>
        <w:numPr>
          <w:ilvl w:val="0"/>
          <w:numId w:val="7"/>
        </w:numPr>
        <w:shd w:val="clear" w:color="auto" w:fill="FFFFFF"/>
        <w:spacing w:after="0" w:line="360" w:lineRule="auto"/>
        <w:ind w:left="357" w:hanging="357"/>
        <w:jc w:val="both"/>
        <w:rPr>
          <w:rFonts w:ascii="Times New Roman" w:eastAsia="Times New Roman" w:hAnsi="Times New Roman" w:cs="Times New Roman"/>
          <w:sz w:val="28"/>
          <w:szCs w:val="28"/>
          <w:lang w:eastAsia="ru-RU"/>
        </w:rPr>
      </w:pPr>
      <w:r w:rsidRPr="00932B76">
        <w:rPr>
          <w:rFonts w:ascii="Times New Roman" w:eastAsia="Times New Roman" w:hAnsi="Times New Roman" w:cs="Times New Roman"/>
          <w:b/>
          <w:bCs/>
          <w:i/>
          <w:sz w:val="28"/>
          <w:szCs w:val="28"/>
          <w:lang w:eastAsia="ru-RU"/>
        </w:rPr>
        <w:t>Классический колорит</w:t>
      </w:r>
      <w:r w:rsidRPr="006456F3">
        <w:rPr>
          <w:rFonts w:ascii="Times New Roman" w:eastAsia="Times New Roman" w:hAnsi="Times New Roman" w:cs="Times New Roman"/>
          <w:b/>
          <w:bCs/>
          <w:sz w:val="28"/>
          <w:szCs w:val="28"/>
          <w:lang w:eastAsia="ru-RU"/>
        </w:rPr>
        <w:t>.</w:t>
      </w:r>
      <w:r w:rsidRPr="006456F3">
        <w:rPr>
          <w:rFonts w:ascii="Times New Roman" w:eastAsia="Times New Roman" w:hAnsi="Times New Roman" w:cs="Times New Roman"/>
          <w:sz w:val="28"/>
          <w:szCs w:val="28"/>
          <w:lang w:eastAsia="ru-RU"/>
        </w:rPr>
        <w:t> Цвета гармонизированы, не утомляют своей яркостью и насыщенностью, они всегда приглушены и смягчены чем-либо.</w:t>
      </w:r>
    </w:p>
    <w:p w:rsidR="00B54084" w:rsidRDefault="00603493" w:rsidP="00A577D9">
      <w:pPr>
        <w:spacing w:after="0" w:line="360" w:lineRule="auto"/>
        <w:jc w:val="both"/>
        <w:rPr>
          <w:rFonts w:ascii="Times New Roman" w:hAnsi="Times New Roman" w:cs="Times New Roman"/>
          <w:color w:val="000000"/>
          <w:sz w:val="28"/>
          <w:szCs w:val="28"/>
          <w:shd w:val="clear" w:color="auto" w:fill="FFFFFF"/>
        </w:rPr>
      </w:pPr>
      <w:r w:rsidRPr="002605EF">
        <w:rPr>
          <w:rFonts w:ascii="Times New Roman" w:eastAsia="Times New Roman" w:hAnsi="Times New Roman" w:cs="Times New Roman"/>
          <w:b/>
          <w:color w:val="000000"/>
          <w:sz w:val="28"/>
          <w:szCs w:val="28"/>
          <w:lang w:eastAsia="ru-RU"/>
        </w:rPr>
        <w:lastRenderedPageBreak/>
        <w:t xml:space="preserve"> 3.3. </w:t>
      </w:r>
      <w:r w:rsidRPr="00A577D9">
        <w:rPr>
          <w:rFonts w:ascii="Times New Roman" w:hAnsi="Times New Roman" w:cs="Times New Roman"/>
          <w:b/>
          <w:color w:val="000000"/>
          <w:sz w:val="28"/>
          <w:szCs w:val="28"/>
          <w:shd w:val="clear" w:color="auto" w:fill="FFFFFF"/>
        </w:rPr>
        <w:t>Создание колорита в картине</w:t>
      </w:r>
      <w:r w:rsidRPr="002605EF">
        <w:rPr>
          <w:rFonts w:ascii="Times New Roman" w:hAnsi="Times New Roman" w:cs="Times New Roman"/>
          <w:color w:val="000000"/>
          <w:sz w:val="28"/>
          <w:szCs w:val="28"/>
          <w:shd w:val="clear" w:color="auto" w:fill="FFFFFF"/>
        </w:rPr>
        <w:t xml:space="preserve"> </w:t>
      </w:r>
    </w:p>
    <w:p w:rsidR="00A577D9" w:rsidRPr="00A577D9" w:rsidRDefault="00A577D9" w:rsidP="00A577D9">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Картины художников</w:t>
      </w:r>
      <w:r w:rsidRPr="00A577D9">
        <w:rPr>
          <w:rFonts w:ascii="Times New Roman" w:eastAsia="Times New Roman" w:hAnsi="Times New Roman" w:cs="Times New Roman"/>
          <w:sz w:val="28"/>
          <w:szCs w:val="28"/>
          <w:lang w:eastAsia="ru-RU"/>
        </w:rPr>
        <w:t xml:space="preserve"> настолько разно</w:t>
      </w:r>
      <w:r>
        <w:rPr>
          <w:rFonts w:ascii="Times New Roman" w:eastAsia="Times New Roman" w:hAnsi="Times New Roman" w:cs="Times New Roman"/>
          <w:sz w:val="28"/>
          <w:szCs w:val="28"/>
          <w:lang w:eastAsia="ru-RU"/>
        </w:rPr>
        <w:t xml:space="preserve">образны. Сущность колорита в </w:t>
      </w:r>
      <w:r w:rsidRPr="00A577D9">
        <w:rPr>
          <w:rFonts w:ascii="Times New Roman" w:eastAsia="Times New Roman" w:hAnsi="Times New Roman" w:cs="Times New Roman"/>
          <w:sz w:val="28"/>
          <w:szCs w:val="28"/>
          <w:lang w:eastAsia="ru-RU"/>
        </w:rPr>
        <w:t xml:space="preserve"> живописи заключается в употреблении всех красок так, чтобы обнаружилась независимая от объекта игра отражений, составляющая вершину колорита; взаимопроникновение цветов, отражение рефлексов, которые переливаются в другие отражения и носят столь тонкий, мимолетный и духо</w:t>
      </w:r>
      <w:r w:rsidR="00932B76">
        <w:rPr>
          <w:rFonts w:ascii="Times New Roman" w:eastAsia="Times New Roman" w:hAnsi="Times New Roman" w:cs="Times New Roman"/>
          <w:sz w:val="28"/>
          <w:szCs w:val="28"/>
          <w:lang w:eastAsia="ru-RU"/>
        </w:rPr>
        <w:t>вный характер.</w:t>
      </w:r>
    </w:p>
    <w:p w:rsidR="00932B76" w:rsidRDefault="00A577D9" w:rsidP="00932B7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74099">
        <w:rPr>
          <w:rFonts w:ascii="Times New Roman" w:eastAsia="Times New Roman" w:hAnsi="Times New Roman" w:cs="Times New Roman"/>
          <w:sz w:val="28"/>
          <w:szCs w:val="28"/>
          <w:lang w:eastAsia="ru-RU"/>
        </w:rPr>
        <w:t>Художественное полотно строится на взаимосвязи всех цветов живописного произведения, то есть когда ни одно цветовое пятно нельзя изменить по яркости или насыщенности, увеличить или уменьшить по размерам без ущерба для целостности произведения.</w:t>
      </w:r>
    </w:p>
    <w:p w:rsidR="00F641CA" w:rsidRPr="00F641CA" w:rsidRDefault="00932B76" w:rsidP="00932B76">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641CA" w:rsidRPr="00F641CA">
        <w:rPr>
          <w:rFonts w:ascii="Times New Roman" w:eastAsia="Times New Roman" w:hAnsi="Times New Roman" w:cs="Times New Roman"/>
          <w:sz w:val="28"/>
          <w:szCs w:val="28"/>
          <w:lang w:eastAsia="ru-RU"/>
        </w:rPr>
        <w:t xml:space="preserve">Главным основополагающим в живописи является цвет. Характер цвета может выделять самое главное в произведении. С помощь цвета художник может концентрировать внимание зрителя в определенной последовательности, от главного к </w:t>
      </w:r>
      <w:proofErr w:type="gramStart"/>
      <w:r w:rsidR="00F641CA" w:rsidRPr="00F641CA">
        <w:rPr>
          <w:rFonts w:ascii="Times New Roman" w:eastAsia="Times New Roman" w:hAnsi="Times New Roman" w:cs="Times New Roman"/>
          <w:sz w:val="28"/>
          <w:szCs w:val="28"/>
          <w:lang w:eastAsia="ru-RU"/>
        </w:rPr>
        <w:t>второстепенному</w:t>
      </w:r>
      <w:proofErr w:type="gramEnd"/>
      <w:r w:rsidR="00F641CA" w:rsidRPr="00F641CA">
        <w:rPr>
          <w:rFonts w:ascii="Times New Roman" w:eastAsia="Times New Roman" w:hAnsi="Times New Roman" w:cs="Times New Roman"/>
          <w:sz w:val="28"/>
          <w:szCs w:val="28"/>
          <w:lang w:eastAsia="ru-RU"/>
        </w:rPr>
        <w:t>.</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Эмоциональный строй цвета может иметь абсолютно разную оценку в картине. Один и тот же цвет в разных предметах может оцениваться по-разному. Например, красный цвет растения и такой же красные цвет в наколенном металле действует на глаз человека по-разному и создает разное впечатление.</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В теории цвета ученые выяснили, что холодные оттенки видятся более легкими, но это не всегда бывает так. Например, если посмотреть картину В.И. Сурикова «Утро стрелецкой казни»</w:t>
      </w:r>
      <w:r w:rsidR="00932B76">
        <w:rPr>
          <w:rFonts w:ascii="Times New Roman" w:eastAsia="Times New Roman" w:hAnsi="Times New Roman" w:cs="Times New Roman"/>
          <w:sz w:val="28"/>
          <w:szCs w:val="28"/>
          <w:lang w:eastAsia="ru-RU"/>
        </w:rPr>
        <w:t xml:space="preserve"> </w:t>
      </w:r>
      <w:r w:rsidR="00932B76" w:rsidRPr="002931F5">
        <w:rPr>
          <w:rFonts w:ascii="Times New Roman" w:eastAsia="Times New Roman" w:hAnsi="Times New Roman" w:cs="Times New Roman"/>
          <w:i/>
          <w:sz w:val="28"/>
          <w:szCs w:val="28"/>
          <w:lang w:eastAsia="ru-RU"/>
        </w:rPr>
        <w:t>(</w:t>
      </w:r>
      <w:r w:rsidR="00C635B1" w:rsidRPr="002931F5">
        <w:rPr>
          <w:rFonts w:ascii="Times New Roman" w:eastAsia="Times New Roman" w:hAnsi="Times New Roman" w:cs="Times New Roman"/>
          <w:i/>
          <w:sz w:val="28"/>
          <w:szCs w:val="28"/>
          <w:lang w:eastAsia="ru-RU"/>
        </w:rPr>
        <w:t xml:space="preserve">приложение, </w:t>
      </w:r>
      <w:r w:rsidR="00932B76" w:rsidRPr="002931F5">
        <w:rPr>
          <w:rFonts w:ascii="Times New Roman" w:eastAsia="Times New Roman" w:hAnsi="Times New Roman" w:cs="Times New Roman"/>
          <w:i/>
          <w:sz w:val="28"/>
          <w:szCs w:val="28"/>
          <w:lang w:eastAsia="ru-RU"/>
        </w:rPr>
        <w:t>рис.</w:t>
      </w:r>
      <w:r w:rsidR="00C635B1" w:rsidRPr="002931F5">
        <w:rPr>
          <w:rFonts w:ascii="Times New Roman" w:eastAsia="Times New Roman" w:hAnsi="Times New Roman" w:cs="Times New Roman"/>
          <w:i/>
          <w:sz w:val="28"/>
          <w:szCs w:val="28"/>
          <w:lang w:eastAsia="ru-RU"/>
        </w:rPr>
        <w:t>1</w:t>
      </w:r>
      <w:r w:rsidR="00932B76" w:rsidRPr="002931F5">
        <w:rPr>
          <w:rFonts w:ascii="Times New Roman" w:eastAsia="Times New Roman" w:hAnsi="Times New Roman" w:cs="Times New Roman"/>
          <w:i/>
          <w:sz w:val="28"/>
          <w:szCs w:val="28"/>
          <w:lang w:eastAsia="ru-RU"/>
        </w:rPr>
        <w:t>)</w:t>
      </w:r>
      <w:r w:rsidRPr="002931F5">
        <w:rPr>
          <w:rFonts w:ascii="Times New Roman" w:eastAsia="Times New Roman" w:hAnsi="Times New Roman" w:cs="Times New Roman"/>
          <w:i/>
          <w:sz w:val="28"/>
          <w:szCs w:val="28"/>
          <w:lang w:eastAsia="ru-RU"/>
        </w:rPr>
        <w:t>,</w:t>
      </w:r>
      <w:r w:rsidRPr="00F641CA">
        <w:rPr>
          <w:rFonts w:ascii="Times New Roman" w:eastAsia="Times New Roman" w:hAnsi="Times New Roman" w:cs="Times New Roman"/>
          <w:sz w:val="28"/>
          <w:szCs w:val="28"/>
          <w:lang w:eastAsia="ru-RU"/>
        </w:rPr>
        <w:t xml:space="preserve"> стены выглядят, наоборот, тяжелыми.</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Цвет - один из методов изображения, который осуществляет свою роль при сочетании с другими средствами. По отдельности цвета не могут обладать конкретным содержанием вне предмета. Цвет воспринимается не по характеристикам, а освещение зависит от окружающих цветов, но подчинен общей тональности. Условия освещения играют очень большую роль в цвете. Один и тот же цвет при искусственном и солнечном освещении может иметь как теплый, так и холодный оттенок.</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lastRenderedPageBreak/>
        <w:t>В окружающей среде при естественном освещении мы наблюдаем, что тени будут теплыми, а свет на предметах будет холодный. При искусственном освещении свет на предметах будет теплым, а тени будут холодными.</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Выбор цветов в композиции зависит от задачи и замысла художника. Также он зависит от техники письма, материала. У старых мастеров в летних пейзажных работах мы можем часто наблюдать, что в тенях будет преобладание коричневых оттенков, этого не может быть в реальности, но у зрителя не возникает сомнений. В живописи существует много примеров отклонения цвета от действительно натурального цвета. Это допускается в живописи, так как художник не должен писать каждый цвет с натуры с той точностью, которую он видит.</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Цвет может быть символичным (локальный цвет). Это мы можем наблюдать на русских иконах</w:t>
      </w:r>
      <w:r w:rsidR="00C635B1">
        <w:rPr>
          <w:rFonts w:ascii="Times New Roman" w:eastAsia="Times New Roman" w:hAnsi="Times New Roman" w:cs="Times New Roman"/>
          <w:sz w:val="28"/>
          <w:szCs w:val="28"/>
          <w:lang w:eastAsia="ru-RU"/>
        </w:rPr>
        <w:t xml:space="preserve"> </w:t>
      </w:r>
      <w:r w:rsidR="00C635B1" w:rsidRPr="003132DC">
        <w:rPr>
          <w:rFonts w:ascii="Times New Roman" w:eastAsia="Times New Roman" w:hAnsi="Times New Roman" w:cs="Times New Roman"/>
          <w:i/>
          <w:sz w:val="28"/>
          <w:szCs w:val="28"/>
          <w:lang w:eastAsia="ru-RU"/>
        </w:rPr>
        <w:t>(приложение, рис.2, 3, 4).</w:t>
      </w:r>
      <w:r w:rsidR="00C635B1">
        <w:rPr>
          <w:rFonts w:ascii="Times New Roman" w:eastAsia="Times New Roman" w:hAnsi="Times New Roman" w:cs="Times New Roman"/>
          <w:sz w:val="28"/>
          <w:szCs w:val="28"/>
          <w:lang w:eastAsia="ru-RU"/>
        </w:rPr>
        <w:t xml:space="preserve"> </w:t>
      </w:r>
      <w:r w:rsidRPr="00F641CA">
        <w:rPr>
          <w:rFonts w:ascii="Times New Roman" w:eastAsia="Times New Roman" w:hAnsi="Times New Roman" w:cs="Times New Roman"/>
          <w:sz w:val="28"/>
          <w:szCs w:val="28"/>
          <w:lang w:eastAsia="ru-RU"/>
        </w:rPr>
        <w:t xml:space="preserve">Символический смысл несут такие цвета, как охристый, киноварный, золотисто-охристый, </w:t>
      </w:r>
      <w:proofErr w:type="spellStart"/>
      <w:r w:rsidRPr="00F641CA">
        <w:rPr>
          <w:rFonts w:ascii="Times New Roman" w:eastAsia="Times New Roman" w:hAnsi="Times New Roman" w:cs="Times New Roman"/>
          <w:sz w:val="28"/>
          <w:szCs w:val="28"/>
          <w:lang w:eastAsia="ru-RU"/>
        </w:rPr>
        <w:t>киноварно</w:t>
      </w:r>
      <w:proofErr w:type="spellEnd"/>
      <w:r w:rsidRPr="00F641CA">
        <w:rPr>
          <w:rFonts w:ascii="Times New Roman" w:eastAsia="Times New Roman" w:hAnsi="Times New Roman" w:cs="Times New Roman"/>
          <w:sz w:val="28"/>
          <w:szCs w:val="28"/>
          <w:lang w:eastAsia="ru-RU"/>
        </w:rPr>
        <w:t>-красный, и звучание иконы зависит именно от этих цветов.</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Итак, цвет - это средство живописи, которое участвует в создании образа картины вместе с другими средствами. Он имеет выразительность только когда совмещается с остальными цветами, и все вместе они образуют целую систему цветов, но это не колорит. Теоретическое понятие колорита еще не разработано. Цвет способен выразить содержание с помощь совокупности всех цветов, которые относятся друг к другу. Они образуют целую систему цветов, что является главной частью художественной формы.</w:t>
      </w:r>
    </w:p>
    <w:p w:rsidR="00B54084" w:rsidRPr="00F641CA" w:rsidRDefault="00F641CA" w:rsidP="00B54084">
      <w:pPr>
        <w:shd w:val="clear" w:color="auto" w:fill="FFFFFF"/>
        <w:spacing w:after="0" w:line="360" w:lineRule="auto"/>
        <w:ind w:firstLine="150"/>
        <w:jc w:val="both"/>
        <w:outlineLvl w:val="1"/>
        <w:rPr>
          <w:rFonts w:ascii="Times New Roman" w:eastAsia="Times New Roman" w:hAnsi="Times New Roman" w:cs="Times New Roman"/>
          <w:b/>
          <w:bCs/>
          <w:i/>
          <w:sz w:val="28"/>
          <w:szCs w:val="28"/>
          <w:lang w:eastAsia="ru-RU"/>
        </w:rPr>
      </w:pPr>
      <w:r w:rsidRPr="00F641CA">
        <w:rPr>
          <w:rFonts w:ascii="Times New Roman" w:eastAsia="Times New Roman" w:hAnsi="Times New Roman" w:cs="Times New Roman"/>
          <w:b/>
          <w:bCs/>
          <w:i/>
          <w:sz w:val="28"/>
          <w:szCs w:val="28"/>
          <w:lang w:eastAsia="ru-RU"/>
        </w:rPr>
        <w:t>Построение колорита в картине</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Общее цветовое построение картины не должно разрушать произведение, оно её должно укреплять. Это называется политональное построение. Определяется смысл картины, создаётся её идея, определяется, что будет самым главным в картине. В своей идеи картины нужно придумать, какие эмоции хотелось бы передать и вызвать у зрителя.</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 xml:space="preserve">Композиционное решение сначала нужно искать на небольших форматах. Когда композиция будет найдена, нужно начать поиск тонального решения, </w:t>
      </w:r>
      <w:r w:rsidRPr="00F641CA">
        <w:rPr>
          <w:rFonts w:ascii="Times New Roman" w:eastAsia="Times New Roman" w:hAnsi="Times New Roman" w:cs="Times New Roman"/>
          <w:sz w:val="28"/>
          <w:szCs w:val="28"/>
          <w:lang w:eastAsia="ru-RU"/>
        </w:rPr>
        <w:lastRenderedPageBreak/>
        <w:t>но опять же на небольших форматах. Когда тональное решение будет определено, нужно решить цветовую задачу, которая будет также выполнена на небольшом формате.</w:t>
      </w:r>
    </w:p>
    <w:p w:rsidR="00F641CA" w:rsidRPr="00F641CA" w:rsidRDefault="00F641CA" w:rsidP="00932B76">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Детали картины могут быть найдены в обычной бытовой жизни. Например, пейзаж своего родного города может послужить задним фоном вашего произведения. Знакомые, друзья и родные могут стать главными героями вашей картины.</w:t>
      </w:r>
    </w:p>
    <w:p w:rsidR="00A577D9" w:rsidRDefault="00F641CA" w:rsidP="00B54084">
      <w:pPr>
        <w:shd w:val="clear" w:color="auto" w:fill="FFFFFF"/>
        <w:spacing w:after="0" w:line="360" w:lineRule="auto"/>
        <w:ind w:firstLine="225"/>
        <w:jc w:val="both"/>
        <w:rPr>
          <w:rFonts w:ascii="Times New Roman" w:eastAsia="Times New Roman" w:hAnsi="Times New Roman" w:cs="Times New Roman"/>
          <w:sz w:val="28"/>
          <w:szCs w:val="28"/>
          <w:lang w:eastAsia="ru-RU"/>
        </w:rPr>
      </w:pPr>
      <w:r w:rsidRPr="00F641CA">
        <w:rPr>
          <w:rFonts w:ascii="Times New Roman" w:eastAsia="Times New Roman" w:hAnsi="Times New Roman" w:cs="Times New Roman"/>
          <w:sz w:val="28"/>
          <w:szCs w:val="28"/>
          <w:lang w:eastAsia="ru-RU"/>
        </w:rPr>
        <w:t>Разные световые и тональные решения нужно смотреть у древних мастеров. Анализируя их картины, делая копии знаменитых художников, можно научиться правильно</w:t>
      </w:r>
      <w:r w:rsidR="00932B76">
        <w:rPr>
          <w:rFonts w:ascii="Times New Roman" w:eastAsia="Times New Roman" w:hAnsi="Times New Roman" w:cs="Times New Roman"/>
          <w:sz w:val="28"/>
          <w:szCs w:val="28"/>
          <w:lang w:eastAsia="ru-RU"/>
        </w:rPr>
        <w:t xml:space="preserve">, </w:t>
      </w:r>
      <w:r w:rsidRPr="00F641CA">
        <w:rPr>
          <w:rFonts w:ascii="Times New Roman" w:eastAsia="Times New Roman" w:hAnsi="Times New Roman" w:cs="Times New Roman"/>
          <w:sz w:val="28"/>
          <w:szCs w:val="28"/>
          <w:lang w:eastAsia="ru-RU"/>
        </w:rPr>
        <w:t xml:space="preserve"> подбирать тон, насыщенность и чистоту цвета.</w:t>
      </w:r>
    </w:p>
    <w:p w:rsidR="00B54084" w:rsidRPr="00B54084" w:rsidRDefault="00B54084" w:rsidP="00B5408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B54084">
        <w:rPr>
          <w:rFonts w:ascii="Times New Roman" w:hAnsi="Times New Roman" w:cs="Times New Roman"/>
          <w:color w:val="000000"/>
          <w:sz w:val="28"/>
          <w:szCs w:val="28"/>
          <w:shd w:val="clear" w:color="auto" w:fill="FFFFFF"/>
        </w:rPr>
        <w:t xml:space="preserve"> Построение колорита в картине зависит от формирования художественного образа. Колорит не является каким-то особенным качеством живописи, которое находится в произведении, это что-то самостоятельное, которое не может зависеть от произведения. Он является художественной формой, неотделим от произведения, его содержания, предметного и сюжетного воплощения.</w:t>
      </w:r>
    </w:p>
    <w:p w:rsidR="00B54084" w:rsidRPr="0064711D" w:rsidRDefault="00B54084" w:rsidP="0064711D">
      <w:pPr>
        <w:shd w:val="clear" w:color="auto" w:fill="FFFFFF"/>
        <w:spacing w:after="0" w:line="360" w:lineRule="auto"/>
        <w:ind w:firstLine="225"/>
        <w:jc w:val="both"/>
        <w:rPr>
          <w:rFonts w:ascii="Times New Roman" w:eastAsia="Times New Roman" w:hAnsi="Times New Roman" w:cs="Times New Roman"/>
          <w:sz w:val="28"/>
          <w:szCs w:val="28"/>
          <w:lang w:eastAsia="ru-RU"/>
        </w:rPr>
      </w:pPr>
    </w:p>
    <w:p w:rsidR="00C63EC8" w:rsidRDefault="00952B16" w:rsidP="00603493">
      <w:pPr>
        <w:tabs>
          <w:tab w:val="left" w:pos="180"/>
        </w:tabs>
        <w:spacing w:after="0"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3.4</w:t>
      </w:r>
      <w:r w:rsidR="00603493" w:rsidRPr="002605EF">
        <w:rPr>
          <w:rFonts w:ascii="Times New Roman" w:hAnsi="Times New Roman" w:cs="Times New Roman"/>
          <w:color w:val="000000"/>
          <w:sz w:val="28"/>
          <w:szCs w:val="28"/>
          <w:shd w:val="clear" w:color="auto" w:fill="FFFFFF"/>
        </w:rPr>
        <w:t xml:space="preserve">. </w:t>
      </w:r>
      <w:r w:rsidR="00603493" w:rsidRPr="00A577D9">
        <w:rPr>
          <w:rFonts w:ascii="Times New Roman" w:hAnsi="Times New Roman" w:cs="Times New Roman"/>
          <w:b/>
          <w:color w:val="000000"/>
          <w:sz w:val="28"/>
          <w:szCs w:val="28"/>
          <w:shd w:val="clear" w:color="auto" w:fill="FFFFFF"/>
        </w:rPr>
        <w:t>Колорит известных художников</w:t>
      </w:r>
    </w:p>
    <w:p w:rsidR="0064711D" w:rsidRPr="0064711D" w:rsidRDefault="0064711D" w:rsidP="0064711D">
      <w:pPr>
        <w:tabs>
          <w:tab w:val="left" w:pos="180"/>
        </w:tabs>
        <w:spacing w:after="0" w:line="360" w:lineRule="auto"/>
        <w:jc w:val="both"/>
        <w:rPr>
          <w:rFonts w:ascii="Times New Roman" w:hAnsi="Times New Roman" w:cs="Times New Roman"/>
          <w:b/>
          <w:bCs/>
          <w:sz w:val="28"/>
          <w:szCs w:val="28"/>
        </w:rPr>
      </w:pPr>
      <w:proofErr w:type="spellStart"/>
      <w:r w:rsidRPr="0064711D">
        <w:rPr>
          <w:rFonts w:ascii="Times New Roman" w:hAnsi="Times New Roman" w:cs="Times New Roman"/>
          <w:b/>
          <w:bCs/>
          <w:sz w:val="28"/>
          <w:szCs w:val="28"/>
        </w:rPr>
        <w:t>И.И.Шишкин</w:t>
      </w:r>
      <w:proofErr w:type="spellEnd"/>
    </w:p>
    <w:p w:rsidR="0064711D" w:rsidRPr="0064711D" w:rsidRDefault="0064711D"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4711D">
        <w:rPr>
          <w:rFonts w:ascii="Times New Roman" w:hAnsi="Times New Roman" w:cs="Times New Roman"/>
          <w:sz w:val="28"/>
          <w:szCs w:val="28"/>
        </w:rPr>
        <w:t>И.И.Шишкин</w:t>
      </w:r>
      <w:proofErr w:type="spellEnd"/>
      <w:r w:rsidRPr="0064711D">
        <w:rPr>
          <w:rFonts w:ascii="Times New Roman" w:hAnsi="Times New Roman" w:cs="Times New Roman"/>
          <w:sz w:val="28"/>
          <w:szCs w:val="28"/>
        </w:rPr>
        <w:t xml:space="preserve"> был знаменитым пейзажистом XIX столетия. Для него была присуще реалистичная живопись. Чаще всего Шишкин писал лето в полдень. Именно эта особенность придает картинам Шишкина золотистый колорит. Шишкин хорошо управлялся с передачей светотеней. Все его произведения дышат теплыми тонами. Даже окрестности Петербурга представлены в теплых тонах. Крупные работы Шишкина не лиричны, они более эпичны. Ценностью таких работ становится народ, благодать неба, жизни, земли.</w:t>
      </w:r>
    </w:p>
    <w:p w:rsidR="0064711D" w:rsidRPr="0064711D" w:rsidRDefault="0064711D"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11D">
        <w:rPr>
          <w:rFonts w:ascii="Times New Roman" w:hAnsi="Times New Roman" w:cs="Times New Roman"/>
          <w:sz w:val="28"/>
          <w:szCs w:val="28"/>
        </w:rPr>
        <w:t xml:space="preserve">Самым знаменитым произведением Шишкина является «Рожь». Колонна сосен простирается под бледно-голубым небом. На этой картине главными цветами являются - зеленый, золотисто-желтый и голубой, которые </w:t>
      </w:r>
      <w:r w:rsidRPr="0064711D">
        <w:rPr>
          <w:rFonts w:ascii="Times New Roman" w:hAnsi="Times New Roman" w:cs="Times New Roman"/>
          <w:sz w:val="28"/>
          <w:szCs w:val="28"/>
        </w:rPr>
        <w:lastRenderedPageBreak/>
        <w:t>соответствуют главным элементам картины - деревья, небо и хлеб. Эта картина показывает нам символ благополучия.</w:t>
      </w:r>
    </w:p>
    <w:p w:rsidR="0064711D" w:rsidRDefault="0064711D"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11D">
        <w:rPr>
          <w:rFonts w:ascii="Times New Roman" w:hAnsi="Times New Roman" w:cs="Times New Roman"/>
          <w:sz w:val="28"/>
          <w:szCs w:val="28"/>
        </w:rPr>
        <w:t>Шишкин узко специализировался только лишь на северных лесах. Хотя художник много путешествовал - побывал в Австрии, Италии, Франции также приезжал в Крым, но природа юга не заиграла на его полотнах.</w:t>
      </w:r>
    </w:p>
    <w:p w:rsidR="0064711D" w:rsidRDefault="0064711D"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11D">
        <w:rPr>
          <w:rFonts w:ascii="Times New Roman" w:hAnsi="Times New Roman" w:cs="Times New Roman"/>
          <w:sz w:val="28"/>
          <w:szCs w:val="28"/>
        </w:rPr>
        <w:t xml:space="preserve"> На картине «Дебри»</w:t>
      </w:r>
      <w:r w:rsidR="00C635B1">
        <w:rPr>
          <w:rFonts w:ascii="Times New Roman" w:hAnsi="Times New Roman" w:cs="Times New Roman"/>
          <w:sz w:val="28"/>
          <w:szCs w:val="28"/>
        </w:rPr>
        <w:t xml:space="preserve"> </w:t>
      </w:r>
      <w:r w:rsidR="00C635B1" w:rsidRPr="009B2C1B">
        <w:rPr>
          <w:rFonts w:ascii="Times New Roman" w:hAnsi="Times New Roman" w:cs="Times New Roman"/>
          <w:i/>
          <w:sz w:val="28"/>
          <w:szCs w:val="28"/>
        </w:rPr>
        <w:t>(приложение, рис.5)</w:t>
      </w:r>
      <w:r w:rsidRPr="0064711D">
        <w:rPr>
          <w:rFonts w:ascii="Times New Roman" w:hAnsi="Times New Roman" w:cs="Times New Roman"/>
          <w:sz w:val="28"/>
          <w:szCs w:val="28"/>
        </w:rPr>
        <w:t xml:space="preserve"> художник очень хорошо передал величие хвойного леса. На картине изображено много хвои, и стволы елей почти не пропускают солнечных лучей. Вся картина выдержана в одном зеленоватом колорите.</w:t>
      </w:r>
    </w:p>
    <w:p w:rsidR="0064711D" w:rsidRPr="0064711D" w:rsidRDefault="0064711D"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11D">
        <w:rPr>
          <w:rFonts w:ascii="Times New Roman" w:hAnsi="Times New Roman" w:cs="Times New Roman"/>
          <w:sz w:val="28"/>
          <w:szCs w:val="28"/>
        </w:rPr>
        <w:t xml:space="preserve"> На картине «Утро в сосновом лесу»</w:t>
      </w:r>
      <w:r w:rsidR="00C635B1">
        <w:rPr>
          <w:rFonts w:ascii="Times New Roman" w:hAnsi="Times New Roman" w:cs="Times New Roman"/>
          <w:sz w:val="28"/>
          <w:szCs w:val="28"/>
        </w:rPr>
        <w:t xml:space="preserve"> </w:t>
      </w:r>
      <w:r w:rsidR="00C635B1" w:rsidRPr="009B2C1B">
        <w:rPr>
          <w:rFonts w:ascii="Times New Roman" w:hAnsi="Times New Roman" w:cs="Times New Roman"/>
          <w:i/>
          <w:sz w:val="28"/>
          <w:szCs w:val="28"/>
        </w:rPr>
        <w:t>(приложение, рис.6)</w:t>
      </w:r>
      <w:r w:rsidR="00C635B1">
        <w:rPr>
          <w:rFonts w:ascii="Times New Roman" w:hAnsi="Times New Roman" w:cs="Times New Roman"/>
          <w:sz w:val="28"/>
          <w:szCs w:val="28"/>
        </w:rPr>
        <w:t xml:space="preserve"> </w:t>
      </w:r>
      <w:r w:rsidRPr="0064711D">
        <w:rPr>
          <w:rFonts w:ascii="Times New Roman" w:hAnsi="Times New Roman" w:cs="Times New Roman"/>
          <w:sz w:val="28"/>
          <w:szCs w:val="28"/>
        </w:rPr>
        <w:t xml:space="preserve"> художник создает туманность в глубине картины, благодаря изменению насыщенности цвета. На верхней границе картины художник как бы срезает сосны, этим он подчеркивает их громадность. Такой прием Шишкин использует почти во всех своих произведениях. В левом нижнем углу картины художник создает ощущение соснового глухого леса. Темные силуэты медведей делают сцену более величественной. Туман вдали, который еще не рассеялся, указывает нам время суток, которое содержится в названии картины, - это именно утро.</w:t>
      </w:r>
    </w:p>
    <w:p w:rsidR="0064711D" w:rsidRPr="0064711D" w:rsidRDefault="0064711D"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4711D">
        <w:rPr>
          <w:rFonts w:ascii="Times New Roman" w:hAnsi="Times New Roman" w:cs="Times New Roman"/>
          <w:sz w:val="28"/>
          <w:szCs w:val="28"/>
        </w:rPr>
        <w:t>На картине «Дождь в дубовом лесу»</w:t>
      </w:r>
      <w:r w:rsidR="00C635B1" w:rsidRPr="00C635B1">
        <w:rPr>
          <w:rFonts w:ascii="Times New Roman" w:eastAsia="Times New Roman" w:hAnsi="Times New Roman" w:cs="Times New Roman"/>
          <w:sz w:val="28"/>
          <w:szCs w:val="28"/>
          <w:lang w:eastAsia="ru-RU"/>
        </w:rPr>
        <w:t xml:space="preserve"> </w:t>
      </w:r>
      <w:r w:rsidR="00C635B1" w:rsidRPr="009B2C1B">
        <w:rPr>
          <w:rFonts w:ascii="Times New Roman" w:eastAsia="Times New Roman" w:hAnsi="Times New Roman" w:cs="Times New Roman"/>
          <w:i/>
          <w:sz w:val="28"/>
          <w:szCs w:val="28"/>
          <w:lang w:eastAsia="ru-RU"/>
        </w:rPr>
        <w:t>(приложение, рис.7)</w:t>
      </w:r>
      <w:r w:rsidR="00C635B1" w:rsidRPr="00F641CA">
        <w:rPr>
          <w:rFonts w:ascii="Times New Roman" w:eastAsia="Times New Roman" w:hAnsi="Times New Roman" w:cs="Times New Roman"/>
          <w:sz w:val="28"/>
          <w:szCs w:val="28"/>
          <w:lang w:eastAsia="ru-RU"/>
        </w:rPr>
        <w:t xml:space="preserve"> </w:t>
      </w:r>
      <w:r w:rsidRPr="0064711D">
        <w:rPr>
          <w:rFonts w:ascii="Times New Roman" w:hAnsi="Times New Roman" w:cs="Times New Roman"/>
          <w:sz w:val="28"/>
          <w:szCs w:val="28"/>
        </w:rPr>
        <w:t xml:space="preserve"> художник очень качественно отобразил атмосферное состояние дождя. Тонкое прозрачное марево, которое находится в пространстве между деревьями, объединяет землю, лес и небо в одно целое. Шишкин, благодаря контрастам тона, насыщенности и использованию дополнительных цветов, усиливает масштаб пространства картины. Передний план созвучен с задним планом, благодаря отражениям цветов в луже (на переднем плане), которые находятся на заднем плане, подчеркивая тем самым целостность картины.</w:t>
      </w:r>
    </w:p>
    <w:p w:rsidR="0064711D" w:rsidRPr="0064711D" w:rsidRDefault="0064711D" w:rsidP="0064711D">
      <w:pPr>
        <w:pStyle w:val="2"/>
        <w:shd w:val="clear" w:color="auto" w:fill="FFFFFF"/>
        <w:spacing w:before="0" w:line="360" w:lineRule="auto"/>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 Клод Моне</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Моне Клод Оскар, французский живописец, один из основоположников импрессионизма. Он старался передать средствами пленэрной живописи световоздушную изменчивость среды. В своих композициях Моне создавал вибрацию воздуха и цвета при помощи дополнительных цветов спектра. Он </w:t>
      </w:r>
      <w:r w:rsidRPr="0064711D">
        <w:rPr>
          <w:rFonts w:ascii="Times New Roman" w:eastAsia="Times New Roman" w:hAnsi="Times New Roman" w:cs="Times New Roman"/>
          <w:color w:val="000000"/>
          <w:sz w:val="28"/>
          <w:szCs w:val="28"/>
          <w:lang w:eastAsia="ru-RU"/>
        </w:rPr>
        <w:lastRenderedPageBreak/>
        <w:t>рассчитывал на их оптическое соединение в результате зрительного восприятия. Он старался запечатлеть переходное состояние природы в разную погоду, разное время дня. Поздние его работы более декоративны. Предметные формы растворяются в сочетаниях цветовых пятен. Колорит Моне очень разнообразен как в ранние, так и в поздние его периоды. На картинах всегда присутствуют и чистые холодные цвета, и чистые теплые цвета.</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На картине «Паруса в </w:t>
      </w:r>
      <w:proofErr w:type="spellStart"/>
      <w:r w:rsidRPr="0064711D">
        <w:rPr>
          <w:rFonts w:ascii="Times New Roman" w:eastAsia="Times New Roman" w:hAnsi="Times New Roman" w:cs="Times New Roman"/>
          <w:color w:val="000000"/>
          <w:sz w:val="28"/>
          <w:szCs w:val="28"/>
          <w:lang w:eastAsia="ru-RU"/>
        </w:rPr>
        <w:t>Аржантее</w:t>
      </w:r>
      <w:proofErr w:type="spellEnd"/>
      <w:r w:rsidRPr="0064711D">
        <w:rPr>
          <w:rFonts w:ascii="Times New Roman" w:eastAsia="Times New Roman" w:hAnsi="Times New Roman" w:cs="Times New Roman"/>
          <w:color w:val="000000"/>
          <w:sz w:val="28"/>
          <w:szCs w:val="28"/>
          <w:lang w:eastAsia="ru-RU"/>
        </w:rPr>
        <w:t xml:space="preserve">» </w:t>
      </w:r>
      <w:r w:rsidR="00C635B1" w:rsidRPr="009B2C1B">
        <w:rPr>
          <w:rFonts w:ascii="Times New Roman" w:eastAsia="Times New Roman" w:hAnsi="Times New Roman" w:cs="Times New Roman"/>
          <w:i/>
          <w:sz w:val="28"/>
          <w:szCs w:val="28"/>
          <w:lang w:eastAsia="ru-RU"/>
        </w:rPr>
        <w:t>(приложение, рис.8)</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художник показал причудливые тени от плавающих облаков, игру бликов солнца на гладе реки и трепещущую зелень при помощи рельефного мазка. Художник пользуется звучным и чистым цветом, чтобы передать нужный оттенок. Около желтого и синего цвета он кладет зеленый, и на расстоянии краски смешиваются. Художник мастерски показывает красоту лодок под парусами. Вода отражает небо. Весь пейзаж обогащен мерцанием нежных оттенков. Отражение в воде художник делает с помощью горизонтальных мазков, а паруса написаны вертикально. Этот пейзаж вышел несколько декоративным, но сочетание цветов образуют нам радостное летнее настроение. Весь пейзаж отражает живую обстановку.</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На картине «Подсолнухи» </w:t>
      </w:r>
      <w:r w:rsidR="00C635B1" w:rsidRPr="009B2C1B">
        <w:rPr>
          <w:rFonts w:ascii="Times New Roman" w:eastAsia="Times New Roman" w:hAnsi="Times New Roman" w:cs="Times New Roman"/>
          <w:i/>
          <w:sz w:val="28"/>
          <w:szCs w:val="28"/>
          <w:lang w:eastAsia="ru-RU"/>
        </w:rPr>
        <w:t>(приложение, рис.9)</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 xml:space="preserve">художник нашел новый стиль в искусстве. Главной составляющей картины являются подсолнухи, которые опущены в вазу. Эти цветы играют всеми оттенками оранжевого, красного и желтого, но главным цветом подсолнухов остается </w:t>
      </w:r>
      <w:proofErr w:type="gramStart"/>
      <w:r w:rsidRPr="0064711D">
        <w:rPr>
          <w:rFonts w:ascii="Times New Roman" w:eastAsia="Times New Roman" w:hAnsi="Times New Roman" w:cs="Times New Roman"/>
          <w:color w:val="000000"/>
          <w:sz w:val="28"/>
          <w:szCs w:val="28"/>
          <w:lang w:eastAsia="ru-RU"/>
        </w:rPr>
        <w:t>жёлтый</w:t>
      </w:r>
      <w:proofErr w:type="gramEnd"/>
      <w:r w:rsidRPr="0064711D">
        <w:rPr>
          <w:rFonts w:ascii="Times New Roman" w:eastAsia="Times New Roman" w:hAnsi="Times New Roman" w:cs="Times New Roman"/>
          <w:color w:val="000000"/>
          <w:sz w:val="28"/>
          <w:szCs w:val="28"/>
          <w:lang w:eastAsia="ru-RU"/>
        </w:rPr>
        <w:t xml:space="preserve">. Цветы располагаются в разном направлении, показывая свою сущность природы, то, как растение тянется к солнцу. Каждый цветок не похож </w:t>
      </w:r>
      <w:proofErr w:type="gramStart"/>
      <w:r w:rsidRPr="0064711D">
        <w:rPr>
          <w:rFonts w:ascii="Times New Roman" w:eastAsia="Times New Roman" w:hAnsi="Times New Roman" w:cs="Times New Roman"/>
          <w:color w:val="000000"/>
          <w:sz w:val="28"/>
          <w:szCs w:val="28"/>
          <w:lang w:eastAsia="ru-RU"/>
        </w:rPr>
        <w:t>на</w:t>
      </w:r>
      <w:proofErr w:type="gramEnd"/>
      <w:r w:rsidRPr="0064711D">
        <w:rPr>
          <w:rFonts w:ascii="Times New Roman" w:eastAsia="Times New Roman" w:hAnsi="Times New Roman" w:cs="Times New Roman"/>
          <w:color w:val="000000"/>
          <w:sz w:val="28"/>
          <w:szCs w:val="28"/>
          <w:lang w:eastAsia="ru-RU"/>
        </w:rPr>
        <w:t xml:space="preserve"> другой. Моне пишет блики на стенах, которые создают подсолнухи. Пропорции картины немного нарушены, ваза мала для такого большого букета, </w:t>
      </w:r>
      <w:proofErr w:type="gramStart"/>
      <w:r w:rsidRPr="0064711D">
        <w:rPr>
          <w:rFonts w:ascii="Times New Roman" w:eastAsia="Times New Roman" w:hAnsi="Times New Roman" w:cs="Times New Roman"/>
          <w:color w:val="000000"/>
          <w:sz w:val="28"/>
          <w:szCs w:val="28"/>
          <w:lang w:eastAsia="ru-RU"/>
        </w:rPr>
        <w:t>но</w:t>
      </w:r>
      <w:proofErr w:type="gramEnd"/>
      <w:r w:rsidRPr="0064711D">
        <w:rPr>
          <w:rFonts w:ascii="Times New Roman" w:eastAsia="Times New Roman" w:hAnsi="Times New Roman" w:cs="Times New Roman"/>
          <w:color w:val="000000"/>
          <w:sz w:val="28"/>
          <w:szCs w:val="28"/>
          <w:lang w:eastAsia="ru-RU"/>
        </w:rPr>
        <w:t xml:space="preserve"> тем не менее работа остается гениальной. Эти солнечные цветы занимают все пространство картины, и нельзя больше ничего другого сюда вписать.</w:t>
      </w:r>
    </w:p>
    <w:p w:rsidR="0064711D" w:rsidRPr="0064711D" w:rsidRDefault="0064711D" w:rsidP="0064711D">
      <w:pPr>
        <w:shd w:val="clear" w:color="auto" w:fill="FFFFFF"/>
        <w:spacing w:after="0" w:line="360" w:lineRule="auto"/>
        <w:ind w:firstLine="150"/>
        <w:outlineLvl w:val="1"/>
        <w:rPr>
          <w:rFonts w:ascii="Times New Roman" w:hAnsi="Times New Roman" w:cs="Times New Roman"/>
          <w:color w:val="000000"/>
          <w:sz w:val="28"/>
          <w:szCs w:val="28"/>
          <w:shd w:val="clear" w:color="auto" w:fill="FFFFFF"/>
        </w:rPr>
      </w:pPr>
      <w:r w:rsidRPr="0064711D">
        <w:rPr>
          <w:rFonts w:ascii="Times New Roman" w:hAnsi="Times New Roman" w:cs="Times New Roman"/>
          <w:color w:val="000000"/>
          <w:sz w:val="28"/>
          <w:szCs w:val="28"/>
          <w:shd w:val="clear" w:color="auto" w:fill="FFFFFF"/>
        </w:rPr>
        <w:lastRenderedPageBreak/>
        <w:t xml:space="preserve">Картину «Водяные лилии» </w:t>
      </w:r>
      <w:r w:rsidR="00C635B1" w:rsidRPr="009B2C1B">
        <w:rPr>
          <w:rFonts w:ascii="Times New Roman" w:eastAsia="Times New Roman" w:hAnsi="Times New Roman" w:cs="Times New Roman"/>
          <w:i/>
          <w:sz w:val="28"/>
          <w:szCs w:val="28"/>
          <w:lang w:eastAsia="ru-RU"/>
        </w:rPr>
        <w:t>(приложение, рис.10)</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hAnsi="Times New Roman" w:cs="Times New Roman"/>
          <w:color w:val="000000"/>
          <w:sz w:val="28"/>
          <w:szCs w:val="28"/>
          <w:shd w:val="clear" w:color="auto" w:fill="FFFFFF"/>
        </w:rPr>
        <w:t xml:space="preserve">художник писал по памяти. Моне увидел эти цветы на пруду рано утром. При написании картины он увеличил мелкие детали. На этой картине можно увидеть легкую рябь, заросший водорослями пруд, который окружен плакучими ивами. Как </w:t>
      </w:r>
      <w:proofErr w:type="spellStart"/>
      <w:r w:rsidRPr="0064711D">
        <w:rPr>
          <w:rFonts w:ascii="Times New Roman" w:hAnsi="Times New Roman" w:cs="Times New Roman"/>
          <w:color w:val="000000"/>
          <w:sz w:val="28"/>
          <w:szCs w:val="28"/>
          <w:shd w:val="clear" w:color="auto" w:fill="FFFFFF"/>
        </w:rPr>
        <w:t>жемчуженки</w:t>
      </w:r>
      <w:proofErr w:type="spellEnd"/>
      <w:r w:rsidRPr="0064711D">
        <w:rPr>
          <w:rFonts w:ascii="Times New Roman" w:hAnsi="Times New Roman" w:cs="Times New Roman"/>
          <w:color w:val="000000"/>
          <w:sz w:val="28"/>
          <w:szCs w:val="28"/>
          <w:shd w:val="clear" w:color="auto" w:fill="FFFFFF"/>
        </w:rPr>
        <w:t xml:space="preserve"> расположились на поверхности воды маленькие лилии, сияющие на солнце. Небо можно увидеть лишь в отражении воды. Моне очень любил писать места, где росли кувшинки, и даже создал серию картин этих мест.</w:t>
      </w:r>
    </w:p>
    <w:p w:rsidR="0064711D" w:rsidRPr="0064711D" w:rsidRDefault="0064711D" w:rsidP="0064711D">
      <w:pPr>
        <w:shd w:val="clear" w:color="auto" w:fill="FFFFFF"/>
        <w:spacing w:after="0" w:line="360" w:lineRule="auto"/>
        <w:ind w:firstLine="150"/>
        <w:outlineLvl w:val="1"/>
        <w:rPr>
          <w:rFonts w:ascii="Times New Roman" w:eastAsia="Times New Roman" w:hAnsi="Times New Roman" w:cs="Times New Roman"/>
          <w:b/>
          <w:bCs/>
          <w:color w:val="000000"/>
          <w:sz w:val="28"/>
          <w:szCs w:val="28"/>
          <w:lang w:eastAsia="ru-RU"/>
        </w:rPr>
      </w:pPr>
      <w:r w:rsidRPr="0064711D">
        <w:rPr>
          <w:rFonts w:ascii="Times New Roman" w:eastAsia="Times New Roman" w:hAnsi="Times New Roman" w:cs="Times New Roman"/>
          <w:b/>
          <w:bCs/>
          <w:color w:val="000000"/>
          <w:sz w:val="28"/>
          <w:szCs w:val="28"/>
          <w:lang w:eastAsia="ru-RU"/>
        </w:rPr>
        <w:t xml:space="preserve">Микеланджело </w:t>
      </w:r>
      <w:proofErr w:type="spellStart"/>
      <w:r w:rsidRPr="0064711D">
        <w:rPr>
          <w:rFonts w:ascii="Times New Roman" w:eastAsia="Times New Roman" w:hAnsi="Times New Roman" w:cs="Times New Roman"/>
          <w:b/>
          <w:bCs/>
          <w:color w:val="000000"/>
          <w:sz w:val="28"/>
          <w:szCs w:val="28"/>
          <w:lang w:eastAsia="ru-RU"/>
        </w:rPr>
        <w:t>Буонаротти</w:t>
      </w:r>
      <w:proofErr w:type="spellEnd"/>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Микеланджело, итальянский живописец, архитектор, скульптор и поэт. Уже в юношеские годы Микеланджело определил свои главные черты творчества - пластическая мощь, драматизм образов, внутренняя напряженность, монументальность, обоготворение человеческой красоты. В его работах </w:t>
      </w:r>
      <w:proofErr w:type="gramStart"/>
      <w:r w:rsidRPr="0064711D">
        <w:rPr>
          <w:rFonts w:ascii="Times New Roman" w:eastAsia="Times New Roman" w:hAnsi="Times New Roman" w:cs="Times New Roman"/>
          <w:color w:val="000000"/>
          <w:sz w:val="28"/>
          <w:szCs w:val="28"/>
          <w:lang w:eastAsia="ru-RU"/>
        </w:rPr>
        <w:t>представлены</w:t>
      </w:r>
      <w:proofErr w:type="gramEnd"/>
      <w:r w:rsidRPr="0064711D">
        <w:rPr>
          <w:rFonts w:ascii="Times New Roman" w:eastAsia="Times New Roman" w:hAnsi="Times New Roman" w:cs="Times New Roman"/>
          <w:color w:val="000000"/>
          <w:sz w:val="28"/>
          <w:szCs w:val="28"/>
          <w:lang w:eastAsia="ru-RU"/>
        </w:rPr>
        <w:t xml:space="preserve"> мощь, разум человека, его красота в героических деяниях. Даже образ бога у него выражен как величественный старец. Он подчеркивает порыв движения рук, будто они действительно могут творить миры и создавать человеческую жизнь. Мы также замечаем в произведениях титаническую силу, мудрость и красоту. Все его произведения имеют жемчужный колорит. Цвета не особо яркие. В большей степени </w:t>
      </w:r>
      <w:proofErr w:type="spellStart"/>
      <w:r w:rsidRPr="0064711D">
        <w:rPr>
          <w:rFonts w:ascii="Times New Roman" w:eastAsia="Times New Roman" w:hAnsi="Times New Roman" w:cs="Times New Roman"/>
          <w:color w:val="000000"/>
          <w:sz w:val="28"/>
          <w:szCs w:val="28"/>
          <w:lang w:eastAsia="ru-RU"/>
        </w:rPr>
        <w:t>разбелены</w:t>
      </w:r>
      <w:proofErr w:type="spellEnd"/>
      <w:r w:rsidRPr="0064711D">
        <w:rPr>
          <w:rFonts w:ascii="Times New Roman" w:eastAsia="Times New Roman" w:hAnsi="Times New Roman" w:cs="Times New Roman"/>
          <w:color w:val="000000"/>
          <w:sz w:val="28"/>
          <w:szCs w:val="28"/>
          <w:lang w:eastAsia="ru-RU"/>
        </w:rPr>
        <w:t>, что создает приглушенность и томность картины.</w:t>
      </w:r>
    </w:p>
    <w:p w:rsidR="00C635B1"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На картине «Ливийская сивилла»</w:t>
      </w:r>
      <w:r w:rsidR="00C635B1" w:rsidRPr="00C635B1">
        <w:rPr>
          <w:rFonts w:ascii="Times New Roman" w:eastAsia="Times New Roman" w:hAnsi="Times New Roman" w:cs="Times New Roman"/>
          <w:sz w:val="28"/>
          <w:szCs w:val="28"/>
          <w:lang w:eastAsia="ru-RU"/>
        </w:rPr>
        <w:t xml:space="preserve"> </w:t>
      </w:r>
      <w:r w:rsidR="00C635B1" w:rsidRPr="009B2C1B">
        <w:rPr>
          <w:rFonts w:ascii="Times New Roman" w:eastAsia="Times New Roman" w:hAnsi="Times New Roman" w:cs="Times New Roman"/>
          <w:i/>
          <w:sz w:val="28"/>
          <w:szCs w:val="28"/>
          <w:lang w:eastAsia="ru-RU"/>
        </w:rPr>
        <w:t>(приложение, рис.11)</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 xml:space="preserve"> написана полуобернувшаяся девушка. Эта девушка несет духовное воплощение мудрости, красоты, вечного движения сущего. Художник, благодаря светотени, наделил девушку своеобразной грацией, пластикой, несмотря на то, что у нее довольно мощные формы. Вокруг сивиллы находятся юные херувимы. Весь колорит картины приглушен. Все цвета находятся на своих местах. </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На картине «Персидская сивилла»</w:t>
      </w:r>
      <w:r w:rsidR="00C635B1" w:rsidRPr="00C635B1">
        <w:rPr>
          <w:rFonts w:ascii="Times New Roman" w:eastAsia="Times New Roman" w:hAnsi="Times New Roman" w:cs="Times New Roman"/>
          <w:sz w:val="28"/>
          <w:szCs w:val="28"/>
          <w:lang w:eastAsia="ru-RU"/>
        </w:rPr>
        <w:t xml:space="preserve"> </w:t>
      </w:r>
      <w:r w:rsidR="00C635B1" w:rsidRPr="009B2C1B">
        <w:rPr>
          <w:rFonts w:ascii="Times New Roman" w:eastAsia="Times New Roman" w:hAnsi="Times New Roman" w:cs="Times New Roman"/>
          <w:i/>
          <w:sz w:val="28"/>
          <w:szCs w:val="28"/>
          <w:lang w:eastAsia="ru-RU"/>
        </w:rPr>
        <w:t>(приложение, рис.12)</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 xml:space="preserve"> художник изобразил прорицательницу в пожилом возрасте. Она сидит, отвернувшись от зрителя, погрузив лицо в книгу. Все тона картины очень насыщены, </w:t>
      </w:r>
      <w:r w:rsidRPr="0064711D">
        <w:rPr>
          <w:rFonts w:ascii="Times New Roman" w:eastAsia="Times New Roman" w:hAnsi="Times New Roman" w:cs="Times New Roman"/>
          <w:color w:val="000000"/>
          <w:sz w:val="28"/>
          <w:szCs w:val="28"/>
          <w:lang w:eastAsia="ru-RU"/>
        </w:rPr>
        <w:lastRenderedPageBreak/>
        <w:t>подчеркивают добротность, богатство и прекрасное качество одеяний предсказательницы. Художник очень точно передает внутреннюю силу, характер сивиллы, пользуясь не словами, а красками.</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В произведении «Отделение света от тьмы» </w:t>
      </w:r>
      <w:r w:rsidR="00C635B1" w:rsidRPr="009B2C1B">
        <w:rPr>
          <w:rFonts w:ascii="Times New Roman" w:eastAsia="Times New Roman" w:hAnsi="Times New Roman" w:cs="Times New Roman"/>
          <w:i/>
          <w:sz w:val="28"/>
          <w:szCs w:val="28"/>
          <w:lang w:eastAsia="ru-RU"/>
        </w:rPr>
        <w:t xml:space="preserve">(приложение, рис.13) </w:t>
      </w:r>
      <w:r w:rsidR="00C635B1" w:rsidRPr="009B2C1B">
        <w:rPr>
          <w:rFonts w:ascii="Times New Roman" w:hAnsi="Times New Roman" w:cs="Times New Roman"/>
          <w:i/>
          <w:sz w:val="28"/>
          <w:szCs w:val="28"/>
        </w:rPr>
        <w:t xml:space="preserve"> </w:t>
      </w:r>
      <w:r w:rsidRPr="0064711D">
        <w:rPr>
          <w:rFonts w:ascii="Times New Roman" w:eastAsia="Times New Roman" w:hAnsi="Times New Roman" w:cs="Times New Roman"/>
          <w:color w:val="000000"/>
          <w:sz w:val="28"/>
          <w:szCs w:val="28"/>
          <w:lang w:eastAsia="ru-RU"/>
        </w:rPr>
        <w:t xml:space="preserve">Микеланджело создает неземные цвета. От этой фрески исходит энергия непередаваемой силы. В центре картины находится </w:t>
      </w:r>
      <w:proofErr w:type="spellStart"/>
      <w:r w:rsidRPr="0064711D">
        <w:rPr>
          <w:rFonts w:ascii="Times New Roman" w:eastAsia="Times New Roman" w:hAnsi="Times New Roman" w:cs="Times New Roman"/>
          <w:color w:val="000000"/>
          <w:sz w:val="28"/>
          <w:szCs w:val="28"/>
          <w:lang w:eastAsia="ru-RU"/>
        </w:rPr>
        <w:t>Саваоф</w:t>
      </w:r>
      <w:proofErr w:type="spellEnd"/>
      <w:r w:rsidRPr="0064711D">
        <w:rPr>
          <w:rFonts w:ascii="Times New Roman" w:eastAsia="Times New Roman" w:hAnsi="Times New Roman" w:cs="Times New Roman"/>
          <w:color w:val="000000"/>
          <w:sz w:val="28"/>
          <w:szCs w:val="28"/>
          <w:lang w:eastAsia="ru-RU"/>
        </w:rPr>
        <w:t xml:space="preserve">, который создает свет и тьму, а затем разделяет их меду собой, создавая для мира день и ночь. Он создает сущность и материю с помощью божественной энергии и любви. </w:t>
      </w:r>
      <w:proofErr w:type="spellStart"/>
      <w:r w:rsidRPr="0064711D">
        <w:rPr>
          <w:rFonts w:ascii="Times New Roman" w:eastAsia="Times New Roman" w:hAnsi="Times New Roman" w:cs="Times New Roman"/>
          <w:color w:val="000000"/>
          <w:sz w:val="28"/>
          <w:szCs w:val="28"/>
          <w:lang w:eastAsia="ru-RU"/>
        </w:rPr>
        <w:t>Буонаротти</w:t>
      </w:r>
      <w:proofErr w:type="spellEnd"/>
      <w:r w:rsidRPr="0064711D">
        <w:rPr>
          <w:rFonts w:ascii="Times New Roman" w:eastAsia="Times New Roman" w:hAnsi="Times New Roman" w:cs="Times New Roman"/>
          <w:color w:val="000000"/>
          <w:sz w:val="28"/>
          <w:szCs w:val="28"/>
          <w:lang w:eastAsia="ru-RU"/>
        </w:rPr>
        <w:t xml:space="preserve"> показывает высший разум в плоти человека, символизируя этим, что люди могут отделять внутри себя свет от тьмы. Колорит этого произведения подчеркивает всю мощь и величественность этого образа.</w:t>
      </w:r>
    </w:p>
    <w:p w:rsidR="0064711D" w:rsidRPr="0064711D" w:rsidRDefault="0064711D" w:rsidP="0064711D">
      <w:pPr>
        <w:shd w:val="clear" w:color="auto" w:fill="FFFFFF"/>
        <w:spacing w:after="0" w:line="360" w:lineRule="auto"/>
        <w:ind w:firstLine="150"/>
        <w:outlineLvl w:val="1"/>
        <w:rPr>
          <w:rFonts w:ascii="Times New Roman" w:eastAsia="Times New Roman" w:hAnsi="Times New Roman" w:cs="Times New Roman"/>
          <w:b/>
          <w:bCs/>
          <w:color w:val="000000"/>
          <w:sz w:val="28"/>
          <w:szCs w:val="28"/>
          <w:lang w:eastAsia="ru-RU"/>
        </w:rPr>
      </w:pPr>
      <w:r w:rsidRPr="0064711D">
        <w:rPr>
          <w:rFonts w:ascii="Times New Roman" w:eastAsia="Times New Roman" w:hAnsi="Times New Roman" w:cs="Times New Roman"/>
          <w:b/>
          <w:bCs/>
          <w:color w:val="000000"/>
          <w:sz w:val="28"/>
          <w:szCs w:val="28"/>
          <w:lang w:eastAsia="ru-RU"/>
        </w:rPr>
        <w:t>В.И. Суриков</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Русский художник, соединивший романтизм с живописным нововведением. В его картинах наблюдается красочная живость деталей. Колорит картин Сурикова приглушенный. Изображение образов и силуэтов чаще всего пишется на черном фоне. Краски в основном </w:t>
      </w:r>
      <w:proofErr w:type="spellStart"/>
      <w:r w:rsidRPr="0064711D">
        <w:rPr>
          <w:rFonts w:ascii="Times New Roman" w:eastAsia="Times New Roman" w:hAnsi="Times New Roman" w:cs="Times New Roman"/>
          <w:color w:val="000000"/>
          <w:sz w:val="28"/>
          <w:szCs w:val="28"/>
          <w:lang w:eastAsia="ru-RU"/>
        </w:rPr>
        <w:t>разбелены</w:t>
      </w:r>
      <w:proofErr w:type="spellEnd"/>
      <w:r w:rsidRPr="0064711D">
        <w:rPr>
          <w:rFonts w:ascii="Times New Roman" w:eastAsia="Times New Roman" w:hAnsi="Times New Roman" w:cs="Times New Roman"/>
          <w:color w:val="000000"/>
          <w:sz w:val="28"/>
          <w:szCs w:val="28"/>
          <w:lang w:eastAsia="ru-RU"/>
        </w:rPr>
        <w:t xml:space="preserve"> и приглушены. Чистыми локальными цветами он подчеркивал детали картины, концентрируя внимание зрителя. Все его произведения дышат живостью, насыщенностью сюжетов. Художник очень грамотно передавал нужную эмоцию картины, вызывая у зрителя в подсознании нужные ему чувства.</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На картине «Взятие снежного городка»</w:t>
      </w:r>
      <w:r w:rsidR="00C635B1" w:rsidRPr="00C635B1">
        <w:rPr>
          <w:rFonts w:ascii="Times New Roman" w:eastAsia="Times New Roman" w:hAnsi="Times New Roman" w:cs="Times New Roman"/>
          <w:sz w:val="28"/>
          <w:szCs w:val="28"/>
          <w:lang w:eastAsia="ru-RU"/>
        </w:rPr>
        <w:t xml:space="preserve"> </w:t>
      </w:r>
      <w:r w:rsidR="00C635B1" w:rsidRPr="00367422">
        <w:rPr>
          <w:rFonts w:ascii="Times New Roman" w:eastAsia="Times New Roman" w:hAnsi="Times New Roman" w:cs="Times New Roman"/>
          <w:i/>
          <w:sz w:val="28"/>
          <w:szCs w:val="28"/>
          <w:lang w:eastAsia="ru-RU"/>
        </w:rPr>
        <w:t>(приложение, рис.14)</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 xml:space="preserve"> художник очень наглядно показал душу русского народа во время праздников и оживленных гуляний. На родине Сурикова существует необычная забава. Из снега создаются крепости, и в последний день Масленицы устраивают забавный штурм, взятие этого снежного городка. Художник очень хорошо отобразил динамику и оптимизм. В центре картины запечатлен миг триумфа мужчины на коне, разбившего снежную крепость. Художник очень умело изобразил уверенность всадника. По краям картины изображена толпа зрителей, которые наблюдали прорыв крепости. Суриков очень хорошо прорисовывает детали на картине. Всё действие происходит на фоне белого </w:t>
      </w:r>
      <w:r w:rsidRPr="0064711D">
        <w:rPr>
          <w:rFonts w:ascii="Times New Roman" w:eastAsia="Times New Roman" w:hAnsi="Times New Roman" w:cs="Times New Roman"/>
          <w:color w:val="000000"/>
          <w:sz w:val="28"/>
          <w:szCs w:val="28"/>
          <w:lang w:eastAsia="ru-RU"/>
        </w:rPr>
        <w:lastRenderedPageBreak/>
        <w:t>снега, который дает контрастность и делает акцент внимания на народ в картине.</w:t>
      </w:r>
    </w:p>
    <w:p w:rsidR="00C635B1"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В центре картины «Боярыня Морозова» </w:t>
      </w:r>
      <w:r w:rsidR="00C635B1" w:rsidRPr="00367422">
        <w:rPr>
          <w:rFonts w:ascii="Times New Roman" w:eastAsia="Times New Roman" w:hAnsi="Times New Roman" w:cs="Times New Roman"/>
          <w:i/>
          <w:sz w:val="28"/>
          <w:szCs w:val="28"/>
          <w:lang w:eastAsia="ru-RU"/>
        </w:rPr>
        <w:t>(приложение, рис.15)</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 xml:space="preserve">находится сама Боярыня, одетая в богатые одеяния. Ее шуба сделана из бархата. Тяжесть ее положения показывают черты ее лица. Она окована в кандалы, а руки </w:t>
      </w:r>
      <w:proofErr w:type="spellStart"/>
      <w:r w:rsidRPr="0064711D">
        <w:rPr>
          <w:rFonts w:ascii="Times New Roman" w:eastAsia="Times New Roman" w:hAnsi="Times New Roman" w:cs="Times New Roman"/>
          <w:color w:val="000000"/>
          <w:sz w:val="28"/>
          <w:szCs w:val="28"/>
          <w:lang w:eastAsia="ru-RU"/>
        </w:rPr>
        <w:t>скованы</w:t>
      </w:r>
      <w:proofErr w:type="spellEnd"/>
      <w:r w:rsidRPr="0064711D">
        <w:rPr>
          <w:rFonts w:ascii="Times New Roman" w:eastAsia="Times New Roman" w:hAnsi="Times New Roman" w:cs="Times New Roman"/>
          <w:color w:val="000000"/>
          <w:sz w:val="28"/>
          <w:szCs w:val="28"/>
          <w:lang w:eastAsia="ru-RU"/>
        </w:rPr>
        <w:t xml:space="preserve"> цепью. Она выкрикивает толпе слова прощания, при этом поднимает руку вверх, показывая свою преданность вере, и народ переживает ее трагедию. Некоторые ей кланяются, а некоторые считают ее безумной. Игра контрастов придает картине драматизм. Хорошо передано ощущение природы, видно, что зимний день теплый, так как полозья саней оставляют глубокий след на рыхлом снегу. Художнику удалось передать нелегкую судьбу русского народа. </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 xml:space="preserve">Картина «Степан Разин» </w:t>
      </w:r>
      <w:r w:rsidR="00C635B1" w:rsidRPr="00367422">
        <w:rPr>
          <w:rFonts w:ascii="Times New Roman" w:eastAsia="Times New Roman" w:hAnsi="Times New Roman" w:cs="Times New Roman"/>
          <w:i/>
          <w:sz w:val="28"/>
          <w:szCs w:val="28"/>
          <w:lang w:eastAsia="ru-RU"/>
        </w:rPr>
        <w:t>(приложение, рис.16)</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наполнена до краев воздухом, светом и простором. На горизонте виднеется заря, по волнам движется ладья. Все силуэты находятся в напряженных позах, их лица сосредоточены и погружены в действие, которое дает ускорение судну. Степан Разин находится в центре картины, он погружен в думу. Поход дал большую добычу, которой радуются казаки на переднем плане. Кто-то празднует победу, кто-то устало склонил голову, кто-то застыл в раздумьях. Колорит картины очень мягкий на заднем плане, тем самым сосредотачивает внимание зрителя на самом судне и ее обитателях.</w:t>
      </w:r>
    </w:p>
    <w:p w:rsidR="0064711D" w:rsidRPr="0064711D" w:rsidRDefault="0064711D" w:rsidP="0064711D">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4711D">
        <w:rPr>
          <w:rFonts w:ascii="Times New Roman" w:eastAsia="Times New Roman" w:hAnsi="Times New Roman" w:cs="Times New Roman"/>
          <w:color w:val="000000"/>
          <w:sz w:val="28"/>
          <w:szCs w:val="28"/>
          <w:lang w:eastAsia="ru-RU"/>
        </w:rPr>
        <w:t>На картине «Покорение Сибири Ермаком»</w:t>
      </w:r>
      <w:r w:rsidR="00C635B1" w:rsidRPr="00C635B1">
        <w:rPr>
          <w:rFonts w:ascii="Times New Roman" w:eastAsia="Times New Roman" w:hAnsi="Times New Roman" w:cs="Times New Roman"/>
          <w:sz w:val="28"/>
          <w:szCs w:val="28"/>
          <w:lang w:eastAsia="ru-RU"/>
        </w:rPr>
        <w:t xml:space="preserve"> </w:t>
      </w:r>
      <w:r w:rsidR="00C635B1" w:rsidRPr="00367422">
        <w:rPr>
          <w:rFonts w:ascii="Times New Roman" w:eastAsia="Times New Roman" w:hAnsi="Times New Roman" w:cs="Times New Roman"/>
          <w:i/>
          <w:sz w:val="28"/>
          <w:szCs w:val="28"/>
          <w:lang w:eastAsia="ru-RU"/>
        </w:rPr>
        <w:t>(приложение, рис.17)</w:t>
      </w:r>
      <w:r w:rsidR="00C635B1" w:rsidRPr="00F641CA">
        <w:rPr>
          <w:rFonts w:ascii="Times New Roman" w:eastAsia="Times New Roman" w:hAnsi="Times New Roman" w:cs="Times New Roman"/>
          <w:sz w:val="28"/>
          <w:szCs w:val="28"/>
          <w:lang w:eastAsia="ru-RU"/>
        </w:rPr>
        <w:t xml:space="preserve"> </w:t>
      </w:r>
      <w:r w:rsidR="00C635B1" w:rsidRPr="0064711D">
        <w:rPr>
          <w:rFonts w:ascii="Times New Roman" w:hAnsi="Times New Roman" w:cs="Times New Roman"/>
          <w:sz w:val="28"/>
          <w:szCs w:val="28"/>
        </w:rPr>
        <w:t xml:space="preserve"> </w:t>
      </w:r>
      <w:r w:rsidRPr="0064711D">
        <w:rPr>
          <w:rFonts w:ascii="Times New Roman" w:eastAsia="Times New Roman" w:hAnsi="Times New Roman" w:cs="Times New Roman"/>
          <w:color w:val="000000"/>
          <w:sz w:val="28"/>
          <w:szCs w:val="28"/>
          <w:lang w:eastAsia="ru-RU"/>
        </w:rPr>
        <w:t xml:space="preserve"> художник воплотил свои глубокие чувства и переживания о Родине. На произведении изображено сражение отряда Ермака с </w:t>
      </w:r>
      <w:proofErr w:type="spellStart"/>
      <w:r w:rsidRPr="0064711D">
        <w:rPr>
          <w:rFonts w:ascii="Times New Roman" w:eastAsia="Times New Roman" w:hAnsi="Times New Roman" w:cs="Times New Roman"/>
          <w:color w:val="000000"/>
          <w:sz w:val="28"/>
          <w:szCs w:val="28"/>
          <w:lang w:eastAsia="ru-RU"/>
        </w:rPr>
        <w:t>кучумовцами</w:t>
      </w:r>
      <w:proofErr w:type="spellEnd"/>
      <w:r w:rsidRPr="0064711D">
        <w:rPr>
          <w:rFonts w:ascii="Times New Roman" w:eastAsia="Times New Roman" w:hAnsi="Times New Roman" w:cs="Times New Roman"/>
          <w:color w:val="000000"/>
          <w:sz w:val="28"/>
          <w:szCs w:val="28"/>
          <w:lang w:eastAsia="ru-RU"/>
        </w:rPr>
        <w:t xml:space="preserve">. Здесь четко видно, что русские побеждают. Лица казаков выражают бурю эмоций, нерушимое стремление и воля к свободе и победе. А поверженные войска татар бегут с поля боя. Пейзаж более мрачен. Осеннее небо изображено в более серых тонах, реки непрозрачные, красное пятно на полотне, на котором изображен казак, символизирует преданность Родине. Картина стала великим </w:t>
      </w:r>
      <w:r w:rsidRPr="0064711D">
        <w:rPr>
          <w:rFonts w:ascii="Times New Roman" w:eastAsia="Times New Roman" w:hAnsi="Times New Roman" w:cs="Times New Roman"/>
          <w:color w:val="000000"/>
          <w:sz w:val="28"/>
          <w:szCs w:val="28"/>
          <w:lang w:eastAsia="ru-RU"/>
        </w:rPr>
        <w:lastRenderedPageBreak/>
        <w:t>памятником российской истории, которая сохранила воспоминания людей об этом событии.</w:t>
      </w:r>
    </w:p>
    <w:p w:rsidR="0064711D" w:rsidRDefault="00670AD4" w:rsidP="0064711D">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7F5287" w:rsidRDefault="007F5287" w:rsidP="0064711D">
      <w:pPr>
        <w:tabs>
          <w:tab w:val="left" w:pos="180"/>
        </w:tabs>
        <w:spacing w:after="0" w:line="360" w:lineRule="auto"/>
        <w:jc w:val="both"/>
        <w:rPr>
          <w:rFonts w:ascii="Times New Roman" w:hAnsi="Times New Roman" w:cs="Times New Roman"/>
          <w:sz w:val="28"/>
          <w:szCs w:val="28"/>
        </w:rPr>
      </w:pPr>
    </w:p>
    <w:p w:rsidR="007F5287" w:rsidRDefault="007F5287" w:rsidP="0064711D">
      <w:pPr>
        <w:tabs>
          <w:tab w:val="left" w:pos="180"/>
        </w:tabs>
        <w:spacing w:after="0" w:line="360" w:lineRule="auto"/>
        <w:jc w:val="both"/>
        <w:rPr>
          <w:rFonts w:ascii="Times New Roman" w:hAnsi="Times New Roman" w:cs="Times New Roman"/>
          <w:sz w:val="28"/>
          <w:szCs w:val="28"/>
        </w:rPr>
      </w:pPr>
    </w:p>
    <w:p w:rsidR="007F5287" w:rsidRDefault="007F5287" w:rsidP="0064711D">
      <w:pPr>
        <w:tabs>
          <w:tab w:val="left" w:pos="180"/>
        </w:tabs>
        <w:spacing w:after="0" w:line="360" w:lineRule="auto"/>
        <w:jc w:val="both"/>
        <w:rPr>
          <w:rFonts w:ascii="Times New Roman" w:hAnsi="Times New Roman" w:cs="Times New Roman"/>
          <w:sz w:val="28"/>
          <w:szCs w:val="28"/>
        </w:rPr>
      </w:pPr>
    </w:p>
    <w:p w:rsidR="007F5287" w:rsidRDefault="007F5287" w:rsidP="0064711D">
      <w:pPr>
        <w:tabs>
          <w:tab w:val="left" w:pos="180"/>
        </w:tabs>
        <w:spacing w:after="0" w:line="360" w:lineRule="auto"/>
        <w:jc w:val="both"/>
        <w:rPr>
          <w:rFonts w:ascii="Times New Roman" w:hAnsi="Times New Roman" w:cs="Times New Roman"/>
          <w:sz w:val="28"/>
          <w:szCs w:val="28"/>
        </w:rPr>
      </w:pPr>
    </w:p>
    <w:p w:rsidR="00670AD4" w:rsidRDefault="00670AD4" w:rsidP="0064711D">
      <w:pPr>
        <w:tabs>
          <w:tab w:val="left" w:pos="180"/>
        </w:tabs>
        <w:spacing w:after="0" w:line="360" w:lineRule="auto"/>
        <w:jc w:val="both"/>
        <w:rPr>
          <w:rFonts w:ascii="Times New Roman" w:hAnsi="Times New Roman" w:cs="Times New Roman"/>
          <w:sz w:val="28"/>
          <w:szCs w:val="28"/>
        </w:rPr>
      </w:pPr>
    </w:p>
    <w:p w:rsidR="00B54084" w:rsidRPr="00B54084" w:rsidRDefault="00B54084" w:rsidP="00670AD4">
      <w:pPr>
        <w:tabs>
          <w:tab w:val="left" w:pos="180"/>
        </w:tabs>
        <w:spacing w:after="0" w:line="360" w:lineRule="auto"/>
        <w:jc w:val="both"/>
        <w:rPr>
          <w:rFonts w:ascii="Times New Roman" w:hAnsi="Times New Roman" w:cs="Times New Roman"/>
          <w:b/>
          <w:sz w:val="28"/>
          <w:szCs w:val="28"/>
        </w:rPr>
      </w:pPr>
      <w:r w:rsidRPr="00B54084">
        <w:rPr>
          <w:rFonts w:ascii="Times New Roman" w:hAnsi="Times New Roman" w:cs="Times New Roman"/>
          <w:b/>
          <w:sz w:val="28"/>
          <w:szCs w:val="28"/>
        </w:rPr>
        <w:lastRenderedPageBreak/>
        <w:t>ЗАКЛЮЧЕНИЕ</w:t>
      </w:r>
    </w:p>
    <w:p w:rsidR="00670AD4" w:rsidRPr="00670AD4" w:rsidRDefault="00B54084" w:rsidP="00670AD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B54084">
        <w:rPr>
          <w:rFonts w:ascii="Times New Roman" w:hAnsi="Times New Roman" w:cs="Times New Roman"/>
          <w:color w:val="000000"/>
          <w:sz w:val="28"/>
          <w:szCs w:val="28"/>
          <w:shd w:val="clear" w:color="auto" w:fill="FFFFFF"/>
        </w:rPr>
        <w:t xml:space="preserve">Я не думаю, что для пространственной композиции хватит только законов перспективы. Выразительность пространства делает также цвет, тон, насыщенность и колорит всей картины. Кроме того, нужно заметить, что объем на геометрических рисунках создается не только с помощью верных построений, но и с помощью правильно найденных тональных решений. В нашем жизненном опыте мы встречаемся с разными колористическими системами. Они помогают нам ощутить различные чувства. Цвет - это главная основа нашей жизни. </w:t>
      </w:r>
    </w:p>
    <w:p w:rsidR="00670AD4" w:rsidRPr="00670AD4" w:rsidRDefault="00670AD4" w:rsidP="00670AD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70AD4">
        <w:rPr>
          <w:rFonts w:ascii="Times New Roman" w:hAnsi="Times New Roman" w:cs="Times New Roman"/>
          <w:color w:val="000000"/>
          <w:sz w:val="28"/>
          <w:szCs w:val="28"/>
          <w:shd w:val="clear" w:color="auto" w:fill="FFFFFF"/>
        </w:rPr>
        <w:t xml:space="preserve"> В разные эпохи сложилось разное понимание систем колорита. С помощью света и тени художники передавали не только пространство, форму, объем, но и выделяли нужную деталь, которая привлекала бы зрителя.</w:t>
      </w:r>
    </w:p>
    <w:p w:rsidR="00670AD4" w:rsidRPr="00670AD4" w:rsidRDefault="00670AD4" w:rsidP="00670AD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70AD4">
        <w:rPr>
          <w:rFonts w:ascii="Times New Roman" w:hAnsi="Times New Roman" w:cs="Times New Roman"/>
          <w:color w:val="000000"/>
          <w:sz w:val="28"/>
          <w:szCs w:val="28"/>
          <w:shd w:val="clear" w:color="auto" w:fill="FFFFFF"/>
        </w:rPr>
        <w:t xml:space="preserve"> Итак, художник должен обладать знаниями теории цвета, чтобы расположить к себе зрителя и донести до него свою правду. А о колорите нельзя говорить однозначно, так как понимание действительности у всех разное. Два художника, изображая один и тот же сюжет, не могут создать одинаковых картин, так как каждый видит по - своему, каждый выражает свои чувства и выбирает главное по своему разумению, но обе картины могут претендовать на яркую жизненность образов. </w:t>
      </w:r>
    </w:p>
    <w:p w:rsidR="00670AD4" w:rsidRPr="00670AD4" w:rsidRDefault="00670AD4" w:rsidP="00670AD4">
      <w:pPr>
        <w:shd w:val="clear" w:color="auto" w:fill="FFFFFF"/>
        <w:spacing w:after="0" w:line="360" w:lineRule="auto"/>
        <w:ind w:firstLine="225"/>
        <w:jc w:val="both"/>
        <w:rPr>
          <w:rFonts w:ascii="Times New Roman" w:hAnsi="Times New Roman" w:cs="Times New Roman"/>
          <w:color w:val="000000"/>
          <w:sz w:val="28"/>
          <w:szCs w:val="28"/>
          <w:shd w:val="clear" w:color="auto" w:fill="FFFFFF"/>
        </w:rPr>
      </w:pPr>
      <w:r w:rsidRPr="00670AD4">
        <w:rPr>
          <w:rFonts w:ascii="Times New Roman" w:hAnsi="Times New Roman" w:cs="Times New Roman"/>
          <w:color w:val="000000"/>
          <w:sz w:val="28"/>
          <w:szCs w:val="28"/>
          <w:shd w:val="clear" w:color="auto" w:fill="FFFFFF"/>
        </w:rPr>
        <w:t>Таким образом, исследование темы данной работы позволяет сделать некоторые выводы.</w:t>
      </w:r>
    </w:p>
    <w:p w:rsidR="00670AD4" w:rsidRPr="00670AD4" w:rsidRDefault="00670AD4" w:rsidP="00670AD4">
      <w:pPr>
        <w:shd w:val="clear" w:color="auto" w:fill="FFFFFF"/>
        <w:spacing w:after="0" w:line="360" w:lineRule="auto"/>
        <w:ind w:firstLine="225"/>
        <w:jc w:val="both"/>
        <w:rPr>
          <w:rFonts w:ascii="Times New Roman" w:eastAsia="Times New Roman" w:hAnsi="Times New Roman" w:cs="Times New Roman"/>
          <w:color w:val="000000"/>
          <w:sz w:val="28"/>
          <w:szCs w:val="28"/>
          <w:lang w:eastAsia="ru-RU"/>
        </w:rPr>
      </w:pPr>
      <w:r w:rsidRPr="00670AD4">
        <w:rPr>
          <w:rFonts w:ascii="Times New Roman" w:hAnsi="Times New Roman" w:cs="Times New Roman"/>
          <w:color w:val="000000"/>
          <w:sz w:val="28"/>
          <w:szCs w:val="28"/>
          <w:shd w:val="clear" w:color="auto" w:fill="FFFFFF"/>
        </w:rPr>
        <w:t>Колорит является средством художественного выражения в живописи и как элемент художественной формы неразрывно связан с идейно-смысловым и образным содержанием живописного произведения. Колорит выражает неповторимое мировосприятие художника, его эстетические взгляды и в опосредованном виде общую художественную культуру эпохи.</w:t>
      </w:r>
    </w:p>
    <w:p w:rsidR="00670AD4" w:rsidRPr="00670AD4" w:rsidRDefault="00670AD4" w:rsidP="00670AD4">
      <w:pPr>
        <w:spacing w:after="0" w:line="240" w:lineRule="auto"/>
        <w:rPr>
          <w:rFonts w:ascii="MuseoSansCyrl" w:hAnsi="MuseoSansCyrl"/>
          <w:color w:val="000000"/>
          <w:sz w:val="23"/>
          <w:szCs w:val="23"/>
          <w:shd w:val="clear" w:color="auto" w:fill="FFFFFF"/>
        </w:rPr>
      </w:pPr>
    </w:p>
    <w:p w:rsidR="00B54084" w:rsidRDefault="00B54084" w:rsidP="0064711D">
      <w:pPr>
        <w:tabs>
          <w:tab w:val="left" w:pos="180"/>
        </w:tabs>
        <w:spacing w:after="0" w:line="360" w:lineRule="auto"/>
        <w:jc w:val="both"/>
        <w:rPr>
          <w:rFonts w:ascii="Times New Roman" w:hAnsi="Times New Roman" w:cs="Times New Roman"/>
          <w:b/>
          <w:sz w:val="28"/>
          <w:szCs w:val="28"/>
        </w:rPr>
      </w:pPr>
    </w:p>
    <w:p w:rsidR="00510BCF" w:rsidRDefault="00510BCF" w:rsidP="0064711D">
      <w:pPr>
        <w:tabs>
          <w:tab w:val="left" w:pos="180"/>
        </w:tabs>
        <w:spacing w:after="0" w:line="360" w:lineRule="auto"/>
        <w:jc w:val="both"/>
        <w:rPr>
          <w:rFonts w:ascii="Times New Roman" w:hAnsi="Times New Roman" w:cs="Times New Roman"/>
          <w:b/>
          <w:sz w:val="28"/>
          <w:szCs w:val="28"/>
        </w:rPr>
      </w:pPr>
    </w:p>
    <w:p w:rsidR="00510BCF" w:rsidRDefault="00510BCF" w:rsidP="0064711D">
      <w:pPr>
        <w:tabs>
          <w:tab w:val="left" w:pos="180"/>
        </w:tabs>
        <w:spacing w:after="0" w:line="360" w:lineRule="auto"/>
        <w:jc w:val="both"/>
        <w:rPr>
          <w:rFonts w:ascii="Times New Roman" w:hAnsi="Times New Roman" w:cs="Times New Roman"/>
          <w:b/>
          <w:sz w:val="28"/>
          <w:szCs w:val="28"/>
        </w:rPr>
      </w:pPr>
    </w:p>
    <w:p w:rsidR="00510BCF" w:rsidRDefault="00510BCF" w:rsidP="0064711D">
      <w:pPr>
        <w:tabs>
          <w:tab w:val="left" w:pos="18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proofErr w:type="spellStart"/>
      <w:r w:rsidRPr="00226917">
        <w:rPr>
          <w:rFonts w:ascii="Times New Roman" w:eastAsia="Times New Roman" w:hAnsi="Times New Roman" w:cs="Times New Roman"/>
          <w:sz w:val="28"/>
          <w:szCs w:val="28"/>
          <w:lang w:eastAsia="ru-RU"/>
        </w:rPr>
        <w:t>С.Алексеев</w:t>
      </w:r>
      <w:proofErr w:type="spellEnd"/>
      <w:r w:rsidRPr="00226917">
        <w:rPr>
          <w:rFonts w:ascii="Times New Roman" w:eastAsia="Times New Roman" w:hAnsi="Times New Roman" w:cs="Times New Roman"/>
          <w:sz w:val="28"/>
          <w:szCs w:val="28"/>
          <w:lang w:eastAsia="ru-RU"/>
        </w:rPr>
        <w:t>. О колорите. Издательство: Изобразительное искусство. Год издания: 1974.</w:t>
      </w:r>
    </w:p>
    <w:p w:rsidR="00226917" w:rsidRPr="00226917" w:rsidRDefault="00226917" w:rsidP="00226917">
      <w:pPr>
        <w:pStyle w:val="a7"/>
        <w:numPr>
          <w:ilvl w:val="0"/>
          <w:numId w:val="12"/>
        </w:numPr>
        <w:spacing w:after="0" w:line="360" w:lineRule="auto"/>
        <w:ind w:left="714" w:hanging="357"/>
        <w:jc w:val="both"/>
        <w:rPr>
          <w:rFonts w:ascii="Times New Roman" w:hAnsi="Times New Roman" w:cs="Times New Roman"/>
          <w:sz w:val="28"/>
          <w:szCs w:val="28"/>
          <w:shd w:val="clear" w:color="auto" w:fill="FFFFFF"/>
          <w:lang w:val="en-US"/>
        </w:rPr>
      </w:pPr>
      <w:r w:rsidRPr="00226917">
        <w:rPr>
          <w:rFonts w:ascii="Times New Roman" w:hAnsi="Times New Roman" w:cs="Times New Roman"/>
          <w:sz w:val="28"/>
          <w:szCs w:val="28"/>
          <w:shd w:val="clear" w:color="auto" w:fill="FFFFFF"/>
        </w:rPr>
        <w:t>А.С. Зайцев. Наука о цвете и живопись. Москва</w:t>
      </w:r>
      <w:r w:rsidRPr="00226917">
        <w:rPr>
          <w:rFonts w:ascii="Times New Roman" w:hAnsi="Times New Roman" w:cs="Times New Roman"/>
          <w:sz w:val="28"/>
          <w:szCs w:val="28"/>
          <w:shd w:val="clear" w:color="auto" w:fill="FFFFFF"/>
          <w:lang w:val="en-US"/>
        </w:rPr>
        <w:t>, 1986</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sidRPr="00226917">
        <w:rPr>
          <w:rFonts w:ascii="Times New Roman" w:hAnsi="Times New Roman" w:cs="Times New Roman"/>
          <w:sz w:val="28"/>
          <w:szCs w:val="28"/>
          <w:shd w:val="clear" w:color="auto" w:fill="FFFFFF"/>
        </w:rPr>
        <w:t>Н.Н. Волков. Цвет в живописи. Москва, 1905 год.</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proofErr w:type="spellStart"/>
      <w:r w:rsidRPr="00226917">
        <w:rPr>
          <w:rFonts w:ascii="Times New Roman" w:hAnsi="Times New Roman" w:cs="Times New Roman"/>
          <w:sz w:val="28"/>
          <w:szCs w:val="28"/>
          <w:shd w:val="clear" w:color="auto" w:fill="FFFFFF"/>
        </w:rPr>
        <w:t>В.А.Могилевцев</w:t>
      </w:r>
      <w:proofErr w:type="spellEnd"/>
      <w:r w:rsidRPr="00226917">
        <w:rPr>
          <w:rFonts w:ascii="Times New Roman" w:hAnsi="Times New Roman" w:cs="Times New Roman"/>
          <w:sz w:val="28"/>
          <w:szCs w:val="28"/>
          <w:shd w:val="clear" w:color="auto" w:fill="FFFFFF"/>
        </w:rPr>
        <w:t>. Основы живописи. 4арт., 2014г</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sidRPr="00226917">
        <w:rPr>
          <w:rFonts w:ascii="Times New Roman" w:hAnsi="Times New Roman" w:cs="Times New Roman"/>
          <w:spacing w:val="12"/>
          <w:sz w:val="28"/>
          <w:szCs w:val="28"/>
          <w:shd w:val="clear" w:color="auto" w:fill="FFFFFF"/>
        </w:rPr>
        <w:t>Г. В. Беда “Основы изобразительной грамоты”, РИП-Холдинг, 2015</w:t>
      </w:r>
    </w:p>
    <w:p w:rsidR="00226917" w:rsidRPr="00226917" w:rsidRDefault="00226917" w:rsidP="00226917">
      <w:pPr>
        <w:pStyle w:val="a7"/>
        <w:numPr>
          <w:ilvl w:val="0"/>
          <w:numId w:val="12"/>
        </w:numPr>
        <w:spacing w:after="0" w:line="360" w:lineRule="auto"/>
        <w:ind w:left="714" w:hanging="357"/>
        <w:jc w:val="both"/>
        <w:rPr>
          <w:rFonts w:ascii="Times New Roman" w:hAnsi="Times New Roman" w:cs="Times New Roman"/>
          <w:spacing w:val="12"/>
          <w:sz w:val="28"/>
          <w:szCs w:val="28"/>
          <w:shd w:val="clear" w:color="auto" w:fill="FFFFFF"/>
        </w:rPr>
      </w:pPr>
      <w:r w:rsidRPr="00226917">
        <w:rPr>
          <w:rFonts w:ascii="Times New Roman" w:hAnsi="Times New Roman" w:cs="Times New Roman"/>
          <w:spacing w:val="12"/>
          <w:sz w:val="28"/>
          <w:szCs w:val="28"/>
          <w:shd w:val="clear" w:color="auto" w:fill="FFFFFF"/>
        </w:rPr>
        <w:t xml:space="preserve">И. </w:t>
      </w:r>
      <w:proofErr w:type="spellStart"/>
      <w:r w:rsidRPr="00226917">
        <w:rPr>
          <w:rFonts w:ascii="Times New Roman" w:hAnsi="Times New Roman" w:cs="Times New Roman"/>
          <w:spacing w:val="12"/>
          <w:sz w:val="28"/>
          <w:szCs w:val="28"/>
          <w:shd w:val="clear" w:color="auto" w:fill="FFFFFF"/>
        </w:rPr>
        <w:t>Иттен</w:t>
      </w:r>
      <w:proofErr w:type="spellEnd"/>
      <w:r w:rsidRPr="00226917">
        <w:rPr>
          <w:rFonts w:ascii="Times New Roman" w:hAnsi="Times New Roman" w:cs="Times New Roman"/>
          <w:spacing w:val="12"/>
          <w:sz w:val="28"/>
          <w:szCs w:val="28"/>
          <w:shd w:val="clear" w:color="auto" w:fill="FFFFFF"/>
        </w:rPr>
        <w:t xml:space="preserve"> “Искусство цвета”, Изд. Дмитрий Аронов, 2015.</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sidRPr="00226917">
        <w:rPr>
          <w:rFonts w:ascii="Times New Roman" w:hAnsi="Times New Roman" w:cs="Times New Roman"/>
          <w:spacing w:val="12"/>
          <w:sz w:val="28"/>
          <w:szCs w:val="28"/>
          <w:shd w:val="clear" w:color="auto" w:fill="FFFFFF"/>
        </w:rPr>
        <w:t xml:space="preserve">Г. </w:t>
      </w:r>
      <w:proofErr w:type="spellStart"/>
      <w:r w:rsidRPr="00226917">
        <w:rPr>
          <w:rFonts w:ascii="Times New Roman" w:hAnsi="Times New Roman" w:cs="Times New Roman"/>
          <w:spacing w:val="12"/>
          <w:sz w:val="28"/>
          <w:szCs w:val="28"/>
          <w:shd w:val="clear" w:color="auto" w:fill="FFFFFF"/>
        </w:rPr>
        <w:t>Вёльфлин</w:t>
      </w:r>
      <w:proofErr w:type="spellEnd"/>
      <w:r w:rsidRPr="00226917">
        <w:rPr>
          <w:rFonts w:ascii="Times New Roman" w:hAnsi="Times New Roman" w:cs="Times New Roman"/>
          <w:spacing w:val="12"/>
          <w:sz w:val="28"/>
          <w:szCs w:val="28"/>
          <w:shd w:val="clear" w:color="auto" w:fill="FFFFFF"/>
        </w:rPr>
        <w:t xml:space="preserve"> “Основные понятия истории искусств. Проблема эволюции стиля в новом искусстве”, 2013</w:t>
      </w:r>
    </w:p>
    <w:p w:rsidR="00226917" w:rsidRPr="00226917" w:rsidRDefault="00226917" w:rsidP="00226917">
      <w:pPr>
        <w:pStyle w:val="a7"/>
        <w:numPr>
          <w:ilvl w:val="0"/>
          <w:numId w:val="12"/>
        </w:numPr>
        <w:spacing w:after="0" w:line="360" w:lineRule="auto"/>
        <w:ind w:left="714" w:hanging="357"/>
        <w:jc w:val="both"/>
        <w:rPr>
          <w:rFonts w:ascii="Times New Roman" w:hAnsi="Times New Roman" w:cs="Times New Roman"/>
          <w:spacing w:val="12"/>
          <w:sz w:val="28"/>
          <w:szCs w:val="28"/>
          <w:shd w:val="clear" w:color="auto" w:fill="FFFFFF"/>
        </w:rPr>
      </w:pPr>
      <w:r w:rsidRPr="00226917">
        <w:rPr>
          <w:rFonts w:ascii="Times New Roman" w:hAnsi="Times New Roman" w:cs="Times New Roman"/>
          <w:spacing w:val="12"/>
          <w:sz w:val="28"/>
          <w:szCs w:val="28"/>
          <w:shd w:val="clear" w:color="auto" w:fill="FFFFFF"/>
        </w:rPr>
        <w:t>Энциклопедический словарь. Русские художники, - Санкт Петербург, 2000</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sidRPr="00226917">
        <w:rPr>
          <w:rFonts w:ascii="Times New Roman" w:hAnsi="Times New Roman" w:cs="Times New Roman"/>
          <w:spacing w:val="12"/>
          <w:sz w:val="28"/>
          <w:szCs w:val="28"/>
          <w:shd w:val="clear" w:color="auto" w:fill="FFFFFF"/>
        </w:rPr>
        <w:t>500 мастеров зарубежной классики, - Москва; Санкт Петербург; 1996</w:t>
      </w:r>
    </w:p>
    <w:p w:rsid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П.П. </w:t>
      </w:r>
      <w:proofErr w:type="spellStart"/>
      <w:r>
        <w:rPr>
          <w:rFonts w:ascii="Times New Roman" w:hAnsi="Times New Roman" w:cs="Times New Roman"/>
          <w:sz w:val="28"/>
          <w:szCs w:val="28"/>
        </w:rPr>
        <w:t>Гнедич</w:t>
      </w:r>
      <w:proofErr w:type="spellEnd"/>
      <w:r>
        <w:rPr>
          <w:rFonts w:ascii="Times New Roman" w:hAnsi="Times New Roman" w:cs="Times New Roman"/>
          <w:sz w:val="28"/>
          <w:szCs w:val="28"/>
        </w:rPr>
        <w:t xml:space="preserve"> </w:t>
      </w:r>
      <w:r w:rsidRPr="00226917">
        <w:rPr>
          <w:rFonts w:ascii="Times New Roman" w:hAnsi="Times New Roman" w:cs="Times New Roman"/>
          <w:sz w:val="28"/>
          <w:szCs w:val="28"/>
        </w:rPr>
        <w:t xml:space="preserve"> История искусства. Москва, 2009</w:t>
      </w:r>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sidRPr="00226917">
        <w:rPr>
          <w:rFonts w:ascii="Times New Roman" w:eastAsia="Times New Roman" w:hAnsi="Times New Roman" w:cs="Times New Roman"/>
          <w:color w:val="242424"/>
          <w:sz w:val="28"/>
          <w:szCs w:val="28"/>
          <w:lang w:eastAsia="ru-RU"/>
        </w:rPr>
        <w:t xml:space="preserve">Интернет ресурс. </w:t>
      </w:r>
      <w:proofErr w:type="spellStart"/>
      <w:r w:rsidRPr="00226917">
        <w:rPr>
          <w:rFonts w:ascii="Times New Roman" w:eastAsia="Times New Roman" w:hAnsi="Times New Roman" w:cs="Times New Roman"/>
          <w:color w:val="242424"/>
          <w:sz w:val="28"/>
          <w:szCs w:val="28"/>
          <w:lang w:eastAsia="ru-RU"/>
        </w:rPr>
        <w:t>Изосфера</w:t>
      </w:r>
      <w:proofErr w:type="spellEnd"/>
      <w:r w:rsidRPr="00226917">
        <w:rPr>
          <w:rFonts w:ascii="Times New Roman" w:eastAsia="Times New Roman" w:hAnsi="Times New Roman" w:cs="Times New Roman"/>
          <w:color w:val="242424"/>
          <w:sz w:val="28"/>
          <w:szCs w:val="28"/>
          <w:lang w:eastAsia="ru-RU"/>
        </w:rPr>
        <w:t xml:space="preserve">. Основы колористической живописи. </w:t>
      </w:r>
      <w:r w:rsidRPr="00226917">
        <w:rPr>
          <w:rFonts w:ascii="Times New Roman" w:eastAsia="Times New Roman" w:hAnsi="Times New Roman" w:cs="Times New Roman"/>
          <w:color w:val="000000"/>
          <w:sz w:val="28"/>
          <w:szCs w:val="28"/>
          <w:lang w:eastAsia="ru-RU"/>
        </w:rPr>
        <w:t>Режим доступа:</w:t>
      </w:r>
      <w:r w:rsidRPr="00226917">
        <w:rPr>
          <w:rFonts w:ascii="Times New Roman" w:eastAsia="Times New Roman" w:hAnsi="Times New Roman" w:cs="Times New Roman"/>
          <w:color w:val="242424"/>
          <w:sz w:val="28"/>
          <w:szCs w:val="28"/>
          <w:lang w:eastAsia="ru-RU"/>
        </w:rPr>
        <w:t xml:space="preserve">  </w:t>
      </w:r>
      <w:hyperlink r:id="rId22" w:history="1">
        <w:r w:rsidRPr="00226917">
          <w:rPr>
            <w:rStyle w:val="ab"/>
            <w:rFonts w:ascii="Times New Roman" w:eastAsia="Times New Roman" w:hAnsi="Times New Roman" w:cs="Times New Roman"/>
            <w:color w:val="auto"/>
            <w:sz w:val="28"/>
            <w:szCs w:val="28"/>
            <w:lang w:eastAsia="ru-RU"/>
          </w:rPr>
          <w:t>http://izosfera.ru/MasterClass/kolorit.-osnovy-koloristicheskoi-zhivopisi</w:t>
        </w:r>
      </w:hyperlink>
    </w:p>
    <w:p w:rsidR="00226917" w:rsidRPr="00226917" w:rsidRDefault="00226917" w:rsidP="0022691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sidRPr="00226917">
        <w:rPr>
          <w:rFonts w:ascii="Times New Roman" w:hAnsi="Times New Roman" w:cs="Times New Roman"/>
          <w:color w:val="000000"/>
          <w:sz w:val="28"/>
          <w:szCs w:val="28"/>
        </w:rPr>
        <w:t xml:space="preserve">Интернет ресурс. Ларчик. Колорит в живописи. Режим доступа: </w:t>
      </w:r>
      <w:hyperlink r:id="rId23" w:history="1">
        <w:r w:rsidRPr="00226917">
          <w:rPr>
            <w:rStyle w:val="ab"/>
            <w:rFonts w:ascii="Times New Roman" w:hAnsi="Times New Roman" w:cs="Times New Roman"/>
            <w:color w:val="auto"/>
            <w:sz w:val="28"/>
            <w:szCs w:val="28"/>
          </w:rPr>
          <w:t>http://www.larchik.com.ua/p/colorit.html</w:t>
        </w:r>
      </w:hyperlink>
    </w:p>
    <w:p w:rsidR="00F72B47" w:rsidRDefault="00F72B47" w:rsidP="00F72B47">
      <w:pPr>
        <w:pStyle w:val="a7"/>
        <w:numPr>
          <w:ilvl w:val="0"/>
          <w:numId w:val="12"/>
        </w:numPr>
        <w:tabs>
          <w:tab w:val="left" w:pos="180"/>
        </w:tabs>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 </w:t>
      </w:r>
      <w:r w:rsidRPr="00F72B47">
        <w:rPr>
          <w:rFonts w:ascii="Times New Roman" w:hAnsi="Times New Roman" w:cs="Times New Roman"/>
          <w:sz w:val="28"/>
          <w:szCs w:val="28"/>
        </w:rPr>
        <w:t>Бесплатная электронная библиотека - http://vitanuova.ru/ -</w:t>
      </w: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both"/>
        <w:rPr>
          <w:rFonts w:ascii="Times New Roman" w:hAnsi="Times New Roman" w:cs="Times New Roman"/>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F72B47" w:rsidRDefault="00F72B47" w:rsidP="00F72B47">
      <w:pPr>
        <w:tabs>
          <w:tab w:val="left" w:pos="180"/>
        </w:tabs>
        <w:spacing w:after="0" w:line="360" w:lineRule="auto"/>
        <w:jc w:val="center"/>
        <w:rPr>
          <w:rFonts w:ascii="Times New Roman" w:hAnsi="Times New Roman" w:cs="Times New Roman"/>
          <w:b/>
          <w:sz w:val="28"/>
          <w:szCs w:val="28"/>
        </w:rPr>
      </w:pPr>
    </w:p>
    <w:p w:rsidR="002931F5" w:rsidRDefault="002931F5" w:rsidP="00F72B47">
      <w:pPr>
        <w:tabs>
          <w:tab w:val="left" w:pos="180"/>
        </w:tabs>
        <w:spacing w:after="0" w:line="360" w:lineRule="auto"/>
        <w:jc w:val="center"/>
        <w:rPr>
          <w:rFonts w:ascii="Times New Roman" w:hAnsi="Times New Roman" w:cs="Times New Roman"/>
          <w:b/>
          <w:sz w:val="28"/>
          <w:szCs w:val="28"/>
        </w:rPr>
      </w:pPr>
      <w:bookmarkStart w:id="0" w:name="_GoBack"/>
      <w:bookmarkEnd w:id="0"/>
    </w:p>
    <w:p w:rsidR="002931F5" w:rsidRDefault="002931F5" w:rsidP="00F72B47">
      <w:pPr>
        <w:tabs>
          <w:tab w:val="left" w:pos="180"/>
        </w:tabs>
        <w:spacing w:after="0" w:line="360" w:lineRule="auto"/>
        <w:jc w:val="center"/>
        <w:rPr>
          <w:rFonts w:ascii="Times New Roman" w:hAnsi="Times New Roman" w:cs="Times New Roman"/>
          <w:b/>
          <w:sz w:val="28"/>
          <w:szCs w:val="28"/>
        </w:rPr>
      </w:pPr>
    </w:p>
    <w:p w:rsidR="002931F5" w:rsidRDefault="002931F5" w:rsidP="00F72B47">
      <w:pPr>
        <w:tabs>
          <w:tab w:val="left" w:pos="180"/>
        </w:tabs>
        <w:spacing w:after="0" w:line="360" w:lineRule="auto"/>
        <w:jc w:val="center"/>
        <w:rPr>
          <w:rFonts w:ascii="Times New Roman" w:hAnsi="Times New Roman" w:cs="Times New Roman"/>
          <w:b/>
          <w:sz w:val="28"/>
          <w:szCs w:val="28"/>
        </w:rPr>
      </w:pPr>
    </w:p>
    <w:p w:rsidR="00F72B47" w:rsidRPr="00F72B47" w:rsidRDefault="00F72B47" w:rsidP="00F72B47">
      <w:pPr>
        <w:tabs>
          <w:tab w:val="left" w:pos="180"/>
        </w:tabs>
        <w:spacing w:after="0" w:line="360" w:lineRule="auto"/>
        <w:jc w:val="center"/>
        <w:rPr>
          <w:rFonts w:ascii="Times New Roman" w:hAnsi="Times New Roman" w:cs="Times New Roman"/>
          <w:b/>
          <w:sz w:val="28"/>
          <w:szCs w:val="28"/>
        </w:rPr>
        <w:sectPr w:rsidR="00F72B47" w:rsidRPr="00F72B47" w:rsidSect="0084670A">
          <w:footerReference w:type="default" r:id="rId24"/>
          <w:pgSz w:w="11906" w:h="16838"/>
          <w:pgMar w:top="1134" w:right="850" w:bottom="1134" w:left="1701" w:header="708" w:footer="708" w:gutter="0"/>
          <w:cols w:space="708"/>
          <w:titlePg/>
          <w:docGrid w:linePitch="360"/>
        </w:sectPr>
      </w:pPr>
      <w:r>
        <w:rPr>
          <w:rFonts w:ascii="Times New Roman" w:hAnsi="Times New Roman" w:cs="Times New Roman"/>
          <w:b/>
          <w:sz w:val="28"/>
          <w:szCs w:val="28"/>
        </w:rPr>
        <w:t>ПРИЛОЖЕНИЕ</w:t>
      </w:r>
    </w:p>
    <w:p w:rsidR="00F72B47" w:rsidRPr="00F72B47" w:rsidRDefault="00F72B47" w:rsidP="00F72B47">
      <w:pPr>
        <w:tabs>
          <w:tab w:val="left" w:pos="180"/>
        </w:tabs>
        <w:spacing w:after="0" w:line="360" w:lineRule="auto"/>
        <w:jc w:val="both"/>
        <w:rPr>
          <w:rFonts w:ascii="Times New Roman" w:hAnsi="Times New Roman" w:cs="Times New Roman"/>
          <w:b/>
          <w:sz w:val="28"/>
          <w:szCs w:val="28"/>
        </w:rPr>
      </w:pPr>
      <w:r w:rsidRPr="00F72B47">
        <w:rPr>
          <w:rFonts w:ascii="Times New Roman" w:hAnsi="Times New Roman" w:cs="Times New Roman"/>
          <w:b/>
          <w:sz w:val="28"/>
          <w:szCs w:val="28"/>
        </w:rPr>
        <w:lastRenderedPageBreak/>
        <w:t>Рис.1</w:t>
      </w:r>
      <w:r w:rsidR="002931F5">
        <w:rPr>
          <w:rFonts w:ascii="Times New Roman" w:hAnsi="Times New Roman" w:cs="Times New Roman"/>
          <w:b/>
          <w:sz w:val="28"/>
          <w:szCs w:val="28"/>
        </w:rPr>
        <w:t xml:space="preserve">   </w:t>
      </w:r>
      <w:r w:rsidR="002931F5" w:rsidRPr="002931F5">
        <w:rPr>
          <w:rFonts w:ascii="Times New Roman" w:eastAsia="Times New Roman" w:hAnsi="Times New Roman" w:cs="Times New Roman"/>
          <w:sz w:val="28"/>
          <w:szCs w:val="28"/>
          <w:lang w:eastAsia="ru-RU"/>
        </w:rPr>
        <w:t xml:space="preserve"> </w:t>
      </w:r>
      <w:r w:rsidR="002931F5" w:rsidRPr="00F641CA">
        <w:rPr>
          <w:rFonts w:ascii="Times New Roman" w:eastAsia="Times New Roman" w:hAnsi="Times New Roman" w:cs="Times New Roman"/>
          <w:sz w:val="28"/>
          <w:szCs w:val="28"/>
          <w:lang w:eastAsia="ru-RU"/>
        </w:rPr>
        <w:t>В.И. Сурикова «Утро стрелецкой казни»</w:t>
      </w:r>
    </w:p>
    <w:p w:rsidR="00F72B47" w:rsidRDefault="00F72B47" w:rsidP="00F72B47">
      <w:pPr>
        <w:tabs>
          <w:tab w:val="left" w:pos="18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3E5CDCB" wp14:editId="72149A3E">
            <wp:simplePos x="0" y="0"/>
            <wp:positionH relativeFrom="column">
              <wp:posOffset>-529590</wp:posOffset>
            </wp:positionH>
            <wp:positionV relativeFrom="paragraph">
              <wp:posOffset>124460</wp:posOffset>
            </wp:positionV>
            <wp:extent cx="10297795" cy="5991225"/>
            <wp:effectExtent l="0" t="0" r="8255"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97795" cy="5991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14:anchorId="680ABE36" wp14:editId="7F2FFF3F">
            <wp:simplePos x="0" y="0"/>
            <wp:positionH relativeFrom="column">
              <wp:posOffset>422910</wp:posOffset>
            </wp:positionH>
            <wp:positionV relativeFrom="paragraph">
              <wp:posOffset>7439660</wp:posOffset>
            </wp:positionV>
            <wp:extent cx="3429000" cy="1988490"/>
            <wp:effectExtent l="0" t="0" r="0" b="0"/>
            <wp:wrapNone/>
            <wp:docPr id="21" name="Рисунок 21" descr="https://cdni.rbth.com/rbthmedia/images/2018.05/original/5afbbc4115e9f944b65b8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rbth.com/rbthmedia/images/2018.05/original/5afbbc4115e9f944b65b88a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198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6F6007B9" wp14:editId="52153D84">
            <wp:simplePos x="0" y="0"/>
            <wp:positionH relativeFrom="column">
              <wp:posOffset>270510</wp:posOffset>
            </wp:positionH>
            <wp:positionV relativeFrom="paragraph">
              <wp:posOffset>7287260</wp:posOffset>
            </wp:positionV>
            <wp:extent cx="3429000" cy="1988490"/>
            <wp:effectExtent l="0" t="0" r="0" b="0"/>
            <wp:wrapNone/>
            <wp:docPr id="20" name="Рисунок 20" descr="https://cdni.rbth.com/rbthmedia/images/2018.05/original/5afbbc4115e9f944b65b8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rbth.com/rbthmedia/images/2018.05/original/5afbbc4115e9f944b65b88a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198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47" w:rsidRPr="00F72B47" w:rsidRDefault="00F72B47" w:rsidP="00F72B47">
      <w:pPr>
        <w:tabs>
          <w:tab w:val="left" w:pos="180"/>
        </w:tabs>
        <w:spacing w:after="0" w:line="360" w:lineRule="auto"/>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0C6BE36F" wp14:editId="2200E00F">
            <wp:simplePos x="0" y="0"/>
            <wp:positionH relativeFrom="column">
              <wp:posOffset>118110</wp:posOffset>
            </wp:positionH>
            <wp:positionV relativeFrom="paragraph">
              <wp:posOffset>6828155</wp:posOffset>
            </wp:positionV>
            <wp:extent cx="3429000" cy="1988490"/>
            <wp:effectExtent l="0" t="0" r="0" b="0"/>
            <wp:wrapNone/>
            <wp:docPr id="19" name="Рисунок 19" descr="https://cdni.rbth.com/rbthmedia/images/2018.05/original/5afbbc4115e9f944b65b8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rbth.com/rbthmedia/images/2018.05/original/5afbbc4115e9f944b65b88a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9000" cy="198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917" w:rsidRPr="00226917" w:rsidRDefault="00226917" w:rsidP="00F72B47">
      <w:pPr>
        <w:pStyle w:val="a7"/>
        <w:tabs>
          <w:tab w:val="left" w:pos="180"/>
        </w:tabs>
        <w:spacing w:after="0" w:line="360" w:lineRule="auto"/>
        <w:ind w:left="714"/>
        <w:jc w:val="both"/>
        <w:rPr>
          <w:rFonts w:ascii="Times New Roman" w:hAnsi="Times New Roman" w:cs="Times New Roman"/>
          <w:sz w:val="28"/>
          <w:szCs w:val="28"/>
        </w:rPr>
      </w:pPr>
    </w:p>
    <w:p w:rsidR="00510BCF" w:rsidRPr="00226917" w:rsidRDefault="00510BCF" w:rsidP="00226917">
      <w:pPr>
        <w:tabs>
          <w:tab w:val="left" w:pos="180"/>
        </w:tabs>
        <w:spacing w:after="0" w:line="360" w:lineRule="auto"/>
        <w:jc w:val="both"/>
        <w:rPr>
          <w:rFonts w:ascii="Times New Roman" w:hAnsi="Times New Roman" w:cs="Times New Roman"/>
          <w:b/>
          <w:sz w:val="28"/>
          <w:szCs w:val="28"/>
        </w:rPr>
      </w:pPr>
    </w:p>
    <w:p w:rsidR="00510BCF" w:rsidRDefault="00510BCF"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sectPr w:rsidR="00476D1F" w:rsidSect="00F72B47">
          <w:pgSz w:w="16838" w:h="11906" w:orient="landscape"/>
          <w:pgMar w:top="851" w:right="1134" w:bottom="1701" w:left="1134" w:header="709" w:footer="709" w:gutter="0"/>
          <w:cols w:space="708"/>
          <w:titlePg/>
          <w:docGrid w:linePitch="360"/>
        </w:sectPr>
      </w:pPr>
    </w:p>
    <w:p w:rsidR="00F72B47" w:rsidRDefault="00476D1F" w:rsidP="0064711D">
      <w:pPr>
        <w:tabs>
          <w:tab w:val="left" w:pos="180"/>
        </w:tabs>
        <w:spacing w:after="0" w:line="36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93056" behindDoc="0" locked="0" layoutInCell="1" allowOverlap="1" wp14:anchorId="599E2415" wp14:editId="22DB187D">
            <wp:simplePos x="0" y="0"/>
            <wp:positionH relativeFrom="column">
              <wp:posOffset>-413385</wp:posOffset>
            </wp:positionH>
            <wp:positionV relativeFrom="paragraph">
              <wp:posOffset>257198</wp:posOffset>
            </wp:positionV>
            <wp:extent cx="6261735" cy="9429750"/>
            <wp:effectExtent l="0" t="0" r="5715" b="0"/>
            <wp:wrapNone/>
            <wp:docPr id="12" name="Рисунок 12" descr="ÐÐÐÐÐÐÐÐ Ð¡ÐÐÐ¯ ÐÐÐÐÐ¯ ÐÐÐ¢ÐÐ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ÐÐÐÐ Ð¡ÐÐÐ¯ ÐÐÐÐÐ¯ ÐÐÐ¢ÐÐ 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1735" cy="942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Рис.2 ВЛАДИМИРСКАЯ БОЖИЯ МАТЕРЬ</w:t>
      </w: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F72B47" w:rsidRPr="00476D1F" w:rsidRDefault="00F72B47" w:rsidP="00476D1F">
      <w:pPr>
        <w:tabs>
          <w:tab w:val="left" w:pos="180"/>
        </w:tabs>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Рис.3</w:t>
      </w:r>
      <w:r w:rsidR="00476D1F" w:rsidRPr="00476D1F">
        <w:rPr>
          <w:rFonts w:ascii="Arial" w:hAnsi="Arial" w:cs="Arial"/>
          <w:color w:val="000000"/>
          <w:shd w:val="clear" w:color="auto" w:fill="FFFFFF"/>
        </w:rPr>
        <w:t xml:space="preserve"> </w:t>
      </w:r>
      <w:r w:rsidR="00476D1F">
        <w:rPr>
          <w:rFonts w:ascii="Arial" w:hAnsi="Arial" w:cs="Arial"/>
          <w:color w:val="000000"/>
          <w:shd w:val="clear" w:color="auto" w:fill="FFFFFF"/>
        </w:rPr>
        <w:t xml:space="preserve"> </w:t>
      </w:r>
      <w:r w:rsidR="00476D1F" w:rsidRPr="00476D1F">
        <w:rPr>
          <w:rFonts w:ascii="Arial" w:hAnsi="Arial" w:cs="Arial"/>
          <w:b/>
          <w:color w:val="000000"/>
          <w:shd w:val="clear" w:color="auto" w:fill="FFFFFF"/>
        </w:rPr>
        <w:t xml:space="preserve"> </w:t>
      </w:r>
      <w:r w:rsidR="00476D1F" w:rsidRPr="00476D1F">
        <w:rPr>
          <w:rFonts w:ascii="Times New Roman" w:hAnsi="Times New Roman" w:cs="Times New Roman"/>
          <w:b/>
          <w:color w:val="000000"/>
          <w:sz w:val="28"/>
          <w:szCs w:val="28"/>
          <w:shd w:val="clear" w:color="auto" w:fill="FFFFFF"/>
        </w:rPr>
        <w:t>ВСЕЦАРИЦА</w:t>
      </w:r>
      <w:r w:rsidR="00476D1F" w:rsidRPr="00476D1F">
        <w:rPr>
          <w:rFonts w:ascii="Times New Roman" w:hAnsi="Times New Roman" w:cs="Times New Roman"/>
          <w:color w:val="000000"/>
          <w:sz w:val="28"/>
          <w:szCs w:val="28"/>
          <w:shd w:val="clear" w:color="auto" w:fill="FFFFFF"/>
        </w:rPr>
        <w:t xml:space="preserve"> </w:t>
      </w:r>
    </w:p>
    <w:p w:rsidR="00F72B47" w:rsidRDefault="00476D1F" w:rsidP="0064711D">
      <w:pPr>
        <w:tabs>
          <w:tab w:val="left" w:pos="180"/>
        </w:tabs>
        <w:spacing w:after="0" w:line="360" w:lineRule="auto"/>
        <w:jc w:val="both"/>
        <w:rPr>
          <w:rFonts w:ascii="Times New Roman" w:hAnsi="Times New Roman" w:cs="Times New Roman"/>
          <w:b/>
          <w:sz w:val="28"/>
          <w:szCs w:val="28"/>
        </w:rPr>
      </w:pPr>
      <w:r>
        <w:rPr>
          <w:noProof/>
          <w:lang w:eastAsia="ru-RU"/>
        </w:rPr>
        <w:drawing>
          <wp:anchor distT="0" distB="0" distL="114300" distR="114300" simplePos="0" relativeHeight="251694080" behindDoc="0" locked="0" layoutInCell="1" allowOverlap="1" wp14:anchorId="27F7E398" wp14:editId="6BE2FB0F">
            <wp:simplePos x="0" y="0"/>
            <wp:positionH relativeFrom="column">
              <wp:posOffset>-594360</wp:posOffset>
            </wp:positionH>
            <wp:positionV relativeFrom="paragraph">
              <wp:posOffset>77470</wp:posOffset>
            </wp:positionV>
            <wp:extent cx="6671324" cy="8696325"/>
            <wp:effectExtent l="0" t="0" r="0" b="0"/>
            <wp:wrapNone/>
            <wp:docPr id="13" name="Рисунок 13" descr="Ð½Ð°Ð·Ð²Ð°Ð½Ð¸Ñ Ð¸Ðº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½Ð°Ð·Ð²Ð°Ð½Ð¸Ñ Ð¸ÐºÐ¾Ð½"/>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71324" cy="869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F72B47" w:rsidRPr="00476D1F" w:rsidRDefault="00F72B47" w:rsidP="0064711D">
      <w:pPr>
        <w:tabs>
          <w:tab w:val="left" w:pos="180"/>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Рис.4</w:t>
      </w:r>
      <w:r w:rsidR="00476D1F" w:rsidRPr="00476D1F">
        <w:rPr>
          <w:rFonts w:ascii="Arial" w:hAnsi="Arial" w:cs="Arial"/>
          <w:color w:val="000000"/>
          <w:shd w:val="clear" w:color="auto" w:fill="FFFFFF"/>
        </w:rPr>
        <w:t xml:space="preserve"> </w:t>
      </w:r>
      <w:r w:rsidR="00476D1F" w:rsidRPr="00476D1F">
        <w:rPr>
          <w:rFonts w:ascii="Times New Roman" w:hAnsi="Times New Roman" w:cs="Times New Roman"/>
          <w:b/>
          <w:color w:val="000000"/>
          <w:sz w:val="28"/>
          <w:szCs w:val="28"/>
          <w:shd w:val="clear" w:color="auto" w:fill="FFFFFF"/>
        </w:rPr>
        <w:t xml:space="preserve">«Тихвинская» икона Божьей Матери </w:t>
      </w:r>
    </w:p>
    <w:p w:rsidR="00F72B47" w:rsidRDefault="00476D1F" w:rsidP="0064711D">
      <w:pPr>
        <w:tabs>
          <w:tab w:val="left" w:pos="180"/>
        </w:tabs>
        <w:spacing w:after="0" w:line="360" w:lineRule="auto"/>
        <w:jc w:val="both"/>
        <w:rPr>
          <w:rFonts w:ascii="Times New Roman" w:hAnsi="Times New Roman" w:cs="Times New Roman"/>
          <w:b/>
          <w:sz w:val="28"/>
          <w:szCs w:val="28"/>
        </w:rPr>
      </w:pPr>
      <w:r>
        <w:rPr>
          <w:noProof/>
          <w:lang w:eastAsia="ru-RU"/>
        </w:rPr>
        <w:drawing>
          <wp:anchor distT="0" distB="0" distL="114300" distR="114300" simplePos="0" relativeHeight="251695104" behindDoc="0" locked="0" layoutInCell="1" allowOverlap="1" wp14:anchorId="6367B049" wp14:editId="1BE2CE5E">
            <wp:simplePos x="0" y="0"/>
            <wp:positionH relativeFrom="column">
              <wp:posOffset>-680085</wp:posOffset>
            </wp:positionH>
            <wp:positionV relativeFrom="paragraph">
              <wp:posOffset>67945</wp:posOffset>
            </wp:positionV>
            <wp:extent cx="6714173" cy="8867775"/>
            <wp:effectExtent l="0" t="0" r="0" b="0"/>
            <wp:wrapNone/>
            <wp:docPr id="14" name="Рисунок 14" descr="Â«Ð¢Ð¸ÑÐ²Ð¸Ð½ÑÐºÐ°ÑÂ» Ð¸ÐºÐ¾Ð½Ð° ÐÐ¾Ð¶ÑÐµÐ¹ Ð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Ð¢Ð¸ÑÐ²Ð¸Ð½ÑÐºÐ°ÑÂ» Ð¸ÐºÐ¾Ð½Ð° ÐÐ¾Ð¶ÑÐµÐ¹ ÐÐ°ÑÐµÑ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4173"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Default="00F72B47"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pPr>
    </w:p>
    <w:p w:rsidR="00476D1F" w:rsidRDefault="00476D1F" w:rsidP="0064711D">
      <w:pPr>
        <w:tabs>
          <w:tab w:val="left" w:pos="180"/>
        </w:tabs>
        <w:spacing w:after="0" w:line="360" w:lineRule="auto"/>
        <w:jc w:val="both"/>
        <w:rPr>
          <w:rFonts w:ascii="Times New Roman" w:hAnsi="Times New Roman" w:cs="Times New Roman"/>
          <w:b/>
          <w:sz w:val="28"/>
          <w:szCs w:val="28"/>
        </w:rPr>
        <w:sectPr w:rsidR="00476D1F" w:rsidSect="00476D1F">
          <w:pgSz w:w="11906" w:h="16838"/>
          <w:pgMar w:top="1134" w:right="851" w:bottom="1134" w:left="1701" w:header="709" w:footer="709" w:gutter="0"/>
          <w:cols w:space="708"/>
          <w:titlePg/>
          <w:docGrid w:linePitch="360"/>
        </w:sectPr>
      </w:pPr>
    </w:p>
    <w:p w:rsidR="00F72B47" w:rsidRDefault="00CD082A" w:rsidP="0064711D">
      <w:pPr>
        <w:tabs>
          <w:tab w:val="left" w:pos="180"/>
        </w:tabs>
        <w:spacing w:after="0" w:line="360"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78720" behindDoc="0" locked="0" layoutInCell="1" allowOverlap="1" wp14:anchorId="1BB546AC" wp14:editId="1464F24E">
            <wp:simplePos x="0" y="0"/>
            <wp:positionH relativeFrom="column">
              <wp:posOffset>-175260</wp:posOffset>
            </wp:positionH>
            <wp:positionV relativeFrom="paragraph">
              <wp:posOffset>226695</wp:posOffset>
            </wp:positionV>
            <wp:extent cx="5819775" cy="9311640"/>
            <wp:effectExtent l="0" t="0" r="9525" b="3810"/>
            <wp:wrapNone/>
            <wp:docPr id="26" name="Рисунок 26" descr="ÐÐ¿Ð¸ÑÐ°Ð½Ð¸Ðµ ÐºÐ°ÑÑÐ¸Ð½Ñ ÐÐ²Ð°Ð½Ð° Ð¨Ð¸ÑÐºÐ¸Ð½Ð° Â«ÐÐµÐ±Ñ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ÑÐ°Ð½Ð¸Ðµ ÐºÐ°ÑÑÐ¸Ð½Ñ ÐÐ²Ð°Ð½Ð° Ð¨Ð¸ÑÐºÐ¸Ð½Ð° Â«ÐÐµÐ±ÑÐ¸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9775" cy="931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47">
        <w:rPr>
          <w:rFonts w:ascii="Times New Roman" w:hAnsi="Times New Roman" w:cs="Times New Roman"/>
          <w:b/>
          <w:sz w:val="28"/>
          <w:szCs w:val="28"/>
        </w:rPr>
        <w:t>Рис.5</w:t>
      </w:r>
      <w:r w:rsidR="003132DC">
        <w:rPr>
          <w:rFonts w:ascii="Times New Roman" w:hAnsi="Times New Roman" w:cs="Times New Roman"/>
          <w:b/>
          <w:sz w:val="28"/>
          <w:szCs w:val="28"/>
        </w:rPr>
        <w:t xml:space="preserve"> </w:t>
      </w:r>
      <w:r w:rsidR="002931F5">
        <w:rPr>
          <w:rFonts w:ascii="Times New Roman" w:hAnsi="Times New Roman" w:cs="Times New Roman"/>
          <w:b/>
          <w:sz w:val="28"/>
          <w:szCs w:val="28"/>
        </w:rPr>
        <w:t xml:space="preserve"> </w:t>
      </w:r>
      <w:proofErr w:type="spellStart"/>
      <w:r w:rsidR="003132DC">
        <w:rPr>
          <w:rFonts w:ascii="Times New Roman" w:hAnsi="Times New Roman" w:cs="Times New Roman"/>
          <w:b/>
          <w:sz w:val="28"/>
          <w:szCs w:val="28"/>
        </w:rPr>
        <w:t>И.И.Шишкин</w:t>
      </w:r>
      <w:proofErr w:type="spellEnd"/>
      <w:r w:rsidR="003132DC">
        <w:rPr>
          <w:rFonts w:ascii="Times New Roman" w:hAnsi="Times New Roman" w:cs="Times New Roman"/>
          <w:b/>
          <w:sz w:val="28"/>
          <w:szCs w:val="28"/>
        </w:rPr>
        <w:t xml:space="preserve"> </w:t>
      </w:r>
      <w:r w:rsidR="002931F5" w:rsidRPr="0064711D">
        <w:rPr>
          <w:rFonts w:ascii="Times New Roman" w:hAnsi="Times New Roman" w:cs="Times New Roman"/>
          <w:sz w:val="28"/>
          <w:szCs w:val="28"/>
        </w:rPr>
        <w:t>«Дебри»</w:t>
      </w:r>
      <w:r w:rsidR="002931F5">
        <w:rPr>
          <w:rFonts w:ascii="Times New Roman" w:hAnsi="Times New Roman" w:cs="Times New Roman"/>
          <w:sz w:val="28"/>
          <w:szCs w:val="28"/>
        </w:rPr>
        <w:t xml:space="preserve"> </w:t>
      </w:r>
    </w:p>
    <w:p w:rsidR="00F72B47" w:rsidRDefault="00F72B47" w:rsidP="0064711D">
      <w:pPr>
        <w:tabs>
          <w:tab w:val="left" w:pos="180"/>
        </w:tabs>
        <w:spacing w:after="0" w:line="360" w:lineRule="auto"/>
        <w:jc w:val="both"/>
        <w:rPr>
          <w:rFonts w:ascii="Times New Roman" w:hAnsi="Times New Roman" w:cs="Times New Roman"/>
          <w:b/>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Pr="00F72B47" w:rsidRDefault="00F72B47" w:rsidP="00F72B47">
      <w:pPr>
        <w:rPr>
          <w:rFonts w:ascii="Times New Roman" w:hAnsi="Times New Roman" w:cs="Times New Roman"/>
          <w:sz w:val="28"/>
          <w:szCs w:val="28"/>
        </w:rPr>
      </w:pPr>
    </w:p>
    <w:p w:rsidR="00F72B47" w:rsidRDefault="00F72B47" w:rsidP="00F72B47">
      <w:pPr>
        <w:jc w:val="right"/>
        <w:rPr>
          <w:rFonts w:ascii="Times New Roman" w:hAnsi="Times New Roman" w:cs="Times New Roman"/>
          <w:sz w:val="28"/>
          <w:szCs w:val="28"/>
        </w:rPr>
      </w:pPr>
    </w:p>
    <w:p w:rsidR="00CD082A" w:rsidRDefault="00CD082A" w:rsidP="00F72B47">
      <w:pPr>
        <w:rPr>
          <w:rFonts w:ascii="Times New Roman" w:hAnsi="Times New Roman" w:cs="Times New Roman"/>
          <w:b/>
          <w:sz w:val="28"/>
          <w:szCs w:val="28"/>
        </w:rPr>
        <w:sectPr w:rsidR="00CD082A" w:rsidSect="00476D1F">
          <w:pgSz w:w="11906" w:h="16838"/>
          <w:pgMar w:top="1134" w:right="851" w:bottom="1134" w:left="1701" w:header="709" w:footer="709" w:gutter="0"/>
          <w:cols w:space="708"/>
          <w:titlePg/>
          <w:docGrid w:linePitch="360"/>
        </w:sectPr>
      </w:pPr>
    </w:p>
    <w:p w:rsidR="00F72B47" w:rsidRDefault="00CD082A" w:rsidP="00F72B47">
      <w:pPr>
        <w:rPr>
          <w:rFonts w:ascii="Times New Roman" w:hAnsi="Times New Roman" w:cs="Times New Roman"/>
          <w:b/>
          <w:sz w:val="28"/>
          <w:szCs w:val="28"/>
        </w:rPr>
      </w:pPr>
      <w:r>
        <w:rPr>
          <w:noProof/>
          <w:lang w:eastAsia="ru-RU"/>
        </w:rPr>
        <w:lastRenderedPageBreak/>
        <w:drawing>
          <wp:anchor distT="0" distB="0" distL="114300" distR="114300" simplePos="0" relativeHeight="251679744" behindDoc="0" locked="0" layoutInCell="1" allowOverlap="1" wp14:anchorId="7CE22F63" wp14:editId="0C40EBDE">
            <wp:simplePos x="0" y="0"/>
            <wp:positionH relativeFrom="column">
              <wp:posOffset>108585</wp:posOffset>
            </wp:positionH>
            <wp:positionV relativeFrom="paragraph">
              <wp:posOffset>231140</wp:posOffset>
            </wp:positionV>
            <wp:extent cx="9305925" cy="6306568"/>
            <wp:effectExtent l="0" t="0" r="0" b="0"/>
            <wp:wrapNone/>
            <wp:docPr id="27" name="Рисунок 27" descr="Shishkin, Ivan - Morning in a Pine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shkin, Ivan - Morning in a Pine Fores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05925" cy="63065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Рис.6</w:t>
      </w:r>
      <w:r w:rsidR="003132DC">
        <w:rPr>
          <w:rFonts w:ascii="Times New Roman" w:hAnsi="Times New Roman" w:cs="Times New Roman"/>
          <w:b/>
          <w:sz w:val="28"/>
          <w:szCs w:val="28"/>
        </w:rPr>
        <w:t xml:space="preserve">   </w:t>
      </w:r>
      <w:proofErr w:type="spellStart"/>
      <w:r w:rsidR="003132DC">
        <w:rPr>
          <w:rFonts w:ascii="Times New Roman" w:hAnsi="Times New Roman" w:cs="Times New Roman"/>
          <w:b/>
          <w:sz w:val="28"/>
          <w:szCs w:val="28"/>
        </w:rPr>
        <w:t>И.И.Шишкин</w:t>
      </w:r>
      <w:proofErr w:type="spellEnd"/>
      <w:r w:rsidR="003132DC">
        <w:rPr>
          <w:rFonts w:ascii="Times New Roman" w:hAnsi="Times New Roman" w:cs="Times New Roman"/>
          <w:b/>
          <w:sz w:val="28"/>
          <w:szCs w:val="28"/>
        </w:rPr>
        <w:t xml:space="preserve"> </w:t>
      </w:r>
      <w:r w:rsidR="003132DC" w:rsidRPr="0064711D">
        <w:rPr>
          <w:rFonts w:ascii="Times New Roman" w:hAnsi="Times New Roman" w:cs="Times New Roman"/>
          <w:sz w:val="28"/>
          <w:szCs w:val="28"/>
        </w:rPr>
        <w:t>«Утро в сосновом лесу»</w:t>
      </w:r>
    </w:p>
    <w:p w:rsidR="00CD082A" w:rsidRPr="00F72B47" w:rsidRDefault="00CD082A" w:rsidP="00F72B47">
      <w:pPr>
        <w:rPr>
          <w:rFonts w:ascii="Times New Roman" w:hAnsi="Times New Roman" w:cs="Times New Roman"/>
          <w:b/>
          <w:sz w:val="28"/>
          <w:szCs w:val="28"/>
        </w:rPr>
      </w:pPr>
    </w:p>
    <w:p w:rsidR="00F72B47" w:rsidRDefault="00F72B47"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Pr="00CD082A" w:rsidRDefault="00CD082A" w:rsidP="00CD082A">
      <w:pPr>
        <w:rPr>
          <w:rFonts w:ascii="Times New Roman" w:hAnsi="Times New Roman" w:cs="Times New Roman"/>
          <w:b/>
          <w:sz w:val="28"/>
          <w:szCs w:val="28"/>
        </w:rPr>
      </w:pPr>
      <w:r>
        <w:rPr>
          <w:noProof/>
          <w:lang w:eastAsia="ru-RU"/>
        </w:rPr>
        <w:lastRenderedPageBreak/>
        <w:drawing>
          <wp:anchor distT="0" distB="0" distL="114300" distR="114300" simplePos="0" relativeHeight="251680768" behindDoc="0" locked="0" layoutInCell="1" allowOverlap="1" wp14:anchorId="31A563B7" wp14:editId="30EF2292">
            <wp:simplePos x="0" y="0"/>
            <wp:positionH relativeFrom="column">
              <wp:posOffset>-320040</wp:posOffset>
            </wp:positionH>
            <wp:positionV relativeFrom="paragraph">
              <wp:posOffset>233680</wp:posOffset>
            </wp:positionV>
            <wp:extent cx="9901541" cy="5981700"/>
            <wp:effectExtent l="0" t="0" r="5080" b="0"/>
            <wp:wrapNone/>
            <wp:docPr id="29" name="Рисунок 29" descr="https://img4.goodfon.ru/original/2880x1740/0/da/ivan-shishkin-dozhd-v-dubovom-lesu-kartina-peizazh-liudi-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4.goodfon.ru/original/2880x1740/0/da/ivan-shishkin-dozhd-v-dubovom-lesu-kartina-peizazh-liudi-z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01541" cy="598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082A">
        <w:rPr>
          <w:rFonts w:ascii="Times New Roman" w:hAnsi="Times New Roman" w:cs="Times New Roman"/>
          <w:b/>
          <w:sz w:val="28"/>
          <w:szCs w:val="28"/>
        </w:rPr>
        <w:t>Рис.7</w:t>
      </w:r>
      <w:r w:rsidR="003132DC" w:rsidRPr="003132DC">
        <w:rPr>
          <w:rFonts w:ascii="Times New Roman" w:hAnsi="Times New Roman" w:cs="Times New Roman"/>
          <w:b/>
          <w:sz w:val="28"/>
          <w:szCs w:val="28"/>
        </w:rPr>
        <w:t xml:space="preserve"> </w:t>
      </w:r>
      <w:proofErr w:type="spellStart"/>
      <w:r w:rsidR="003132DC">
        <w:rPr>
          <w:rFonts w:ascii="Times New Roman" w:hAnsi="Times New Roman" w:cs="Times New Roman"/>
          <w:b/>
          <w:sz w:val="28"/>
          <w:szCs w:val="28"/>
        </w:rPr>
        <w:t>И.И.Шишкин</w:t>
      </w:r>
      <w:proofErr w:type="spellEnd"/>
      <w:r w:rsidR="003132DC">
        <w:rPr>
          <w:rFonts w:ascii="Times New Roman" w:hAnsi="Times New Roman" w:cs="Times New Roman"/>
          <w:b/>
          <w:sz w:val="28"/>
          <w:szCs w:val="28"/>
        </w:rPr>
        <w:t xml:space="preserve"> </w:t>
      </w:r>
      <w:r w:rsidR="003132DC" w:rsidRPr="0064711D">
        <w:rPr>
          <w:rFonts w:ascii="Times New Roman" w:hAnsi="Times New Roman" w:cs="Times New Roman"/>
          <w:sz w:val="28"/>
          <w:szCs w:val="28"/>
        </w:rPr>
        <w:t>«Дождь в дубовом лесу»</w:t>
      </w:r>
    </w:p>
    <w:p w:rsidR="00CD082A" w:rsidRDefault="00CD082A" w:rsidP="00CD082A">
      <w:pPr>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Pr="006745C5" w:rsidRDefault="0087621E" w:rsidP="00CD082A">
      <w:pPr>
        <w:rPr>
          <w:rFonts w:ascii="Times New Roman" w:hAnsi="Times New Roman" w:cs="Times New Roman"/>
          <w:b/>
          <w:sz w:val="28"/>
          <w:szCs w:val="28"/>
        </w:rPr>
      </w:pPr>
      <w:r w:rsidRPr="006745C5">
        <w:rPr>
          <w:b/>
          <w:noProof/>
          <w:lang w:eastAsia="ru-RU"/>
        </w:rPr>
        <w:lastRenderedPageBreak/>
        <w:drawing>
          <wp:anchor distT="0" distB="0" distL="114300" distR="114300" simplePos="0" relativeHeight="251681792" behindDoc="0" locked="0" layoutInCell="1" allowOverlap="1" wp14:anchorId="610E12A1" wp14:editId="73ED9149">
            <wp:simplePos x="0" y="0"/>
            <wp:positionH relativeFrom="column">
              <wp:posOffset>137160</wp:posOffset>
            </wp:positionH>
            <wp:positionV relativeFrom="paragraph">
              <wp:posOffset>240665</wp:posOffset>
            </wp:positionV>
            <wp:extent cx="9020863" cy="5943600"/>
            <wp:effectExtent l="0" t="0" r="8890" b="0"/>
            <wp:wrapNone/>
            <wp:docPr id="30" name="Рисунок 30" descr="https://holstshop.ru/media/large/klod-mone/8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lstshop.ru/media/large/klod-mone/8449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20863"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C5">
        <w:rPr>
          <w:rFonts w:ascii="Times New Roman" w:hAnsi="Times New Roman" w:cs="Times New Roman"/>
          <w:b/>
          <w:sz w:val="28"/>
          <w:szCs w:val="28"/>
        </w:rPr>
        <w:t>Рис.8</w:t>
      </w:r>
      <w:r w:rsidR="003132DC">
        <w:rPr>
          <w:rFonts w:ascii="Times New Roman" w:hAnsi="Times New Roman" w:cs="Times New Roman"/>
          <w:b/>
          <w:sz w:val="28"/>
          <w:szCs w:val="28"/>
        </w:rPr>
        <w:t xml:space="preserve">  Клод Моне </w:t>
      </w:r>
      <w:r w:rsidR="003132DC" w:rsidRPr="0064711D">
        <w:rPr>
          <w:rFonts w:ascii="Times New Roman" w:eastAsia="Times New Roman" w:hAnsi="Times New Roman" w:cs="Times New Roman"/>
          <w:color w:val="000000"/>
          <w:sz w:val="28"/>
          <w:szCs w:val="28"/>
          <w:lang w:eastAsia="ru-RU"/>
        </w:rPr>
        <w:t xml:space="preserve">«Паруса в </w:t>
      </w:r>
      <w:proofErr w:type="spellStart"/>
      <w:r w:rsidR="003132DC" w:rsidRPr="0064711D">
        <w:rPr>
          <w:rFonts w:ascii="Times New Roman" w:eastAsia="Times New Roman" w:hAnsi="Times New Roman" w:cs="Times New Roman"/>
          <w:color w:val="000000"/>
          <w:sz w:val="28"/>
          <w:szCs w:val="28"/>
          <w:lang w:eastAsia="ru-RU"/>
        </w:rPr>
        <w:t>Аржантее</w:t>
      </w:r>
      <w:proofErr w:type="spellEnd"/>
      <w:r w:rsidR="003132DC" w:rsidRPr="0064711D">
        <w:rPr>
          <w:rFonts w:ascii="Times New Roman" w:eastAsia="Times New Roman" w:hAnsi="Times New Roman" w:cs="Times New Roman"/>
          <w:color w:val="000000"/>
          <w:sz w:val="28"/>
          <w:szCs w:val="28"/>
          <w:lang w:eastAsia="ru-RU"/>
        </w:rPr>
        <w:t>»</w:t>
      </w:r>
    </w:p>
    <w:p w:rsidR="0087621E" w:rsidRDefault="0087621E" w:rsidP="00CD082A">
      <w:pPr>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CD082A" w:rsidRDefault="00CD082A" w:rsidP="00F72B47">
      <w:pPr>
        <w:jc w:val="right"/>
        <w:rPr>
          <w:rFonts w:ascii="Times New Roman" w:hAnsi="Times New Roman" w:cs="Times New Roman"/>
          <w:sz w:val="28"/>
          <w:szCs w:val="28"/>
        </w:rPr>
      </w:pPr>
    </w:p>
    <w:p w:rsidR="0087621E" w:rsidRDefault="0087621E" w:rsidP="00F72B47">
      <w:pPr>
        <w:jc w:val="right"/>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Default="0087621E" w:rsidP="0087621E">
      <w:pPr>
        <w:tabs>
          <w:tab w:val="left" w:pos="13680"/>
        </w:tabs>
        <w:rPr>
          <w:rFonts w:ascii="Times New Roman" w:hAnsi="Times New Roman" w:cs="Times New Roman"/>
          <w:sz w:val="28"/>
          <w:szCs w:val="28"/>
        </w:rPr>
        <w:sectPr w:rsidR="0087621E" w:rsidSect="00476D1F">
          <w:pgSz w:w="16838" w:h="11906" w:orient="landscape"/>
          <w:pgMar w:top="851" w:right="1134" w:bottom="1701" w:left="1134" w:header="709" w:footer="709" w:gutter="0"/>
          <w:cols w:space="708"/>
          <w:titlePg/>
          <w:docGrid w:linePitch="360"/>
        </w:sectPr>
      </w:pPr>
      <w:r>
        <w:rPr>
          <w:rFonts w:ascii="Times New Roman" w:hAnsi="Times New Roman" w:cs="Times New Roman"/>
          <w:sz w:val="28"/>
          <w:szCs w:val="28"/>
        </w:rPr>
        <w:tab/>
      </w:r>
    </w:p>
    <w:p w:rsidR="0087621E" w:rsidRPr="003132DC" w:rsidRDefault="0087621E" w:rsidP="0087621E">
      <w:pPr>
        <w:tabs>
          <w:tab w:val="left" w:pos="13680"/>
        </w:tabs>
        <w:rPr>
          <w:rFonts w:ascii="Times New Roman" w:hAnsi="Times New Roman" w:cs="Times New Roman"/>
          <w:sz w:val="28"/>
          <w:szCs w:val="28"/>
        </w:rPr>
      </w:pPr>
      <w:r w:rsidRPr="006745C5">
        <w:rPr>
          <w:rFonts w:ascii="Times New Roman" w:hAnsi="Times New Roman" w:cs="Times New Roman"/>
          <w:b/>
          <w:sz w:val="28"/>
          <w:szCs w:val="28"/>
        </w:rPr>
        <w:lastRenderedPageBreak/>
        <w:t>Рис.9</w:t>
      </w:r>
      <w:r w:rsidR="003132DC">
        <w:rPr>
          <w:rFonts w:ascii="Times New Roman" w:hAnsi="Times New Roman" w:cs="Times New Roman"/>
          <w:b/>
          <w:sz w:val="28"/>
          <w:szCs w:val="28"/>
        </w:rPr>
        <w:t xml:space="preserve">  Клод Моне  </w:t>
      </w:r>
      <w:r w:rsidR="003132DC" w:rsidRPr="003132DC">
        <w:rPr>
          <w:rFonts w:ascii="Times New Roman" w:hAnsi="Times New Roman" w:cs="Times New Roman"/>
          <w:sz w:val="28"/>
          <w:szCs w:val="28"/>
        </w:rPr>
        <w:t>«Подсолнухи»</w:t>
      </w:r>
    </w:p>
    <w:p w:rsidR="0087621E" w:rsidRDefault="003132DC" w:rsidP="0087621E">
      <w:pPr>
        <w:tabs>
          <w:tab w:val="left" w:pos="13680"/>
        </w:tabs>
        <w:rPr>
          <w:rFonts w:ascii="Times New Roman" w:hAnsi="Times New Roman" w:cs="Times New Roman"/>
          <w:sz w:val="28"/>
          <w:szCs w:val="28"/>
        </w:rPr>
      </w:pPr>
      <w:r>
        <w:rPr>
          <w:noProof/>
          <w:lang w:eastAsia="ru-RU"/>
        </w:rPr>
        <w:drawing>
          <wp:anchor distT="0" distB="0" distL="114300" distR="114300" simplePos="0" relativeHeight="251682816" behindDoc="0" locked="0" layoutInCell="1" allowOverlap="1" wp14:anchorId="42150CFE" wp14:editId="3CA04823">
            <wp:simplePos x="0" y="0"/>
            <wp:positionH relativeFrom="column">
              <wp:posOffset>-622935</wp:posOffset>
            </wp:positionH>
            <wp:positionV relativeFrom="paragraph">
              <wp:posOffset>308610</wp:posOffset>
            </wp:positionV>
            <wp:extent cx="6783705" cy="8401050"/>
            <wp:effectExtent l="0" t="0" r="0" b="0"/>
            <wp:wrapNone/>
            <wp:docPr id="31" name="Рисунок 31" descr="http://3.bp.blogspot.com/-D_fhGhOWiM0/Ut5ewVlgAkI/AAAAAAAACcg/wl40J8QzOZk/s1600/still-li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D_fhGhOWiM0/Ut5ewVlgAkI/AAAAAAAACcg/wl40J8QzOZk/s1600/still-life-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3705" cy="840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21E" w:rsidRDefault="0087621E" w:rsidP="0087621E">
      <w:pPr>
        <w:tabs>
          <w:tab w:val="left" w:pos="13680"/>
        </w:tabs>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sectPr w:rsidR="0087621E" w:rsidSect="00476D1F">
          <w:pgSz w:w="11906" w:h="16838"/>
          <w:pgMar w:top="1134" w:right="851" w:bottom="1134" w:left="1701" w:header="709" w:footer="709" w:gutter="0"/>
          <w:cols w:space="708"/>
          <w:titlePg/>
          <w:docGrid w:linePitch="360"/>
        </w:sectPr>
      </w:pPr>
    </w:p>
    <w:p w:rsidR="0087621E" w:rsidRPr="003132DC" w:rsidRDefault="003132DC" w:rsidP="0087621E">
      <w:pPr>
        <w:tabs>
          <w:tab w:val="left" w:pos="8595"/>
        </w:tabs>
        <w:rPr>
          <w:rFonts w:ascii="Times New Roman" w:hAnsi="Times New Roman" w:cs="Times New Roman"/>
          <w:sz w:val="28"/>
          <w:szCs w:val="28"/>
        </w:rPr>
      </w:pPr>
      <w:r w:rsidRPr="006745C5">
        <w:rPr>
          <w:b/>
          <w:noProof/>
          <w:lang w:eastAsia="ru-RU"/>
        </w:rPr>
        <w:lastRenderedPageBreak/>
        <w:drawing>
          <wp:anchor distT="0" distB="0" distL="114300" distR="114300" simplePos="0" relativeHeight="251683840" behindDoc="0" locked="0" layoutInCell="1" allowOverlap="1" wp14:anchorId="21F02D3F" wp14:editId="16049844">
            <wp:simplePos x="0" y="0"/>
            <wp:positionH relativeFrom="column">
              <wp:posOffset>730250</wp:posOffset>
            </wp:positionH>
            <wp:positionV relativeFrom="paragraph">
              <wp:posOffset>278765</wp:posOffset>
            </wp:positionV>
            <wp:extent cx="7922260" cy="6600825"/>
            <wp:effectExtent l="0" t="0" r="2540" b="9525"/>
            <wp:wrapNone/>
            <wp:docPr id="32" name="Рисунок 32" descr="http://2.bp.blogspot.com/-YMm4r1BvDpE/Vl8kA0gdeEI/AAAAAAAADxA/Z6I_IXf4_G4/s1600/Monet%2BWater%2BL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YMm4r1BvDpE/Vl8kA0gdeEI/AAAAAAAADxA/Z6I_IXf4_G4/s1600/Monet%2BWater%2BLili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2260" cy="660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21E" w:rsidRPr="006745C5">
        <w:rPr>
          <w:rFonts w:ascii="Times New Roman" w:hAnsi="Times New Roman" w:cs="Times New Roman"/>
          <w:b/>
          <w:sz w:val="28"/>
          <w:szCs w:val="28"/>
        </w:rPr>
        <w:t>Рис.10</w:t>
      </w:r>
      <w:r>
        <w:rPr>
          <w:rFonts w:ascii="Times New Roman" w:hAnsi="Times New Roman" w:cs="Times New Roman"/>
          <w:b/>
          <w:sz w:val="28"/>
          <w:szCs w:val="28"/>
        </w:rPr>
        <w:t xml:space="preserve">  Клод Моне </w:t>
      </w:r>
      <w:r>
        <w:rPr>
          <w:rFonts w:ascii="Times New Roman" w:hAnsi="Times New Roman" w:cs="Times New Roman"/>
          <w:sz w:val="28"/>
          <w:szCs w:val="28"/>
        </w:rPr>
        <w:t>«Водные лилии»</w:t>
      </w: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pPr>
    </w:p>
    <w:p w:rsidR="0087621E" w:rsidRDefault="0087621E" w:rsidP="0087621E">
      <w:pPr>
        <w:tabs>
          <w:tab w:val="left" w:pos="8595"/>
        </w:tabs>
        <w:rPr>
          <w:rFonts w:ascii="Times New Roman" w:hAnsi="Times New Roman" w:cs="Times New Roman"/>
          <w:sz w:val="28"/>
          <w:szCs w:val="28"/>
        </w:rPr>
        <w:sectPr w:rsidR="0087621E" w:rsidSect="00476D1F">
          <w:pgSz w:w="16838" w:h="11906" w:orient="landscape"/>
          <w:pgMar w:top="851" w:right="1134" w:bottom="1701" w:left="1134" w:header="709" w:footer="709" w:gutter="0"/>
          <w:cols w:space="708"/>
          <w:titlePg/>
          <w:docGrid w:linePitch="360"/>
        </w:sectPr>
      </w:pPr>
    </w:p>
    <w:p w:rsidR="003132DC" w:rsidRPr="0064711D" w:rsidRDefault="0087621E" w:rsidP="003132DC">
      <w:pPr>
        <w:shd w:val="clear" w:color="auto" w:fill="FFFFFF"/>
        <w:spacing w:after="0" w:line="360" w:lineRule="auto"/>
        <w:ind w:firstLine="150"/>
        <w:outlineLvl w:val="1"/>
        <w:rPr>
          <w:rFonts w:ascii="Times New Roman" w:eastAsia="Times New Roman" w:hAnsi="Times New Roman" w:cs="Times New Roman"/>
          <w:b/>
          <w:bCs/>
          <w:color w:val="000000"/>
          <w:sz w:val="28"/>
          <w:szCs w:val="28"/>
          <w:lang w:eastAsia="ru-RU"/>
        </w:rPr>
      </w:pPr>
      <w:r w:rsidRPr="006745C5">
        <w:rPr>
          <w:rFonts w:ascii="Times New Roman" w:hAnsi="Times New Roman" w:cs="Times New Roman"/>
          <w:b/>
          <w:sz w:val="28"/>
          <w:szCs w:val="28"/>
        </w:rPr>
        <w:lastRenderedPageBreak/>
        <w:t>Рис.11</w:t>
      </w:r>
      <w:r w:rsidR="003132DC">
        <w:rPr>
          <w:rFonts w:ascii="Times New Roman" w:hAnsi="Times New Roman" w:cs="Times New Roman"/>
          <w:b/>
          <w:sz w:val="28"/>
          <w:szCs w:val="28"/>
        </w:rPr>
        <w:t xml:space="preserve">   </w:t>
      </w:r>
      <w:r w:rsidR="003132DC" w:rsidRPr="0064711D">
        <w:rPr>
          <w:rFonts w:ascii="Times New Roman" w:eastAsia="Times New Roman" w:hAnsi="Times New Roman" w:cs="Times New Roman"/>
          <w:b/>
          <w:bCs/>
          <w:color w:val="000000"/>
          <w:sz w:val="28"/>
          <w:szCs w:val="28"/>
          <w:lang w:eastAsia="ru-RU"/>
        </w:rPr>
        <w:t xml:space="preserve">Микеланджело </w:t>
      </w:r>
      <w:proofErr w:type="spellStart"/>
      <w:r w:rsidR="003132DC" w:rsidRPr="0064711D">
        <w:rPr>
          <w:rFonts w:ascii="Times New Roman" w:eastAsia="Times New Roman" w:hAnsi="Times New Roman" w:cs="Times New Roman"/>
          <w:b/>
          <w:bCs/>
          <w:color w:val="000000"/>
          <w:sz w:val="28"/>
          <w:szCs w:val="28"/>
          <w:lang w:eastAsia="ru-RU"/>
        </w:rPr>
        <w:t>Буонаротти</w:t>
      </w:r>
      <w:proofErr w:type="spellEnd"/>
      <w:r w:rsidR="003132DC">
        <w:rPr>
          <w:rFonts w:ascii="Times New Roman" w:eastAsia="Times New Roman" w:hAnsi="Times New Roman" w:cs="Times New Roman"/>
          <w:b/>
          <w:bCs/>
          <w:color w:val="000000"/>
          <w:sz w:val="28"/>
          <w:szCs w:val="28"/>
          <w:lang w:eastAsia="ru-RU"/>
        </w:rPr>
        <w:t xml:space="preserve">  </w:t>
      </w:r>
      <w:r w:rsidR="003132DC" w:rsidRPr="0064711D">
        <w:rPr>
          <w:rFonts w:ascii="Times New Roman" w:eastAsia="Times New Roman" w:hAnsi="Times New Roman" w:cs="Times New Roman"/>
          <w:color w:val="000000"/>
          <w:sz w:val="28"/>
          <w:szCs w:val="28"/>
          <w:lang w:eastAsia="ru-RU"/>
        </w:rPr>
        <w:t>«Ливийская сивилла»</w:t>
      </w:r>
    </w:p>
    <w:p w:rsidR="0087621E" w:rsidRPr="006745C5" w:rsidRDefault="0087621E" w:rsidP="0087621E">
      <w:pPr>
        <w:tabs>
          <w:tab w:val="left" w:pos="8595"/>
        </w:tabs>
        <w:rPr>
          <w:rFonts w:ascii="Times New Roman" w:hAnsi="Times New Roman" w:cs="Times New Roman"/>
          <w:b/>
          <w:sz w:val="28"/>
          <w:szCs w:val="28"/>
        </w:rPr>
      </w:pPr>
    </w:p>
    <w:p w:rsidR="0087621E" w:rsidRDefault="0087621E" w:rsidP="0087621E">
      <w:pPr>
        <w:tabs>
          <w:tab w:val="left" w:pos="8595"/>
        </w:tabs>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r>
        <w:rPr>
          <w:noProof/>
          <w:lang w:eastAsia="ru-RU"/>
        </w:rPr>
        <w:drawing>
          <wp:anchor distT="0" distB="0" distL="114300" distR="114300" simplePos="0" relativeHeight="251684864" behindDoc="0" locked="0" layoutInCell="1" allowOverlap="1" wp14:anchorId="3BC7EEF0" wp14:editId="002646F5">
            <wp:simplePos x="0" y="0"/>
            <wp:positionH relativeFrom="column">
              <wp:posOffset>-822960</wp:posOffset>
            </wp:positionH>
            <wp:positionV relativeFrom="paragraph">
              <wp:posOffset>154940</wp:posOffset>
            </wp:positionV>
            <wp:extent cx="7087870" cy="7115175"/>
            <wp:effectExtent l="0" t="0" r="0" b="9525"/>
            <wp:wrapNone/>
            <wp:docPr id="33" name="Рисунок 33" descr="ÐÐ¿Ð¸ÑÐ°Ð½Ð¸Ðµ ÐºÐ°ÑÑÐ¸Ð½Ñ ÐÐ¸ÐºÐµÐ»Ð°Ð½Ð´Ð¶ÐµÐ»Ð¾ ÐÑÐ¾Ð½Ð°ÑÑÐ¾ÑÐ¸ ÐÐ¸Ð²Ð¸Ð¹ÑÐºÐ°Ñ ÑÐ¸Ð²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ÑÐ°Ð½Ð¸Ðµ ÐºÐ°ÑÑÐ¸Ð½Ñ ÐÐ¸ÐºÐµÐ»Ð°Ð½Ð´Ð¶ÐµÐ»Ð¾ ÐÑÐ¾Ð½Ð°ÑÑÐ¾ÑÐ¸ ÐÐ¸Ð²Ð¸Ð¹ÑÐºÐ°Ñ ÑÐ¸Ð²Ð¸Ð»Ð»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87870" cy="711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r>
        <w:rPr>
          <w:rFonts w:ascii="Times New Roman" w:hAnsi="Times New Roman" w:cs="Times New Roman"/>
          <w:sz w:val="28"/>
          <w:szCs w:val="28"/>
        </w:rPr>
        <w:tab/>
      </w: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3132DC" w:rsidRPr="0064711D" w:rsidRDefault="0087621E" w:rsidP="003132DC">
      <w:pPr>
        <w:shd w:val="clear" w:color="auto" w:fill="FFFFFF"/>
        <w:spacing w:after="0" w:line="360" w:lineRule="auto"/>
        <w:ind w:firstLine="150"/>
        <w:outlineLvl w:val="1"/>
        <w:rPr>
          <w:rFonts w:ascii="Times New Roman" w:eastAsia="Times New Roman" w:hAnsi="Times New Roman" w:cs="Times New Roman"/>
          <w:b/>
          <w:bCs/>
          <w:color w:val="000000"/>
          <w:sz w:val="28"/>
          <w:szCs w:val="28"/>
          <w:lang w:eastAsia="ru-RU"/>
        </w:rPr>
      </w:pPr>
      <w:r w:rsidRPr="006745C5">
        <w:rPr>
          <w:rFonts w:ascii="Times New Roman" w:hAnsi="Times New Roman" w:cs="Times New Roman"/>
          <w:b/>
          <w:sz w:val="28"/>
          <w:szCs w:val="28"/>
        </w:rPr>
        <w:lastRenderedPageBreak/>
        <w:t>Рис.12</w:t>
      </w:r>
      <w:r w:rsidR="003132DC">
        <w:rPr>
          <w:rFonts w:ascii="Times New Roman" w:hAnsi="Times New Roman" w:cs="Times New Roman"/>
          <w:b/>
          <w:sz w:val="28"/>
          <w:szCs w:val="28"/>
        </w:rPr>
        <w:t xml:space="preserve">   </w:t>
      </w:r>
      <w:r w:rsidR="003132DC" w:rsidRPr="0064711D">
        <w:rPr>
          <w:rFonts w:ascii="Times New Roman" w:eastAsia="Times New Roman" w:hAnsi="Times New Roman" w:cs="Times New Roman"/>
          <w:b/>
          <w:bCs/>
          <w:color w:val="000000"/>
          <w:sz w:val="28"/>
          <w:szCs w:val="28"/>
          <w:lang w:eastAsia="ru-RU"/>
        </w:rPr>
        <w:t xml:space="preserve">Микеланджело </w:t>
      </w:r>
      <w:proofErr w:type="spellStart"/>
      <w:r w:rsidR="003132DC" w:rsidRPr="0064711D">
        <w:rPr>
          <w:rFonts w:ascii="Times New Roman" w:eastAsia="Times New Roman" w:hAnsi="Times New Roman" w:cs="Times New Roman"/>
          <w:b/>
          <w:bCs/>
          <w:color w:val="000000"/>
          <w:sz w:val="28"/>
          <w:szCs w:val="28"/>
          <w:lang w:eastAsia="ru-RU"/>
        </w:rPr>
        <w:t>Буонаротти</w:t>
      </w:r>
      <w:proofErr w:type="spellEnd"/>
      <w:r w:rsidR="003132DC">
        <w:rPr>
          <w:rFonts w:ascii="Times New Roman" w:eastAsia="Times New Roman" w:hAnsi="Times New Roman" w:cs="Times New Roman"/>
          <w:b/>
          <w:bCs/>
          <w:color w:val="000000"/>
          <w:sz w:val="28"/>
          <w:szCs w:val="28"/>
          <w:lang w:eastAsia="ru-RU"/>
        </w:rPr>
        <w:t xml:space="preserve"> </w:t>
      </w:r>
      <w:r w:rsidR="003132DC">
        <w:rPr>
          <w:rFonts w:ascii="Times New Roman" w:eastAsia="Times New Roman" w:hAnsi="Times New Roman" w:cs="Times New Roman"/>
          <w:color w:val="000000"/>
          <w:sz w:val="28"/>
          <w:szCs w:val="28"/>
          <w:lang w:eastAsia="ru-RU"/>
        </w:rPr>
        <w:t xml:space="preserve">«Персидская </w:t>
      </w:r>
      <w:r w:rsidR="003132DC" w:rsidRPr="0064711D">
        <w:rPr>
          <w:rFonts w:ascii="Times New Roman" w:eastAsia="Times New Roman" w:hAnsi="Times New Roman" w:cs="Times New Roman"/>
          <w:color w:val="000000"/>
          <w:sz w:val="28"/>
          <w:szCs w:val="28"/>
          <w:lang w:eastAsia="ru-RU"/>
        </w:rPr>
        <w:t xml:space="preserve"> сивилла»</w:t>
      </w:r>
    </w:p>
    <w:p w:rsidR="0087621E" w:rsidRPr="006745C5" w:rsidRDefault="003132DC" w:rsidP="0087621E">
      <w:pPr>
        <w:tabs>
          <w:tab w:val="left" w:pos="900"/>
        </w:tabs>
        <w:rPr>
          <w:rFonts w:ascii="Times New Roman" w:hAnsi="Times New Roman" w:cs="Times New Roman"/>
          <w:b/>
          <w:sz w:val="28"/>
          <w:szCs w:val="28"/>
        </w:rPr>
      </w:pPr>
      <w:r>
        <w:rPr>
          <w:noProof/>
          <w:lang w:eastAsia="ru-RU"/>
        </w:rPr>
        <w:drawing>
          <wp:anchor distT="0" distB="0" distL="114300" distR="114300" simplePos="0" relativeHeight="251685888" behindDoc="0" locked="0" layoutInCell="1" allowOverlap="1" wp14:anchorId="577CC958" wp14:editId="6945127B">
            <wp:simplePos x="0" y="0"/>
            <wp:positionH relativeFrom="column">
              <wp:posOffset>-718185</wp:posOffset>
            </wp:positionH>
            <wp:positionV relativeFrom="paragraph">
              <wp:posOffset>299085</wp:posOffset>
            </wp:positionV>
            <wp:extent cx="6943725" cy="8332470"/>
            <wp:effectExtent l="0" t="0" r="9525" b="0"/>
            <wp:wrapNone/>
            <wp:docPr id="34" name="Рисунок 34" descr="ÐÐ¿Ð¸ÑÐ°Ð½Ð¸Ðµ ÐºÐ°ÑÑÐ¸Ð½Ñ ÐÐ¸ÐºÐµÐ»Ð°Ð½Ð´Ð¶ÐµÐ»Ð¾ ÐÑÐ¾Ð½Ð°ÑÑÐ¾ÑÐ¸ ÐÐµÑÑÐ¸Ð´ÑÐºÐ°Ñ ÑÐ¸Ð²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ÑÐ°Ð½Ð¸Ðµ ÐºÐ°ÑÑÐ¸Ð½Ñ ÐÐ¸ÐºÐµÐ»Ð°Ð½Ð´Ð¶ÐµÐ»Ð¾ ÐÑÐ¾Ð½Ð°ÑÑÐ¾ÑÐ¸ ÐÐµÑÑÐ¸Ð´ÑÐºÐ°Ñ ÑÐ¸Ð²Ð¸Ð»Ð»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43725" cy="833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Default="0087621E" w:rsidP="0087621E">
      <w:pPr>
        <w:tabs>
          <w:tab w:val="left" w:pos="900"/>
        </w:tabs>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3132DC">
      <w:pPr>
        <w:rPr>
          <w:rFonts w:ascii="Times New Roman" w:hAnsi="Times New Roman" w:cs="Times New Roman"/>
          <w:sz w:val="28"/>
          <w:szCs w:val="28"/>
        </w:rPr>
      </w:pPr>
    </w:p>
    <w:p w:rsidR="0087621E" w:rsidRDefault="0087621E" w:rsidP="0087621E">
      <w:pPr>
        <w:jc w:val="center"/>
        <w:rPr>
          <w:rFonts w:ascii="Times New Roman" w:hAnsi="Times New Roman" w:cs="Times New Roman"/>
          <w:sz w:val="28"/>
          <w:szCs w:val="28"/>
        </w:rPr>
        <w:sectPr w:rsidR="0087621E" w:rsidSect="00476D1F">
          <w:pgSz w:w="11906" w:h="16838"/>
          <w:pgMar w:top="1134" w:right="851" w:bottom="1134" w:left="1701" w:header="709" w:footer="709" w:gutter="0"/>
          <w:cols w:space="708"/>
          <w:titlePg/>
          <w:docGrid w:linePitch="360"/>
        </w:sectPr>
      </w:pPr>
    </w:p>
    <w:p w:rsidR="003132DC" w:rsidRPr="0064711D" w:rsidRDefault="0087621E" w:rsidP="003132DC">
      <w:pPr>
        <w:shd w:val="clear" w:color="auto" w:fill="FFFFFF"/>
        <w:spacing w:after="0" w:line="360" w:lineRule="auto"/>
        <w:ind w:firstLine="150"/>
        <w:outlineLvl w:val="1"/>
        <w:rPr>
          <w:rFonts w:ascii="Times New Roman" w:eastAsia="Times New Roman" w:hAnsi="Times New Roman" w:cs="Times New Roman"/>
          <w:b/>
          <w:bCs/>
          <w:color w:val="000000"/>
          <w:sz w:val="28"/>
          <w:szCs w:val="28"/>
          <w:lang w:eastAsia="ru-RU"/>
        </w:rPr>
      </w:pPr>
      <w:r w:rsidRPr="006745C5">
        <w:rPr>
          <w:rFonts w:ascii="Times New Roman" w:hAnsi="Times New Roman" w:cs="Times New Roman"/>
          <w:b/>
          <w:sz w:val="28"/>
          <w:szCs w:val="28"/>
        </w:rPr>
        <w:lastRenderedPageBreak/>
        <w:t>Рис.13</w:t>
      </w:r>
      <w:r w:rsidR="003132DC">
        <w:rPr>
          <w:rFonts w:ascii="Times New Roman" w:hAnsi="Times New Roman" w:cs="Times New Roman"/>
          <w:b/>
          <w:sz w:val="28"/>
          <w:szCs w:val="28"/>
        </w:rPr>
        <w:t xml:space="preserve">  </w:t>
      </w:r>
      <w:r w:rsidR="003132DC" w:rsidRPr="0064711D">
        <w:rPr>
          <w:rFonts w:ascii="Times New Roman" w:eastAsia="Times New Roman" w:hAnsi="Times New Roman" w:cs="Times New Roman"/>
          <w:b/>
          <w:bCs/>
          <w:color w:val="000000"/>
          <w:sz w:val="28"/>
          <w:szCs w:val="28"/>
          <w:lang w:eastAsia="ru-RU"/>
        </w:rPr>
        <w:t xml:space="preserve">Микеланджело </w:t>
      </w:r>
      <w:proofErr w:type="spellStart"/>
      <w:r w:rsidR="003132DC" w:rsidRPr="0064711D">
        <w:rPr>
          <w:rFonts w:ascii="Times New Roman" w:eastAsia="Times New Roman" w:hAnsi="Times New Roman" w:cs="Times New Roman"/>
          <w:b/>
          <w:bCs/>
          <w:color w:val="000000"/>
          <w:sz w:val="28"/>
          <w:szCs w:val="28"/>
          <w:lang w:eastAsia="ru-RU"/>
        </w:rPr>
        <w:t>Буонаротти</w:t>
      </w:r>
      <w:proofErr w:type="spellEnd"/>
      <w:r w:rsidR="003132DC">
        <w:rPr>
          <w:rFonts w:ascii="Times New Roman" w:eastAsia="Times New Roman" w:hAnsi="Times New Roman" w:cs="Times New Roman"/>
          <w:b/>
          <w:bCs/>
          <w:color w:val="000000"/>
          <w:sz w:val="28"/>
          <w:szCs w:val="28"/>
          <w:lang w:eastAsia="ru-RU"/>
        </w:rPr>
        <w:t xml:space="preserve">  </w:t>
      </w:r>
      <w:r w:rsidR="003132DC" w:rsidRPr="0064711D">
        <w:rPr>
          <w:rFonts w:ascii="Times New Roman" w:eastAsia="Times New Roman" w:hAnsi="Times New Roman" w:cs="Times New Roman"/>
          <w:color w:val="000000"/>
          <w:sz w:val="28"/>
          <w:szCs w:val="28"/>
          <w:lang w:eastAsia="ru-RU"/>
        </w:rPr>
        <w:t>«Отделение света от тьмы»</w:t>
      </w:r>
    </w:p>
    <w:p w:rsidR="0087621E" w:rsidRPr="006745C5" w:rsidRDefault="0087621E" w:rsidP="0087621E">
      <w:pPr>
        <w:rPr>
          <w:rFonts w:ascii="Times New Roman" w:hAnsi="Times New Roman" w:cs="Times New Roman"/>
          <w:b/>
          <w:sz w:val="28"/>
          <w:szCs w:val="28"/>
        </w:rPr>
      </w:pPr>
    </w:p>
    <w:p w:rsidR="0087621E" w:rsidRPr="0087621E" w:rsidRDefault="003132DC" w:rsidP="0087621E">
      <w:pPr>
        <w:rPr>
          <w:rFonts w:ascii="Times New Roman" w:hAnsi="Times New Roman" w:cs="Times New Roman"/>
          <w:sz w:val="28"/>
          <w:szCs w:val="28"/>
        </w:rPr>
      </w:pPr>
      <w:r>
        <w:rPr>
          <w:noProof/>
          <w:lang w:eastAsia="ru-RU"/>
        </w:rPr>
        <w:drawing>
          <wp:anchor distT="0" distB="0" distL="114300" distR="114300" simplePos="0" relativeHeight="251687936" behindDoc="0" locked="0" layoutInCell="1" allowOverlap="1" wp14:anchorId="2AEFEED0" wp14:editId="51A9740F">
            <wp:simplePos x="0" y="0"/>
            <wp:positionH relativeFrom="column">
              <wp:posOffset>-501015</wp:posOffset>
            </wp:positionH>
            <wp:positionV relativeFrom="paragraph">
              <wp:posOffset>316230</wp:posOffset>
            </wp:positionV>
            <wp:extent cx="10344785" cy="4638675"/>
            <wp:effectExtent l="0" t="0" r="0" b="9525"/>
            <wp:wrapNone/>
            <wp:docPr id="36" name="Рисунок 36" descr="ÐÐ¸ÐºÐµÐ»Ð°Ð½Ð´Ð¶ÐµÐ»Ð¾ Ð¡Ð¾ÑÐ²Ð¾ÑÐµÐ½Ð¸Ðµ Ð¡Ð¾Ð»Ð½ÑÐ°, ÐÑÐ½Ñ Ð¸ Ð¿Ð»Ð°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ºÐµÐ»Ð°Ð½Ð´Ð¶ÐµÐ»Ð¾ Ð¡Ð¾ÑÐ²Ð¾ÑÐµÐ½Ð¸Ðµ Ð¡Ð¾Ð»Ð½ÑÐ°, ÐÑÐ½Ñ Ð¸ Ð¿Ð»Ð°Ð½Ðµ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4785"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P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Pr="006745C5" w:rsidRDefault="006745C5" w:rsidP="0087621E">
      <w:pPr>
        <w:rPr>
          <w:rFonts w:ascii="Times New Roman" w:hAnsi="Times New Roman" w:cs="Times New Roman"/>
          <w:b/>
          <w:sz w:val="28"/>
          <w:szCs w:val="28"/>
        </w:rPr>
      </w:pPr>
      <w:r w:rsidRPr="006745C5">
        <w:rPr>
          <w:rFonts w:ascii="Times New Roman" w:hAnsi="Times New Roman" w:cs="Times New Roman"/>
          <w:b/>
          <w:sz w:val="28"/>
          <w:szCs w:val="28"/>
        </w:rPr>
        <w:t>Рис.14</w:t>
      </w:r>
      <w:r w:rsidR="003132DC">
        <w:rPr>
          <w:rFonts w:ascii="Times New Roman" w:hAnsi="Times New Roman" w:cs="Times New Roman"/>
          <w:b/>
          <w:sz w:val="28"/>
          <w:szCs w:val="28"/>
        </w:rPr>
        <w:t xml:space="preserve">    </w:t>
      </w:r>
      <w:proofErr w:type="spellStart"/>
      <w:r w:rsidR="003132DC">
        <w:rPr>
          <w:rFonts w:ascii="Times New Roman" w:hAnsi="Times New Roman" w:cs="Times New Roman"/>
          <w:b/>
          <w:sz w:val="28"/>
          <w:szCs w:val="28"/>
        </w:rPr>
        <w:t>В.И.Суриков</w:t>
      </w:r>
      <w:proofErr w:type="spellEnd"/>
      <w:r w:rsidR="003132DC">
        <w:rPr>
          <w:rFonts w:ascii="Times New Roman" w:hAnsi="Times New Roman" w:cs="Times New Roman"/>
          <w:b/>
          <w:sz w:val="28"/>
          <w:szCs w:val="28"/>
        </w:rPr>
        <w:t xml:space="preserve"> </w:t>
      </w:r>
      <w:r w:rsidR="003132DC" w:rsidRPr="0064711D">
        <w:rPr>
          <w:rFonts w:ascii="Times New Roman" w:eastAsia="Times New Roman" w:hAnsi="Times New Roman" w:cs="Times New Roman"/>
          <w:color w:val="000000"/>
          <w:sz w:val="28"/>
          <w:szCs w:val="28"/>
          <w:lang w:eastAsia="ru-RU"/>
        </w:rPr>
        <w:t>«Взятие снежного городка»</w:t>
      </w:r>
    </w:p>
    <w:p w:rsidR="0087621E" w:rsidRDefault="006745C5" w:rsidP="0087621E">
      <w:pPr>
        <w:rPr>
          <w:rFonts w:ascii="Times New Roman" w:hAnsi="Times New Roman" w:cs="Times New Roman"/>
          <w:sz w:val="28"/>
          <w:szCs w:val="28"/>
        </w:rPr>
      </w:pPr>
      <w:r w:rsidRPr="006745C5">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6CD63CC3" wp14:editId="71E5F275">
            <wp:simplePos x="0" y="0"/>
            <wp:positionH relativeFrom="column">
              <wp:posOffset>-520065</wp:posOffset>
            </wp:positionH>
            <wp:positionV relativeFrom="paragraph">
              <wp:posOffset>21590</wp:posOffset>
            </wp:positionV>
            <wp:extent cx="10246360" cy="5676900"/>
            <wp:effectExtent l="0" t="0" r="2540" b="0"/>
            <wp:wrapNone/>
            <wp:docPr id="37" name="Рисунок 37" descr="https://regnum.ru/uploads/pictures/news/2016/01/24/regnum_picture_1453668074621121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num.ru/uploads/pictures/news/2016/01/24/regnum_picture_1453668074621121_norma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46360"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21E" w:rsidRDefault="0087621E" w:rsidP="0087621E">
      <w:pPr>
        <w:rPr>
          <w:rFonts w:ascii="Times New Roman" w:hAnsi="Times New Roman" w:cs="Times New Roman"/>
          <w:sz w:val="28"/>
          <w:szCs w:val="28"/>
        </w:rPr>
      </w:pPr>
    </w:p>
    <w:p w:rsidR="0087621E" w:rsidRDefault="006745C5" w:rsidP="0087621E">
      <w:pPr>
        <w:rPr>
          <w:rFonts w:ascii="Times New Roman" w:hAnsi="Times New Roman" w:cs="Times New Roman"/>
          <w:sz w:val="28"/>
          <w:szCs w:val="28"/>
        </w:rPr>
      </w:pPr>
      <w:r>
        <w:rPr>
          <w:noProof/>
          <w:lang w:eastAsia="ru-RU"/>
        </w:rPr>
        <mc:AlternateContent>
          <mc:Choice Requires="wps">
            <w:drawing>
              <wp:inline distT="0" distB="0" distL="0" distR="0" wp14:anchorId="1D9368D1" wp14:editId="3B28EC93">
                <wp:extent cx="304800" cy="304800"/>
                <wp:effectExtent l="0" t="0" r="0" b="0"/>
                <wp:docPr id="1" name="AutoShape 1" descr="https://regnum.ru/uploads/pictures/news/2016/01/24/regnum_picture_1453668074621121_norm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regnum.ru/uploads/pictures/news/2016/01/24/regnum_picture_1453668074621121_norma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nA5f38QIAAB0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87621E" w:rsidRDefault="0087621E"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Pr="003132DC" w:rsidRDefault="006745C5" w:rsidP="0087621E">
      <w:pPr>
        <w:rPr>
          <w:rFonts w:ascii="Times New Roman" w:hAnsi="Times New Roman" w:cs="Times New Roman"/>
          <w:sz w:val="28"/>
          <w:szCs w:val="28"/>
        </w:rPr>
      </w:pPr>
      <w:r w:rsidRPr="006745C5">
        <w:rPr>
          <w:b/>
          <w:noProof/>
          <w:lang w:eastAsia="ru-RU"/>
        </w:rPr>
        <w:drawing>
          <wp:anchor distT="0" distB="0" distL="114300" distR="114300" simplePos="0" relativeHeight="251689984" behindDoc="0" locked="0" layoutInCell="1" allowOverlap="1" wp14:anchorId="2C08844B" wp14:editId="5DC7F042">
            <wp:simplePos x="0" y="0"/>
            <wp:positionH relativeFrom="column">
              <wp:posOffset>-481965</wp:posOffset>
            </wp:positionH>
            <wp:positionV relativeFrom="paragraph">
              <wp:posOffset>345440</wp:posOffset>
            </wp:positionV>
            <wp:extent cx="10224631" cy="5086350"/>
            <wp:effectExtent l="0" t="0" r="5715" b="0"/>
            <wp:wrapNone/>
            <wp:docPr id="38" name="Рисунок 38" descr="https://www.msk-guide.ru/img/146/143185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sk-guide.ru/img/146/143185bi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8865" cy="50884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C5">
        <w:rPr>
          <w:rFonts w:ascii="Times New Roman" w:hAnsi="Times New Roman" w:cs="Times New Roman"/>
          <w:b/>
          <w:sz w:val="28"/>
          <w:szCs w:val="28"/>
        </w:rPr>
        <w:t>Рис.15</w:t>
      </w:r>
      <w:r w:rsidR="003132DC" w:rsidRPr="003132DC">
        <w:rPr>
          <w:rFonts w:ascii="Times New Roman" w:hAnsi="Times New Roman" w:cs="Times New Roman"/>
          <w:b/>
          <w:sz w:val="28"/>
          <w:szCs w:val="28"/>
        </w:rPr>
        <w:t xml:space="preserve"> </w:t>
      </w:r>
      <w:r w:rsidR="003132DC">
        <w:rPr>
          <w:rFonts w:ascii="Times New Roman" w:hAnsi="Times New Roman" w:cs="Times New Roman"/>
          <w:b/>
          <w:sz w:val="28"/>
          <w:szCs w:val="28"/>
        </w:rPr>
        <w:t xml:space="preserve">  </w:t>
      </w:r>
      <w:proofErr w:type="spellStart"/>
      <w:r w:rsidR="003132DC">
        <w:rPr>
          <w:rFonts w:ascii="Times New Roman" w:hAnsi="Times New Roman" w:cs="Times New Roman"/>
          <w:b/>
          <w:sz w:val="28"/>
          <w:szCs w:val="28"/>
        </w:rPr>
        <w:t>В.И.Суриков</w:t>
      </w:r>
      <w:proofErr w:type="spellEnd"/>
      <w:r w:rsidR="003132DC">
        <w:rPr>
          <w:rFonts w:ascii="Times New Roman" w:hAnsi="Times New Roman" w:cs="Times New Roman"/>
          <w:b/>
          <w:sz w:val="28"/>
          <w:szCs w:val="28"/>
        </w:rPr>
        <w:t xml:space="preserve">  </w:t>
      </w:r>
      <w:r w:rsidR="003132DC" w:rsidRPr="003132DC">
        <w:rPr>
          <w:rFonts w:ascii="Times New Roman" w:hAnsi="Times New Roman" w:cs="Times New Roman"/>
          <w:sz w:val="28"/>
          <w:szCs w:val="28"/>
        </w:rPr>
        <w:t>«Боярыня Морозова»</w:t>
      </w: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Default="006745C5" w:rsidP="0087621E">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r>
        <w:rPr>
          <w:rFonts w:ascii="Times New Roman" w:hAnsi="Times New Roman" w:cs="Times New Roman"/>
          <w:sz w:val="28"/>
          <w:szCs w:val="28"/>
        </w:rPr>
        <w:lastRenderedPageBreak/>
        <w:tab/>
      </w:r>
    </w:p>
    <w:p w:rsidR="006745C5" w:rsidRPr="006745C5" w:rsidRDefault="006745C5" w:rsidP="006745C5">
      <w:pPr>
        <w:tabs>
          <w:tab w:val="left" w:pos="1770"/>
        </w:tabs>
        <w:rPr>
          <w:rFonts w:ascii="Times New Roman" w:hAnsi="Times New Roman" w:cs="Times New Roman"/>
          <w:b/>
          <w:sz w:val="28"/>
          <w:szCs w:val="28"/>
        </w:rPr>
      </w:pPr>
      <w:r w:rsidRPr="006745C5">
        <w:rPr>
          <w:rFonts w:ascii="Times New Roman" w:hAnsi="Times New Roman" w:cs="Times New Roman"/>
          <w:b/>
          <w:sz w:val="28"/>
          <w:szCs w:val="28"/>
        </w:rPr>
        <w:t>Рис.16</w:t>
      </w:r>
      <w:r w:rsidR="003132DC">
        <w:rPr>
          <w:rFonts w:ascii="Times New Roman" w:hAnsi="Times New Roman" w:cs="Times New Roman"/>
          <w:b/>
          <w:sz w:val="28"/>
          <w:szCs w:val="28"/>
        </w:rPr>
        <w:t xml:space="preserve">   </w:t>
      </w:r>
      <w:proofErr w:type="spellStart"/>
      <w:r w:rsidR="003132DC">
        <w:rPr>
          <w:rFonts w:ascii="Times New Roman" w:hAnsi="Times New Roman" w:cs="Times New Roman"/>
          <w:b/>
          <w:sz w:val="28"/>
          <w:szCs w:val="28"/>
        </w:rPr>
        <w:t>В.И.Суриков</w:t>
      </w:r>
      <w:proofErr w:type="spellEnd"/>
      <w:r w:rsidR="003132DC">
        <w:rPr>
          <w:rFonts w:ascii="Times New Roman" w:hAnsi="Times New Roman" w:cs="Times New Roman"/>
          <w:b/>
          <w:sz w:val="28"/>
          <w:szCs w:val="28"/>
        </w:rPr>
        <w:t xml:space="preserve">  </w:t>
      </w:r>
      <w:r w:rsidR="007F5287" w:rsidRPr="007F5287">
        <w:rPr>
          <w:rFonts w:ascii="Times New Roman" w:hAnsi="Times New Roman" w:cs="Times New Roman"/>
          <w:sz w:val="28"/>
          <w:szCs w:val="28"/>
        </w:rPr>
        <w:t xml:space="preserve"> «Степан Разин»</w:t>
      </w:r>
    </w:p>
    <w:p w:rsidR="006745C5" w:rsidRDefault="006745C5" w:rsidP="006745C5">
      <w:pPr>
        <w:tabs>
          <w:tab w:val="left" w:pos="1770"/>
        </w:tabs>
        <w:rPr>
          <w:noProof/>
          <w:lang w:eastAsia="ru-RU"/>
        </w:rPr>
      </w:pPr>
      <w:r>
        <w:rPr>
          <w:noProof/>
          <w:lang w:eastAsia="ru-RU"/>
        </w:rPr>
        <w:drawing>
          <wp:anchor distT="0" distB="0" distL="114300" distR="114300" simplePos="0" relativeHeight="251691008" behindDoc="0" locked="0" layoutInCell="1" allowOverlap="1" wp14:anchorId="5A590AF6" wp14:editId="25066A4B">
            <wp:simplePos x="0" y="0"/>
            <wp:positionH relativeFrom="column">
              <wp:posOffset>-386715</wp:posOffset>
            </wp:positionH>
            <wp:positionV relativeFrom="paragraph">
              <wp:posOffset>2539</wp:posOffset>
            </wp:positionV>
            <wp:extent cx="10003863" cy="5381625"/>
            <wp:effectExtent l="0" t="0" r="0" b="0"/>
            <wp:wrapNone/>
            <wp:docPr id="39" name="Рисунок 39" descr="https://avatars.mds.yandex.net/get-pdb/211794/e73c0076-aadd-45aa-a15f-004680b5d72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11794/e73c0076-aadd-45aa-a15f-004680b5d72a/s1200?webp=fa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07297" cy="5383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Default="006745C5" w:rsidP="006745C5">
      <w:pPr>
        <w:tabs>
          <w:tab w:val="left" w:pos="1770"/>
        </w:tabs>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b/>
          <w:sz w:val="28"/>
          <w:szCs w:val="28"/>
        </w:rPr>
      </w:pPr>
      <w:r w:rsidRPr="006745C5">
        <w:rPr>
          <w:rFonts w:ascii="Times New Roman" w:hAnsi="Times New Roman" w:cs="Times New Roman"/>
          <w:b/>
          <w:sz w:val="28"/>
          <w:szCs w:val="28"/>
        </w:rPr>
        <w:t>Рис.17</w:t>
      </w:r>
      <w:r w:rsidR="007F5287">
        <w:rPr>
          <w:rFonts w:ascii="Times New Roman" w:hAnsi="Times New Roman" w:cs="Times New Roman"/>
          <w:b/>
          <w:sz w:val="28"/>
          <w:szCs w:val="28"/>
        </w:rPr>
        <w:t xml:space="preserve">  </w:t>
      </w:r>
      <w:proofErr w:type="spellStart"/>
      <w:r w:rsidR="007F5287">
        <w:rPr>
          <w:rFonts w:ascii="Times New Roman" w:hAnsi="Times New Roman" w:cs="Times New Roman"/>
          <w:b/>
          <w:sz w:val="28"/>
          <w:szCs w:val="28"/>
        </w:rPr>
        <w:t>В.И.Суриков</w:t>
      </w:r>
      <w:proofErr w:type="spellEnd"/>
      <w:r w:rsidR="007F5287">
        <w:rPr>
          <w:rFonts w:ascii="Times New Roman" w:hAnsi="Times New Roman" w:cs="Times New Roman"/>
          <w:b/>
          <w:sz w:val="28"/>
          <w:szCs w:val="28"/>
        </w:rPr>
        <w:t xml:space="preserve">    </w:t>
      </w:r>
      <w:r w:rsidR="007F5287" w:rsidRPr="0064711D">
        <w:rPr>
          <w:rFonts w:ascii="Times New Roman" w:eastAsia="Times New Roman" w:hAnsi="Times New Roman" w:cs="Times New Roman"/>
          <w:color w:val="000000"/>
          <w:sz w:val="28"/>
          <w:szCs w:val="28"/>
          <w:lang w:eastAsia="ru-RU"/>
        </w:rPr>
        <w:t>«Покорение Сибири Ермаком»</w:t>
      </w:r>
    </w:p>
    <w:p w:rsidR="006745C5" w:rsidRDefault="006745C5" w:rsidP="006745C5">
      <w:pPr>
        <w:rPr>
          <w:rFonts w:ascii="Times New Roman" w:hAnsi="Times New Roman" w:cs="Times New Roman"/>
          <w:sz w:val="28"/>
          <w:szCs w:val="28"/>
        </w:rPr>
      </w:pPr>
      <w:r>
        <w:rPr>
          <w:noProof/>
          <w:lang w:eastAsia="ru-RU"/>
        </w:rPr>
        <w:drawing>
          <wp:anchor distT="0" distB="0" distL="114300" distR="114300" simplePos="0" relativeHeight="251692032" behindDoc="0" locked="0" layoutInCell="1" allowOverlap="1" wp14:anchorId="02287A72" wp14:editId="65EE078E">
            <wp:simplePos x="0" y="0"/>
            <wp:positionH relativeFrom="column">
              <wp:posOffset>-415290</wp:posOffset>
            </wp:positionH>
            <wp:positionV relativeFrom="paragraph">
              <wp:posOffset>316230</wp:posOffset>
            </wp:positionV>
            <wp:extent cx="10119317" cy="4829175"/>
            <wp:effectExtent l="0" t="0" r="0" b="0"/>
            <wp:wrapNone/>
            <wp:docPr id="40" name="Рисунок 40" descr="http://900igr.net/up/datai/186117/00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900igr.net/up/datai/186117/0020-0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19317"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Default="006745C5" w:rsidP="006745C5">
      <w:pPr>
        <w:rPr>
          <w:rFonts w:ascii="Times New Roman" w:hAnsi="Times New Roman" w:cs="Times New Roman"/>
          <w:sz w:val="28"/>
          <w:szCs w:val="28"/>
        </w:rPr>
      </w:pPr>
    </w:p>
    <w:p w:rsidR="006745C5" w:rsidRPr="006745C5" w:rsidRDefault="006745C5" w:rsidP="006745C5">
      <w:pPr>
        <w:rPr>
          <w:rFonts w:ascii="Times New Roman" w:hAnsi="Times New Roman" w:cs="Times New Roman"/>
          <w:sz w:val="28"/>
          <w:szCs w:val="28"/>
        </w:rPr>
      </w:pPr>
    </w:p>
    <w:sectPr w:rsidR="006745C5" w:rsidRPr="006745C5" w:rsidSect="00476D1F">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545" w:rsidRDefault="00E57545" w:rsidP="0084670A">
      <w:pPr>
        <w:spacing w:after="0" w:line="240" w:lineRule="auto"/>
      </w:pPr>
      <w:r>
        <w:separator/>
      </w:r>
    </w:p>
  </w:endnote>
  <w:endnote w:type="continuationSeparator" w:id="0">
    <w:p w:rsidR="00E57545" w:rsidRDefault="00E57545" w:rsidP="00846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useoSansCyrl">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954067"/>
      <w:docPartObj>
        <w:docPartGallery w:val="Page Numbers (Bottom of Page)"/>
        <w:docPartUnique/>
      </w:docPartObj>
    </w:sdtPr>
    <w:sdtEndPr/>
    <w:sdtContent>
      <w:p w:rsidR="00F72B47" w:rsidRDefault="00F72B47">
        <w:pPr>
          <w:pStyle w:val="a5"/>
          <w:jc w:val="center"/>
        </w:pPr>
        <w:r>
          <w:fldChar w:fldCharType="begin"/>
        </w:r>
        <w:r>
          <w:instrText>PAGE   \* MERGEFORMAT</w:instrText>
        </w:r>
        <w:r>
          <w:fldChar w:fldCharType="separate"/>
        </w:r>
        <w:r w:rsidR="00403C1A">
          <w:rPr>
            <w:noProof/>
          </w:rPr>
          <w:t>2</w:t>
        </w:r>
        <w:r>
          <w:fldChar w:fldCharType="end"/>
        </w:r>
      </w:p>
    </w:sdtContent>
  </w:sdt>
  <w:p w:rsidR="00F72B47" w:rsidRDefault="00F72B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545" w:rsidRDefault="00E57545" w:rsidP="0084670A">
      <w:pPr>
        <w:spacing w:after="0" w:line="240" w:lineRule="auto"/>
      </w:pPr>
      <w:r>
        <w:separator/>
      </w:r>
    </w:p>
  </w:footnote>
  <w:footnote w:type="continuationSeparator" w:id="0">
    <w:p w:rsidR="00E57545" w:rsidRDefault="00E57545" w:rsidP="008467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A09B4"/>
    <w:multiLevelType w:val="multilevel"/>
    <w:tmpl w:val="9850A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A4785"/>
    <w:multiLevelType w:val="hybridMultilevel"/>
    <w:tmpl w:val="AE9E9582"/>
    <w:lvl w:ilvl="0" w:tplc="0F745BF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7F6759F"/>
    <w:multiLevelType w:val="multilevel"/>
    <w:tmpl w:val="4C22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C61CE"/>
    <w:multiLevelType w:val="multilevel"/>
    <w:tmpl w:val="DF38EFC8"/>
    <w:lvl w:ilvl="0">
      <w:start w:val="1"/>
      <w:numFmt w:val="decimal"/>
      <w:lvlText w:val="%1."/>
      <w:lvlJc w:val="left"/>
      <w:pPr>
        <w:ind w:left="360" w:hanging="360"/>
      </w:pPr>
      <w:rPr>
        <w:rFonts w:ascii="MuseoSansCyrl" w:eastAsiaTheme="minorHAnsi" w:hAnsi="MuseoSansCyrl" w:cstheme="minorBidi" w:hint="default"/>
        <w:b w:val="0"/>
        <w:color w:val="000000"/>
        <w:sz w:val="23"/>
      </w:rPr>
    </w:lvl>
    <w:lvl w:ilvl="1">
      <w:start w:val="1"/>
      <w:numFmt w:val="decimal"/>
      <w:lvlText w:val="%1.%2."/>
      <w:lvlJc w:val="left"/>
      <w:pPr>
        <w:ind w:left="720" w:hanging="720"/>
      </w:pPr>
      <w:rPr>
        <w:rFonts w:ascii="MuseoSansCyrl" w:eastAsiaTheme="minorHAnsi" w:hAnsi="MuseoSansCyrl" w:cstheme="minorBidi" w:hint="default"/>
        <w:b w:val="0"/>
        <w:color w:val="000000"/>
        <w:sz w:val="23"/>
      </w:rPr>
    </w:lvl>
    <w:lvl w:ilvl="2">
      <w:start w:val="1"/>
      <w:numFmt w:val="decimal"/>
      <w:lvlText w:val="%1.%2.%3."/>
      <w:lvlJc w:val="left"/>
      <w:pPr>
        <w:ind w:left="720" w:hanging="720"/>
      </w:pPr>
      <w:rPr>
        <w:rFonts w:ascii="MuseoSansCyrl" w:eastAsiaTheme="minorHAnsi" w:hAnsi="MuseoSansCyrl" w:cstheme="minorBidi" w:hint="default"/>
        <w:b w:val="0"/>
        <w:color w:val="000000"/>
        <w:sz w:val="23"/>
      </w:rPr>
    </w:lvl>
    <w:lvl w:ilvl="3">
      <w:start w:val="1"/>
      <w:numFmt w:val="decimal"/>
      <w:lvlText w:val="%1.%2.%3.%4."/>
      <w:lvlJc w:val="left"/>
      <w:pPr>
        <w:ind w:left="1080" w:hanging="1080"/>
      </w:pPr>
      <w:rPr>
        <w:rFonts w:ascii="MuseoSansCyrl" w:eastAsiaTheme="minorHAnsi" w:hAnsi="MuseoSansCyrl" w:cstheme="minorBidi" w:hint="default"/>
        <w:b w:val="0"/>
        <w:color w:val="000000"/>
        <w:sz w:val="23"/>
      </w:rPr>
    </w:lvl>
    <w:lvl w:ilvl="4">
      <w:start w:val="1"/>
      <w:numFmt w:val="decimal"/>
      <w:lvlText w:val="%1.%2.%3.%4.%5."/>
      <w:lvlJc w:val="left"/>
      <w:pPr>
        <w:ind w:left="1440" w:hanging="1440"/>
      </w:pPr>
      <w:rPr>
        <w:rFonts w:ascii="MuseoSansCyrl" w:eastAsiaTheme="minorHAnsi" w:hAnsi="MuseoSansCyrl" w:cstheme="minorBidi" w:hint="default"/>
        <w:b w:val="0"/>
        <w:color w:val="000000"/>
        <w:sz w:val="23"/>
      </w:rPr>
    </w:lvl>
    <w:lvl w:ilvl="5">
      <w:start w:val="1"/>
      <w:numFmt w:val="decimal"/>
      <w:lvlText w:val="%1.%2.%3.%4.%5.%6."/>
      <w:lvlJc w:val="left"/>
      <w:pPr>
        <w:ind w:left="1440" w:hanging="1440"/>
      </w:pPr>
      <w:rPr>
        <w:rFonts w:ascii="MuseoSansCyrl" w:eastAsiaTheme="minorHAnsi" w:hAnsi="MuseoSansCyrl" w:cstheme="minorBidi" w:hint="default"/>
        <w:b w:val="0"/>
        <w:color w:val="000000"/>
        <w:sz w:val="23"/>
      </w:rPr>
    </w:lvl>
    <w:lvl w:ilvl="6">
      <w:start w:val="1"/>
      <w:numFmt w:val="decimal"/>
      <w:lvlText w:val="%1.%2.%3.%4.%5.%6.%7."/>
      <w:lvlJc w:val="left"/>
      <w:pPr>
        <w:ind w:left="1800" w:hanging="1800"/>
      </w:pPr>
      <w:rPr>
        <w:rFonts w:ascii="MuseoSansCyrl" w:eastAsiaTheme="minorHAnsi" w:hAnsi="MuseoSansCyrl" w:cstheme="minorBidi" w:hint="default"/>
        <w:b w:val="0"/>
        <w:color w:val="000000"/>
        <w:sz w:val="23"/>
      </w:rPr>
    </w:lvl>
    <w:lvl w:ilvl="7">
      <w:start w:val="1"/>
      <w:numFmt w:val="decimal"/>
      <w:lvlText w:val="%1.%2.%3.%4.%5.%6.%7.%8."/>
      <w:lvlJc w:val="left"/>
      <w:pPr>
        <w:ind w:left="2160" w:hanging="2160"/>
      </w:pPr>
      <w:rPr>
        <w:rFonts w:ascii="MuseoSansCyrl" w:eastAsiaTheme="minorHAnsi" w:hAnsi="MuseoSansCyrl" w:cstheme="minorBidi" w:hint="default"/>
        <w:b w:val="0"/>
        <w:color w:val="000000"/>
        <w:sz w:val="23"/>
      </w:rPr>
    </w:lvl>
    <w:lvl w:ilvl="8">
      <w:start w:val="1"/>
      <w:numFmt w:val="decimal"/>
      <w:lvlText w:val="%1.%2.%3.%4.%5.%6.%7.%8.%9."/>
      <w:lvlJc w:val="left"/>
      <w:pPr>
        <w:ind w:left="2160" w:hanging="2160"/>
      </w:pPr>
      <w:rPr>
        <w:rFonts w:ascii="MuseoSansCyrl" w:eastAsiaTheme="minorHAnsi" w:hAnsi="MuseoSansCyrl" w:cstheme="minorBidi" w:hint="default"/>
        <w:b w:val="0"/>
        <w:color w:val="000000"/>
        <w:sz w:val="23"/>
      </w:rPr>
    </w:lvl>
  </w:abstractNum>
  <w:abstractNum w:abstractNumId="4">
    <w:nsid w:val="32D563E2"/>
    <w:multiLevelType w:val="multilevel"/>
    <w:tmpl w:val="6A9ECDD0"/>
    <w:lvl w:ilvl="0">
      <w:start w:val="1"/>
      <w:numFmt w:val="decimal"/>
      <w:lvlText w:val="%1."/>
      <w:lvlJc w:val="left"/>
      <w:pPr>
        <w:ind w:left="450" w:hanging="450"/>
      </w:pPr>
      <w:rPr>
        <w:rFonts w:hint="default"/>
        <w:b w:val="0"/>
        <w:color w:val="000000"/>
      </w:rPr>
    </w:lvl>
    <w:lvl w:ilvl="1">
      <w:start w:val="1"/>
      <w:numFmt w:val="decimal"/>
      <w:lvlText w:val="%1.%2."/>
      <w:lvlJc w:val="left"/>
      <w:pPr>
        <w:ind w:left="720" w:hanging="7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5">
    <w:nsid w:val="3C7772CF"/>
    <w:multiLevelType w:val="hybridMultilevel"/>
    <w:tmpl w:val="F5402E00"/>
    <w:lvl w:ilvl="0" w:tplc="1AAE0D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C845FC"/>
    <w:multiLevelType w:val="multilevel"/>
    <w:tmpl w:val="AFF6FC2A"/>
    <w:lvl w:ilvl="0">
      <w:start w:val="1"/>
      <w:numFmt w:val="decimal"/>
      <w:lvlText w:val="%1."/>
      <w:lvlJc w:val="left"/>
      <w:pPr>
        <w:ind w:left="450" w:hanging="450"/>
      </w:pPr>
      <w:rPr>
        <w:rFonts w:eastAsiaTheme="minorHAnsi" w:hint="default"/>
        <w:b w:val="0"/>
        <w:color w:val="000000"/>
      </w:rPr>
    </w:lvl>
    <w:lvl w:ilvl="1">
      <w:start w:val="1"/>
      <w:numFmt w:val="decimal"/>
      <w:lvlText w:val="%1.%2."/>
      <w:lvlJc w:val="left"/>
      <w:pPr>
        <w:ind w:left="720" w:hanging="720"/>
      </w:pPr>
      <w:rPr>
        <w:rFonts w:eastAsiaTheme="minorHAnsi" w:hint="default"/>
        <w:b/>
        <w:color w:val="000000"/>
      </w:rPr>
    </w:lvl>
    <w:lvl w:ilvl="2">
      <w:start w:val="1"/>
      <w:numFmt w:val="decimal"/>
      <w:lvlText w:val="%1.%2.%3."/>
      <w:lvlJc w:val="left"/>
      <w:pPr>
        <w:ind w:left="870" w:hanging="720"/>
      </w:pPr>
      <w:rPr>
        <w:rFonts w:eastAsiaTheme="minorHAnsi" w:hint="default"/>
        <w:b w:val="0"/>
        <w:color w:val="000000"/>
      </w:rPr>
    </w:lvl>
    <w:lvl w:ilvl="3">
      <w:start w:val="1"/>
      <w:numFmt w:val="decimal"/>
      <w:lvlText w:val="%1.%2.%3.%4."/>
      <w:lvlJc w:val="left"/>
      <w:pPr>
        <w:ind w:left="1305" w:hanging="1080"/>
      </w:pPr>
      <w:rPr>
        <w:rFonts w:eastAsiaTheme="minorHAnsi" w:hint="default"/>
        <w:b w:val="0"/>
        <w:color w:val="000000"/>
      </w:rPr>
    </w:lvl>
    <w:lvl w:ilvl="4">
      <w:start w:val="1"/>
      <w:numFmt w:val="decimal"/>
      <w:lvlText w:val="%1.%2.%3.%4.%5."/>
      <w:lvlJc w:val="left"/>
      <w:pPr>
        <w:ind w:left="1380" w:hanging="1080"/>
      </w:pPr>
      <w:rPr>
        <w:rFonts w:eastAsiaTheme="minorHAnsi" w:hint="default"/>
        <w:b w:val="0"/>
        <w:color w:val="000000"/>
      </w:rPr>
    </w:lvl>
    <w:lvl w:ilvl="5">
      <w:start w:val="1"/>
      <w:numFmt w:val="decimal"/>
      <w:lvlText w:val="%1.%2.%3.%4.%5.%6."/>
      <w:lvlJc w:val="left"/>
      <w:pPr>
        <w:ind w:left="1815" w:hanging="1440"/>
      </w:pPr>
      <w:rPr>
        <w:rFonts w:eastAsiaTheme="minorHAnsi" w:hint="default"/>
        <w:b w:val="0"/>
        <w:color w:val="000000"/>
      </w:rPr>
    </w:lvl>
    <w:lvl w:ilvl="6">
      <w:start w:val="1"/>
      <w:numFmt w:val="decimal"/>
      <w:lvlText w:val="%1.%2.%3.%4.%5.%6.%7."/>
      <w:lvlJc w:val="left"/>
      <w:pPr>
        <w:ind w:left="2250" w:hanging="1800"/>
      </w:pPr>
      <w:rPr>
        <w:rFonts w:eastAsiaTheme="minorHAnsi" w:hint="default"/>
        <w:b w:val="0"/>
        <w:color w:val="000000"/>
      </w:rPr>
    </w:lvl>
    <w:lvl w:ilvl="7">
      <w:start w:val="1"/>
      <w:numFmt w:val="decimal"/>
      <w:lvlText w:val="%1.%2.%3.%4.%5.%6.%7.%8."/>
      <w:lvlJc w:val="left"/>
      <w:pPr>
        <w:ind w:left="2325" w:hanging="1800"/>
      </w:pPr>
      <w:rPr>
        <w:rFonts w:eastAsiaTheme="minorHAnsi" w:hint="default"/>
        <w:b w:val="0"/>
        <w:color w:val="000000"/>
      </w:rPr>
    </w:lvl>
    <w:lvl w:ilvl="8">
      <w:start w:val="1"/>
      <w:numFmt w:val="decimal"/>
      <w:lvlText w:val="%1.%2.%3.%4.%5.%6.%7.%8.%9."/>
      <w:lvlJc w:val="left"/>
      <w:pPr>
        <w:ind w:left="2760" w:hanging="2160"/>
      </w:pPr>
      <w:rPr>
        <w:rFonts w:eastAsiaTheme="minorHAnsi" w:hint="default"/>
        <w:b w:val="0"/>
        <w:color w:val="000000"/>
      </w:rPr>
    </w:lvl>
  </w:abstractNum>
  <w:abstractNum w:abstractNumId="7">
    <w:nsid w:val="45BB5008"/>
    <w:multiLevelType w:val="hybridMultilevel"/>
    <w:tmpl w:val="D1D2EEA4"/>
    <w:lvl w:ilvl="0" w:tplc="9388698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4FA4081B"/>
    <w:multiLevelType w:val="multilevel"/>
    <w:tmpl w:val="3650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5D565E"/>
    <w:multiLevelType w:val="hybridMultilevel"/>
    <w:tmpl w:val="3D28BAD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5E3B4E03"/>
    <w:multiLevelType w:val="multilevel"/>
    <w:tmpl w:val="43CE9738"/>
    <w:lvl w:ilvl="0">
      <w:start w:val="1"/>
      <w:numFmt w:val="decimal"/>
      <w:lvlText w:val="%1."/>
      <w:lvlJc w:val="left"/>
      <w:pPr>
        <w:ind w:left="450" w:hanging="450"/>
      </w:pPr>
      <w:rPr>
        <w:rFonts w:hint="default"/>
        <w:b w:val="0"/>
        <w:color w:val="000000"/>
      </w:rPr>
    </w:lvl>
    <w:lvl w:ilvl="1">
      <w:start w:val="1"/>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800" w:hanging="180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11">
    <w:nsid w:val="7A0D1765"/>
    <w:multiLevelType w:val="hybridMultilevel"/>
    <w:tmpl w:val="B9FA5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FA6A39"/>
    <w:multiLevelType w:val="multilevel"/>
    <w:tmpl w:val="CD86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4"/>
  </w:num>
  <w:num w:numId="4">
    <w:abstractNumId w:val="12"/>
  </w:num>
  <w:num w:numId="5">
    <w:abstractNumId w:val="10"/>
  </w:num>
  <w:num w:numId="6">
    <w:abstractNumId w:val="5"/>
  </w:num>
  <w:num w:numId="7">
    <w:abstractNumId w:val="1"/>
  </w:num>
  <w:num w:numId="8">
    <w:abstractNumId w:val="2"/>
  </w:num>
  <w:num w:numId="9">
    <w:abstractNumId w:val="9"/>
  </w:num>
  <w:num w:numId="10">
    <w:abstractNumId w:val="7"/>
  </w:num>
  <w:num w:numId="11">
    <w:abstractNumId w:val="8"/>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235"/>
    <w:rsid w:val="002224F2"/>
    <w:rsid w:val="00226917"/>
    <w:rsid w:val="002605EF"/>
    <w:rsid w:val="002931F5"/>
    <w:rsid w:val="00294BD2"/>
    <w:rsid w:val="003132DC"/>
    <w:rsid w:val="00367422"/>
    <w:rsid w:val="00377D9B"/>
    <w:rsid w:val="00403C1A"/>
    <w:rsid w:val="00474099"/>
    <w:rsid w:val="00476D1F"/>
    <w:rsid w:val="004F64C2"/>
    <w:rsid w:val="00510BCF"/>
    <w:rsid w:val="00603493"/>
    <w:rsid w:val="006456F3"/>
    <w:rsid w:val="0064711D"/>
    <w:rsid w:val="00670AD4"/>
    <w:rsid w:val="00673230"/>
    <w:rsid w:val="006745C5"/>
    <w:rsid w:val="00714328"/>
    <w:rsid w:val="00753331"/>
    <w:rsid w:val="00782235"/>
    <w:rsid w:val="007F5287"/>
    <w:rsid w:val="0084670A"/>
    <w:rsid w:val="0087621E"/>
    <w:rsid w:val="008D4488"/>
    <w:rsid w:val="00932B76"/>
    <w:rsid w:val="00952B16"/>
    <w:rsid w:val="009B2C1B"/>
    <w:rsid w:val="00A576A9"/>
    <w:rsid w:val="00A577D9"/>
    <w:rsid w:val="00A649A9"/>
    <w:rsid w:val="00A738A0"/>
    <w:rsid w:val="00B54084"/>
    <w:rsid w:val="00B87A0A"/>
    <w:rsid w:val="00C635B1"/>
    <w:rsid w:val="00C63EC8"/>
    <w:rsid w:val="00CD082A"/>
    <w:rsid w:val="00DD70EC"/>
    <w:rsid w:val="00E57545"/>
    <w:rsid w:val="00F160DB"/>
    <w:rsid w:val="00F641CA"/>
    <w:rsid w:val="00F675CA"/>
    <w:rsid w:val="00F72B47"/>
    <w:rsid w:val="00F802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471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67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670A"/>
  </w:style>
  <w:style w:type="paragraph" w:styleId="a5">
    <w:name w:val="footer"/>
    <w:basedOn w:val="a"/>
    <w:link w:val="a6"/>
    <w:uiPriority w:val="99"/>
    <w:unhideWhenUsed/>
    <w:rsid w:val="008467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670A"/>
  </w:style>
  <w:style w:type="paragraph" w:styleId="a7">
    <w:name w:val="List Paragraph"/>
    <w:basedOn w:val="a"/>
    <w:uiPriority w:val="34"/>
    <w:qFormat/>
    <w:rsid w:val="002605EF"/>
    <w:pPr>
      <w:ind w:left="720"/>
      <w:contextualSpacing/>
    </w:pPr>
  </w:style>
  <w:style w:type="paragraph" w:styleId="a8">
    <w:name w:val="Balloon Text"/>
    <w:basedOn w:val="a"/>
    <w:link w:val="a9"/>
    <w:uiPriority w:val="99"/>
    <w:semiHidden/>
    <w:unhideWhenUsed/>
    <w:rsid w:val="00C63E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3EC8"/>
    <w:rPr>
      <w:rFonts w:ascii="Tahoma" w:hAnsi="Tahoma" w:cs="Tahoma"/>
      <w:sz w:val="16"/>
      <w:szCs w:val="16"/>
    </w:rPr>
  </w:style>
  <w:style w:type="character" w:customStyle="1" w:styleId="20">
    <w:name w:val="Заголовок 2 Знак"/>
    <w:basedOn w:val="a0"/>
    <w:link w:val="2"/>
    <w:uiPriority w:val="9"/>
    <w:semiHidden/>
    <w:rsid w:val="0064711D"/>
    <w:rPr>
      <w:rFonts w:asciiTheme="majorHAnsi" w:eastAsiaTheme="majorEastAsia" w:hAnsiTheme="majorHAnsi" w:cstheme="majorBidi"/>
      <w:b/>
      <w:bCs/>
      <w:color w:val="4F81BD" w:themeColor="accent1"/>
      <w:sz w:val="26"/>
      <w:szCs w:val="26"/>
    </w:rPr>
  </w:style>
  <w:style w:type="paragraph" w:styleId="aa">
    <w:name w:val="Normal (Web)"/>
    <w:basedOn w:val="a"/>
    <w:uiPriority w:val="99"/>
    <w:semiHidden/>
    <w:unhideWhenUsed/>
    <w:rsid w:val="00226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2269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471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67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670A"/>
  </w:style>
  <w:style w:type="paragraph" w:styleId="a5">
    <w:name w:val="footer"/>
    <w:basedOn w:val="a"/>
    <w:link w:val="a6"/>
    <w:uiPriority w:val="99"/>
    <w:unhideWhenUsed/>
    <w:rsid w:val="008467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670A"/>
  </w:style>
  <w:style w:type="paragraph" w:styleId="a7">
    <w:name w:val="List Paragraph"/>
    <w:basedOn w:val="a"/>
    <w:uiPriority w:val="34"/>
    <w:qFormat/>
    <w:rsid w:val="002605EF"/>
    <w:pPr>
      <w:ind w:left="720"/>
      <w:contextualSpacing/>
    </w:pPr>
  </w:style>
  <w:style w:type="paragraph" w:styleId="a8">
    <w:name w:val="Balloon Text"/>
    <w:basedOn w:val="a"/>
    <w:link w:val="a9"/>
    <w:uiPriority w:val="99"/>
    <w:semiHidden/>
    <w:unhideWhenUsed/>
    <w:rsid w:val="00C63E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63EC8"/>
    <w:rPr>
      <w:rFonts w:ascii="Tahoma" w:hAnsi="Tahoma" w:cs="Tahoma"/>
      <w:sz w:val="16"/>
      <w:szCs w:val="16"/>
    </w:rPr>
  </w:style>
  <w:style w:type="character" w:customStyle="1" w:styleId="20">
    <w:name w:val="Заголовок 2 Знак"/>
    <w:basedOn w:val="a0"/>
    <w:link w:val="2"/>
    <w:uiPriority w:val="9"/>
    <w:semiHidden/>
    <w:rsid w:val="0064711D"/>
    <w:rPr>
      <w:rFonts w:asciiTheme="majorHAnsi" w:eastAsiaTheme="majorEastAsia" w:hAnsiTheme="majorHAnsi" w:cstheme="majorBidi"/>
      <w:b/>
      <w:bCs/>
      <w:color w:val="4F81BD" w:themeColor="accent1"/>
      <w:sz w:val="26"/>
      <w:szCs w:val="26"/>
    </w:rPr>
  </w:style>
  <w:style w:type="paragraph" w:styleId="aa">
    <w:name w:val="Normal (Web)"/>
    <w:basedOn w:val="a"/>
    <w:uiPriority w:val="99"/>
    <w:semiHidden/>
    <w:unhideWhenUsed/>
    <w:rsid w:val="002269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2269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80260">
      <w:bodyDiv w:val="1"/>
      <w:marLeft w:val="0"/>
      <w:marRight w:val="0"/>
      <w:marTop w:val="0"/>
      <w:marBottom w:val="0"/>
      <w:divBdr>
        <w:top w:val="none" w:sz="0" w:space="0" w:color="auto"/>
        <w:left w:val="none" w:sz="0" w:space="0" w:color="auto"/>
        <w:bottom w:val="none" w:sz="0" w:space="0" w:color="auto"/>
        <w:right w:val="none" w:sz="0" w:space="0" w:color="auto"/>
      </w:divBdr>
      <w:divsChild>
        <w:div w:id="1022627723">
          <w:marLeft w:val="0"/>
          <w:marRight w:val="300"/>
          <w:marTop w:val="300"/>
          <w:marBottom w:val="300"/>
          <w:divBdr>
            <w:top w:val="outset" w:sz="24" w:space="0" w:color="auto"/>
            <w:left w:val="outset" w:sz="24" w:space="0" w:color="auto"/>
            <w:bottom w:val="outset" w:sz="24" w:space="0" w:color="auto"/>
            <w:right w:val="outset" w:sz="24" w:space="0" w:color="auto"/>
          </w:divBdr>
          <w:divsChild>
            <w:div w:id="119224616">
              <w:marLeft w:val="0"/>
              <w:marRight w:val="0"/>
              <w:marTop w:val="0"/>
              <w:marBottom w:val="0"/>
              <w:divBdr>
                <w:top w:val="none" w:sz="0" w:space="0" w:color="auto"/>
                <w:left w:val="none" w:sz="0" w:space="0" w:color="auto"/>
                <w:bottom w:val="none" w:sz="0" w:space="0" w:color="auto"/>
                <w:right w:val="none" w:sz="0" w:space="0" w:color="auto"/>
              </w:divBdr>
            </w:div>
          </w:divsChild>
        </w:div>
        <w:div w:id="1649826349">
          <w:marLeft w:val="150"/>
          <w:marRight w:val="0"/>
          <w:marTop w:val="300"/>
          <w:marBottom w:val="300"/>
          <w:divBdr>
            <w:top w:val="outset" w:sz="24" w:space="0" w:color="auto"/>
            <w:left w:val="outset" w:sz="24" w:space="0" w:color="auto"/>
            <w:bottom w:val="outset" w:sz="24" w:space="0" w:color="auto"/>
            <w:right w:val="outset" w:sz="24" w:space="0" w:color="auto"/>
          </w:divBdr>
          <w:divsChild>
            <w:div w:id="795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1213">
      <w:bodyDiv w:val="1"/>
      <w:marLeft w:val="0"/>
      <w:marRight w:val="0"/>
      <w:marTop w:val="0"/>
      <w:marBottom w:val="0"/>
      <w:divBdr>
        <w:top w:val="none" w:sz="0" w:space="0" w:color="auto"/>
        <w:left w:val="none" w:sz="0" w:space="0" w:color="auto"/>
        <w:bottom w:val="none" w:sz="0" w:space="0" w:color="auto"/>
        <w:right w:val="none" w:sz="0" w:space="0" w:color="auto"/>
      </w:divBdr>
      <w:divsChild>
        <w:div w:id="2073963385">
          <w:marLeft w:val="0"/>
          <w:marRight w:val="300"/>
          <w:marTop w:val="300"/>
          <w:marBottom w:val="300"/>
          <w:divBdr>
            <w:top w:val="outset" w:sz="24" w:space="0" w:color="auto"/>
            <w:left w:val="outset" w:sz="24" w:space="0" w:color="auto"/>
            <w:bottom w:val="outset" w:sz="24" w:space="0" w:color="auto"/>
            <w:right w:val="outset" w:sz="24" w:space="0" w:color="auto"/>
          </w:divBdr>
          <w:divsChild>
            <w:div w:id="1907762318">
              <w:marLeft w:val="0"/>
              <w:marRight w:val="0"/>
              <w:marTop w:val="0"/>
              <w:marBottom w:val="0"/>
              <w:divBdr>
                <w:top w:val="none" w:sz="0" w:space="0" w:color="auto"/>
                <w:left w:val="none" w:sz="0" w:space="0" w:color="auto"/>
                <w:bottom w:val="none" w:sz="0" w:space="0" w:color="auto"/>
                <w:right w:val="none" w:sz="0" w:space="0" w:color="auto"/>
              </w:divBdr>
            </w:div>
          </w:divsChild>
        </w:div>
        <w:div w:id="2061585863">
          <w:marLeft w:val="150"/>
          <w:marRight w:val="0"/>
          <w:marTop w:val="300"/>
          <w:marBottom w:val="300"/>
          <w:divBdr>
            <w:top w:val="outset" w:sz="24" w:space="0" w:color="auto"/>
            <w:left w:val="outset" w:sz="24" w:space="0" w:color="auto"/>
            <w:bottom w:val="outset" w:sz="24" w:space="0" w:color="auto"/>
            <w:right w:val="outset" w:sz="24" w:space="0" w:color="auto"/>
          </w:divBdr>
          <w:divsChild>
            <w:div w:id="1063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317">
      <w:bodyDiv w:val="1"/>
      <w:marLeft w:val="0"/>
      <w:marRight w:val="0"/>
      <w:marTop w:val="0"/>
      <w:marBottom w:val="0"/>
      <w:divBdr>
        <w:top w:val="none" w:sz="0" w:space="0" w:color="auto"/>
        <w:left w:val="none" w:sz="0" w:space="0" w:color="auto"/>
        <w:bottom w:val="none" w:sz="0" w:space="0" w:color="auto"/>
        <w:right w:val="none" w:sz="0" w:space="0" w:color="auto"/>
      </w:divBdr>
      <w:divsChild>
        <w:div w:id="1901668442">
          <w:marLeft w:val="0"/>
          <w:marRight w:val="300"/>
          <w:marTop w:val="300"/>
          <w:marBottom w:val="300"/>
          <w:divBdr>
            <w:top w:val="outset" w:sz="24" w:space="0" w:color="auto"/>
            <w:left w:val="outset" w:sz="24" w:space="0" w:color="auto"/>
            <w:bottom w:val="outset" w:sz="24" w:space="0" w:color="auto"/>
            <w:right w:val="outset" w:sz="24" w:space="0" w:color="auto"/>
          </w:divBdr>
          <w:divsChild>
            <w:div w:id="429353070">
              <w:marLeft w:val="0"/>
              <w:marRight w:val="0"/>
              <w:marTop w:val="0"/>
              <w:marBottom w:val="0"/>
              <w:divBdr>
                <w:top w:val="none" w:sz="0" w:space="0" w:color="auto"/>
                <w:left w:val="none" w:sz="0" w:space="0" w:color="auto"/>
                <w:bottom w:val="none" w:sz="0" w:space="0" w:color="auto"/>
                <w:right w:val="none" w:sz="0" w:space="0" w:color="auto"/>
              </w:divBdr>
            </w:div>
          </w:divsChild>
        </w:div>
        <w:div w:id="2057705428">
          <w:marLeft w:val="150"/>
          <w:marRight w:val="0"/>
          <w:marTop w:val="300"/>
          <w:marBottom w:val="300"/>
          <w:divBdr>
            <w:top w:val="outset" w:sz="24" w:space="0" w:color="auto"/>
            <w:left w:val="outset" w:sz="24" w:space="0" w:color="auto"/>
            <w:bottom w:val="outset" w:sz="24" w:space="0" w:color="auto"/>
            <w:right w:val="outset" w:sz="24" w:space="0" w:color="auto"/>
          </w:divBdr>
          <w:divsChild>
            <w:div w:id="122140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5507">
      <w:bodyDiv w:val="1"/>
      <w:marLeft w:val="0"/>
      <w:marRight w:val="0"/>
      <w:marTop w:val="0"/>
      <w:marBottom w:val="0"/>
      <w:divBdr>
        <w:top w:val="none" w:sz="0" w:space="0" w:color="auto"/>
        <w:left w:val="none" w:sz="0" w:space="0" w:color="auto"/>
        <w:bottom w:val="none" w:sz="0" w:space="0" w:color="auto"/>
        <w:right w:val="none" w:sz="0" w:space="0" w:color="auto"/>
      </w:divBdr>
      <w:divsChild>
        <w:div w:id="1543519917">
          <w:marLeft w:val="0"/>
          <w:marRight w:val="300"/>
          <w:marTop w:val="300"/>
          <w:marBottom w:val="300"/>
          <w:divBdr>
            <w:top w:val="outset" w:sz="24" w:space="0" w:color="auto"/>
            <w:left w:val="outset" w:sz="24" w:space="0" w:color="auto"/>
            <w:bottom w:val="outset" w:sz="24" w:space="0" w:color="auto"/>
            <w:right w:val="outset" w:sz="24" w:space="0" w:color="auto"/>
          </w:divBdr>
          <w:divsChild>
            <w:div w:id="1088235989">
              <w:marLeft w:val="0"/>
              <w:marRight w:val="0"/>
              <w:marTop w:val="0"/>
              <w:marBottom w:val="0"/>
              <w:divBdr>
                <w:top w:val="none" w:sz="0" w:space="0" w:color="auto"/>
                <w:left w:val="none" w:sz="0" w:space="0" w:color="auto"/>
                <w:bottom w:val="none" w:sz="0" w:space="0" w:color="auto"/>
                <w:right w:val="none" w:sz="0" w:space="0" w:color="auto"/>
              </w:divBdr>
            </w:div>
          </w:divsChild>
        </w:div>
        <w:div w:id="1634947989">
          <w:marLeft w:val="150"/>
          <w:marRight w:val="0"/>
          <w:marTop w:val="300"/>
          <w:marBottom w:val="300"/>
          <w:divBdr>
            <w:top w:val="outset" w:sz="24" w:space="0" w:color="auto"/>
            <w:left w:val="outset" w:sz="24" w:space="0" w:color="auto"/>
            <w:bottom w:val="outset" w:sz="24" w:space="0" w:color="auto"/>
            <w:right w:val="outset" w:sz="24" w:space="0" w:color="auto"/>
          </w:divBdr>
          <w:divsChild>
            <w:div w:id="9892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9927">
      <w:bodyDiv w:val="1"/>
      <w:marLeft w:val="0"/>
      <w:marRight w:val="0"/>
      <w:marTop w:val="0"/>
      <w:marBottom w:val="0"/>
      <w:divBdr>
        <w:top w:val="none" w:sz="0" w:space="0" w:color="auto"/>
        <w:left w:val="none" w:sz="0" w:space="0" w:color="auto"/>
        <w:bottom w:val="none" w:sz="0" w:space="0" w:color="auto"/>
        <w:right w:val="none" w:sz="0" w:space="0" w:color="auto"/>
      </w:divBdr>
    </w:div>
    <w:div w:id="776632817">
      <w:bodyDiv w:val="1"/>
      <w:marLeft w:val="0"/>
      <w:marRight w:val="0"/>
      <w:marTop w:val="0"/>
      <w:marBottom w:val="0"/>
      <w:divBdr>
        <w:top w:val="none" w:sz="0" w:space="0" w:color="auto"/>
        <w:left w:val="none" w:sz="0" w:space="0" w:color="auto"/>
        <w:bottom w:val="none" w:sz="0" w:space="0" w:color="auto"/>
        <w:right w:val="none" w:sz="0" w:space="0" w:color="auto"/>
      </w:divBdr>
      <w:divsChild>
        <w:div w:id="709261488">
          <w:marLeft w:val="0"/>
          <w:marRight w:val="300"/>
          <w:marTop w:val="300"/>
          <w:marBottom w:val="300"/>
          <w:divBdr>
            <w:top w:val="outset" w:sz="24" w:space="0" w:color="auto"/>
            <w:left w:val="outset" w:sz="24" w:space="0" w:color="auto"/>
            <w:bottom w:val="outset" w:sz="24" w:space="0" w:color="auto"/>
            <w:right w:val="outset" w:sz="24" w:space="0" w:color="auto"/>
          </w:divBdr>
          <w:divsChild>
            <w:div w:id="528378995">
              <w:marLeft w:val="0"/>
              <w:marRight w:val="0"/>
              <w:marTop w:val="0"/>
              <w:marBottom w:val="0"/>
              <w:divBdr>
                <w:top w:val="none" w:sz="0" w:space="0" w:color="auto"/>
                <w:left w:val="none" w:sz="0" w:space="0" w:color="auto"/>
                <w:bottom w:val="none" w:sz="0" w:space="0" w:color="auto"/>
                <w:right w:val="none" w:sz="0" w:space="0" w:color="auto"/>
              </w:divBdr>
            </w:div>
          </w:divsChild>
        </w:div>
        <w:div w:id="1049498656">
          <w:marLeft w:val="150"/>
          <w:marRight w:val="0"/>
          <w:marTop w:val="300"/>
          <w:marBottom w:val="300"/>
          <w:divBdr>
            <w:top w:val="outset" w:sz="24" w:space="0" w:color="auto"/>
            <w:left w:val="outset" w:sz="24" w:space="0" w:color="auto"/>
            <w:bottom w:val="outset" w:sz="24" w:space="0" w:color="auto"/>
            <w:right w:val="outset" w:sz="24" w:space="0" w:color="auto"/>
          </w:divBdr>
          <w:divsChild>
            <w:div w:id="15937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5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iskusstvoed.ru/wp-content/uploads/2016/05/colorit4a.jpg"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iskusstvoed.ru/wp-content/uploads/2016/05/colorit2a.jpg" TargetMode="External"/><Relationship Id="rId20" Type="http://schemas.openxmlformats.org/officeDocument/2006/relationships/hyperlink" Target="http://iskusstvoed.ru/wp-content/uploads/2016/05/colorit3a.jpg"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kusstvoed.ru/wp-content/uploads/2016/05/140219000852.jpg" TargetMode="External"/><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larchik.com.ua/p/colorit.html"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iskusstvoed.ru/wp-content/uploads/2016/05/color-05.png" TargetMode="External"/><Relationship Id="rId14" Type="http://schemas.openxmlformats.org/officeDocument/2006/relationships/hyperlink" Target="http://iskusstvoed.ru/wp-content/uploads/2016/05/colorit1a.jpg" TargetMode="External"/><Relationship Id="rId22" Type="http://schemas.openxmlformats.org/officeDocument/2006/relationships/hyperlink" Target="http://izosfera.ru/MasterClass/kolorit.-osnovy-koloristicheskoi-zhivopisi"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0CBE0-C125-4646-84FC-F10C4A97A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48</Pages>
  <Words>6888</Words>
  <Characters>39264</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Andrey</cp:lastModifiedBy>
  <cp:revision>15</cp:revision>
  <dcterms:created xsi:type="dcterms:W3CDTF">2019-01-02T17:32:00Z</dcterms:created>
  <dcterms:modified xsi:type="dcterms:W3CDTF">2024-01-11T15:39:00Z</dcterms:modified>
</cp:coreProperties>
</file>