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BA26" w14:textId="77777777" w:rsidR="00DE72EF" w:rsidRPr="00DE72EF" w:rsidRDefault="00DE72EF" w:rsidP="00DE72EF">
      <w:pPr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ПРИМЕНЕНИЕ ИКТ В РАБОТЕ С ДЕТЬМИ ДОШКОЛЬНОГО </w:t>
      </w:r>
    </w:p>
    <w:p w14:paraId="08C02535" w14:textId="0F57902B" w:rsidR="00DE72EF" w:rsidRDefault="00DE72EF" w:rsidP="00DE72EF">
      <w:pPr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F932A7" w14:textId="0A76C069" w:rsidR="003A0846" w:rsidRDefault="00DE72EF">
      <w:pPr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Применение информационно-коммуникационных технологий (ИКТ) в дошкольном образовании является актуальной тенденцией современного мира. Компьютерные технологии постепенно внедряются в систему дошкольного образования, становясь эффективным инструментом передачи знаний и расширения возможностей обучения и развития детей. Использование ИКТ в детском саду имеет ряд преимуществ по сравнению с традиционными методами обучения. Интерактивные и мультимедийные инструменты позволяют педагогам создавать яркие и запоминающиеся уроки, привлекать внимание детей и поддерживать их интерес к учебе. Компьютерные программы и приложения помогают детям развивать логическое и творческое мышление, память, воображение и другие когнитивные навыки. Одним из важнейших преимуществ ИКТ в дошкольном образовании является возможность индивидуализировать обучение. Благодаря компьютерным технологиям каждый ребенок может работать в собственном темпе и получать задания, соответствующие его уровню развития. Это позволяет педагогам учитывать </w:t>
      </w:r>
      <w:proofErr w:type="gramStart"/>
      <w:r w:rsidRPr="00DE72EF">
        <w:rPr>
          <w:rFonts w:ascii="Times New Roman" w:hAnsi="Times New Roman" w:cs="Times New Roman"/>
          <w:sz w:val="28"/>
          <w:szCs w:val="28"/>
        </w:rPr>
        <w:t>индивидуальные особенности</w:t>
      </w:r>
      <w:proofErr w:type="gramEnd"/>
      <w:r w:rsidRPr="00DE72EF">
        <w:rPr>
          <w:rFonts w:ascii="Times New Roman" w:hAnsi="Times New Roman" w:cs="Times New Roman"/>
          <w:sz w:val="28"/>
          <w:szCs w:val="28"/>
        </w:rPr>
        <w:t xml:space="preserve"> каждого ребенка и более эффективно развивать его способности. Использование ИКТ в детском саду также повышает эффективность образовательной деятельности педагогов. Компьютерные программы и приложения помогают педагогам планировать и проводить уроки, оценивать знания и умения детей, вести электронные дневники и журналы. Это освобождает педагогов от рутинных задач и позволяет им уделять больше времени непосредственно работе с детьми. </w:t>
      </w:r>
      <w:proofErr w:type="gramStart"/>
      <w:r w:rsidRPr="00DE72EF">
        <w:rPr>
          <w:rFonts w:ascii="Times New Roman" w:hAnsi="Times New Roman" w:cs="Times New Roman"/>
          <w:sz w:val="28"/>
          <w:szCs w:val="28"/>
        </w:rPr>
        <w:t>Вместе с тем,</w:t>
      </w:r>
      <w:proofErr w:type="gramEnd"/>
      <w:r w:rsidRPr="00DE72EF">
        <w:rPr>
          <w:rFonts w:ascii="Times New Roman" w:hAnsi="Times New Roman" w:cs="Times New Roman"/>
          <w:sz w:val="28"/>
          <w:szCs w:val="28"/>
        </w:rPr>
        <w:t xml:space="preserve"> применение ИКТ в дошкольном образовании имеет и ряд недостатков. Одним из основных недостатков является необходимость обеспечения технического оснащения детских садов. Для эффективного использования ИКТ в дошкольном образовании необходимо наличие компьютеров, интерактивных досок, проекторов и другого оборудования. Другим недостатком применения ИКТ в дошкольном образовании является необходимость подготовки педагогов. Педагоги должны владеть навыками работы с компьютерными программами и приложениями, уметь создавать и использовать интерактивные материалы, а также уметь интегрировать ИКТ в образовательный процесс. В целом, несмотря на имеющиеся недостатки, использование ИКТ в дошкольном образовании открывает широкие возможности для повышения качества и эффективности обучения и развития детей. При грамотном применении информационно-коммуникационных технологий педагоги могут создать современную и увлекательную образовательную среду, которая будет способствовать всестороннему развитию дошкольников.</w:t>
      </w:r>
    </w:p>
    <w:p w14:paraId="77EC9BA4" w14:textId="77777777" w:rsidR="00DE72EF" w:rsidRPr="00DE72EF" w:rsidRDefault="00DE72EF" w:rsidP="00DE72EF">
      <w:pPr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lastRenderedPageBreak/>
        <w:t xml:space="preserve">Выделяют 2 вида занятий с использованием ИКТ. </w:t>
      </w:r>
    </w:p>
    <w:p w14:paraId="694E14DB" w14:textId="45A9638B" w:rsidR="00DE72EF" w:rsidRPr="00DE72EF" w:rsidRDefault="00DE72EF" w:rsidP="00DE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>Занятие с мультимедийной поддержкой.</w:t>
      </w:r>
    </w:p>
    <w:p w14:paraId="57788594" w14:textId="79C23475" w:rsidR="00DE72EF" w:rsidRDefault="00DE72EF" w:rsidP="00DE72EF">
      <w:pPr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>Мультимедийные технологии в современном образовании играют важную роль в повышении эффективности и привлекательности учебного процесса. Одним из наиболее распространенных способов использования мультимедиа является использование компьютера в качестве электронной доски. На этапе подготовки к занятию с использованием электронной доски проводится анализ электронных и информационных ресурсов. Отбирается необходимый материал, который будет представлен учащимся. Иногда бывает сложно подобрать подходящие материалы для объяснения темы занятия, поэтому создаются презентационные материалы с помощью программ PowerPoint или других мультимедийных программ. Для проведения занятий с использованием электронной доски необходимо наличие одного персонального компьютера (ноутбука), мультимедийного проектора, колонок и экрана. Мультимедийные презентации позволяют сделать занятия более эмоционально окрашенными и интересными. Они являются прекрасным наглядным пособием и демонстрационным материалом, что способствует повышению результативности занятия. С помощью мультимедийных презентаций разучиваются с детьми комплексы зрительных гимнастик и упражнений для снятия зрительного утомления. Мультимедийные презентации позволяют представить обучающий и развивающий материал как систему ярких опорных образов, наполненных исчерпывающей информацией в алгоритмическом порядке. Помимо использования электронной доски, в современном образовании применяются и другие мультимедийные технологии. Например, широко используются интерактивные доски, которые позволяют не только демонстрировать презентации, но и взаимодействовать с ними, делая пометки и рисунки. Также используются мультимедийные проекторы с возможностью подключения к Интернету, что позволяет демонстрировать учащимся видеоролики, онлайн-лекции и другие материалы из сети. Мультимедийные технологии открывают широкие возможности для использования мультимедийного контента: - видеороликов; - аудиозаписей; - презентаций; - интерактивных игр и упражнений; - виртуальных лабораторий и библиотек. Внедрение мультимедийных технологий в образование, позволяет существенно повысить эффективность и привлекательность учебного процесса, сделать его более наглядным, интересным и интерактивным. Мультимедийные технологии также способствуют развитию у учащихся навыков работы с информацией, критического мышления и творческого подхода к решению задач.</w:t>
      </w:r>
    </w:p>
    <w:p w14:paraId="2CAAA645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2. Занятие с компьютерной поддержкой. Чаще всего такие занятия </w:t>
      </w:r>
    </w:p>
    <w:p w14:paraId="29B975C4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с использованием игровых обучающих программ. На таком </w:t>
      </w:r>
    </w:p>
    <w:p w14:paraId="4AE7ABBB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занятии используется несколько компьютеров, планшетов, за которыми </w:t>
      </w:r>
    </w:p>
    <w:p w14:paraId="34B4025F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работают несколько воспитанников одновременно. Работая с электронным </w:t>
      </w:r>
    </w:p>
    <w:p w14:paraId="78CBBD64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учебником, планшетом, ребенок самостоятельно изучает материал, </w:t>
      </w:r>
    </w:p>
    <w:p w14:paraId="3B2D9F16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выполняет необходимые задания и после этого проходит проверку </w:t>
      </w:r>
    </w:p>
    <w:p w14:paraId="603CEF46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компетентности по данной теме. Возможности компьютера позволяют </w:t>
      </w:r>
    </w:p>
    <w:p w14:paraId="1CB439EE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увеличить объем предлагаемого для ознакомления материала. Яркий </w:t>
      </w:r>
    </w:p>
    <w:p w14:paraId="491F2FB5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светящийся экран привлекает внимание, дает возможность переключить у </w:t>
      </w:r>
    </w:p>
    <w:p w14:paraId="4C762133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детей аудио восприятие на визуальное, анимационные герои вызывают </w:t>
      </w:r>
    </w:p>
    <w:p w14:paraId="6AE47153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интерес, в результате снимается напряжение. Существующие на рынке </w:t>
      </w:r>
    </w:p>
    <w:p w14:paraId="58DC6826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обучающие программы для данного возраста можно классифицировать </w:t>
      </w:r>
    </w:p>
    <w:p w14:paraId="1A946255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следующим образом: </w:t>
      </w:r>
    </w:p>
    <w:p w14:paraId="498D1944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1. Игры для развития памяти, воображения, мышления и др. </w:t>
      </w:r>
    </w:p>
    <w:p w14:paraId="450F1CFF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2. "Говорящие" словари иностранных языков с хорошей анимацией. </w:t>
      </w:r>
    </w:p>
    <w:p w14:paraId="6FD82D90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3. Арт-студии, простейшие графические редакторы с библиотеками </w:t>
      </w:r>
    </w:p>
    <w:p w14:paraId="5358DFBA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рисунков. </w:t>
      </w:r>
    </w:p>
    <w:p w14:paraId="138BCA80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4. Игры-путешествия, "бродилки". </w:t>
      </w:r>
    </w:p>
    <w:p w14:paraId="74E44180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>5. Простейшие программы по обучение чтению, математике и др.</w:t>
      </w:r>
    </w:p>
    <w:p w14:paraId="73B1C3C2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Использование таких программ позволяет не только обогащать знания, </w:t>
      </w:r>
    </w:p>
    <w:p w14:paraId="05AFD7DA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использовать компьютер для более полного ознакомления с предметами и </w:t>
      </w:r>
    </w:p>
    <w:p w14:paraId="45F868BD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явлениями, находящимися за пределами собственного опыта ребенка, но и </w:t>
      </w:r>
    </w:p>
    <w:p w14:paraId="65D6EA62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повышать креативность ребенка; умение оперировать символами на экране </w:t>
      </w:r>
    </w:p>
    <w:p w14:paraId="00EA95A3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монитора способствует оптимизации перехода от наглядно-образного к </w:t>
      </w:r>
    </w:p>
    <w:p w14:paraId="427B2E22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абстрактному мышлению; использование творческих и режиссерских игр </w:t>
      </w:r>
    </w:p>
    <w:p w14:paraId="0AA5B6BB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создает дополнительную мотивацию при формировании учебной </w:t>
      </w:r>
    </w:p>
    <w:p w14:paraId="125FE3DA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деятельности; индивидуальная работа с компьютером увеличивает число </w:t>
      </w:r>
    </w:p>
    <w:p w14:paraId="03B4D35A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ситуаций, решить которые ребенок может самостоятельно. </w:t>
      </w:r>
    </w:p>
    <w:p w14:paraId="2D5D7A50" w14:textId="400F06EC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Таким образом, признаем, что компьютер — новое мощное </w:t>
      </w:r>
    </w:p>
    <w:p w14:paraId="762A11AC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средство для интеллектуального развития детей, необходимо помнить, что </w:t>
      </w:r>
    </w:p>
    <w:p w14:paraId="46F4DFAE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его использование в учебно-воспитательных целях в дошкольных </w:t>
      </w:r>
    </w:p>
    <w:p w14:paraId="3B35FB24" w14:textId="77777777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 xml:space="preserve">учреждениях требует тщательной организации как самих занятий, так и всего </w:t>
      </w:r>
    </w:p>
    <w:p w14:paraId="4031F166" w14:textId="20F06142" w:rsidR="00DE72EF" w:rsidRPr="00DE72EF" w:rsidRDefault="00DE72EF" w:rsidP="00DE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EF">
        <w:rPr>
          <w:rFonts w:ascii="Times New Roman" w:hAnsi="Times New Roman" w:cs="Times New Roman"/>
          <w:sz w:val="28"/>
          <w:szCs w:val="28"/>
        </w:rPr>
        <w:t>режима в целом.</w:t>
      </w:r>
      <w:r w:rsidRPr="00DE72EF">
        <w:rPr>
          <w:rFonts w:ascii="Times New Roman" w:hAnsi="Times New Roman" w:cs="Times New Roman"/>
          <w:sz w:val="28"/>
          <w:szCs w:val="28"/>
        </w:rPr>
        <w:cr/>
      </w:r>
    </w:p>
    <w:sectPr w:rsidR="00DE72EF" w:rsidRPr="00DE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52D6"/>
    <w:multiLevelType w:val="hybridMultilevel"/>
    <w:tmpl w:val="EF5A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52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EF"/>
    <w:rsid w:val="003A0846"/>
    <w:rsid w:val="00D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BFF9"/>
  <w15:chartTrackingRefBased/>
  <w15:docId w15:val="{D4B4E820-BC75-47C7-8C62-C334A32C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маннанова альбина</dc:creator>
  <cp:keywords/>
  <dc:description/>
  <cp:lastModifiedBy>маннанова альбина</cp:lastModifiedBy>
  <cp:revision>1</cp:revision>
  <dcterms:created xsi:type="dcterms:W3CDTF">2024-01-13T13:57:00Z</dcterms:created>
  <dcterms:modified xsi:type="dcterms:W3CDTF">2024-01-13T14:02:00Z</dcterms:modified>
</cp:coreProperties>
</file>