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6B" w:rsidRDefault="0099286B" w:rsidP="0099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6B" w:rsidRDefault="0099286B" w:rsidP="0099286B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</w:t>
      </w:r>
    </w:p>
    <w:p w:rsidR="0099286B" w:rsidRDefault="0099286B" w:rsidP="0099286B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детский сад общеразвивающего вида «Золотой ключик» с приоритетным осуществлением деятельности по физическому развитию детей</w:t>
      </w:r>
    </w:p>
    <w:p w:rsidR="0099286B" w:rsidRDefault="0099286B" w:rsidP="009928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СОГЛАСОВАНО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86B" w:rsidRDefault="0099286B" w:rsidP="0099286B">
      <w:pPr>
        <w:tabs>
          <w:tab w:val="left" w:pos="515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Методическим советом                                              Директор </w:t>
      </w:r>
    </w:p>
    <w:p w:rsidR="0099286B" w:rsidRDefault="0099286B" w:rsidP="0099286B">
      <w:pPr>
        <w:tabs>
          <w:tab w:val="left" w:pos="515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№ 1                                                              МДОАУ д/с «Золотой ключик» </w:t>
      </w:r>
    </w:p>
    <w:p w:rsidR="0099286B" w:rsidRDefault="0099286B" w:rsidP="0099286B">
      <w:pPr>
        <w:tabs>
          <w:tab w:val="left" w:pos="515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«29» августа 2023 г.                                                    ______________ Г.В. Юркова</w:t>
      </w:r>
    </w:p>
    <w:p w:rsidR="0099286B" w:rsidRDefault="0099286B" w:rsidP="0099286B">
      <w:pPr>
        <w:tabs>
          <w:tab w:val="left" w:pos="5152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Приказ № 244 -ОД от 29.08.2023г    </w:t>
      </w:r>
    </w:p>
    <w:p w:rsidR="0099286B" w:rsidRDefault="0099286B" w:rsidP="0099286B">
      <w:pPr>
        <w:tabs>
          <w:tab w:val="left" w:pos="515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84"/>
        <w:tblOverlap w:val="never"/>
        <w:tblW w:w="42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28"/>
      </w:tblGrid>
      <w:tr w:rsidR="0099286B" w:rsidTr="0099286B">
        <w:trPr>
          <w:trHeight w:val="1443"/>
        </w:trPr>
        <w:tc>
          <w:tcPr>
            <w:tcW w:w="4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9286B" w:rsidRDefault="0099286B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ДОКУМЕНТ ПОДПИСАН</w:t>
            </w:r>
          </w:p>
          <w:p w:rsidR="0099286B" w:rsidRDefault="0099286B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ЭЛЕКТРОННОЙ ПОДПИСЬЮ</w:t>
            </w:r>
          </w:p>
          <w:p w:rsidR="0099286B" w:rsidRDefault="0099286B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286B" w:rsidRDefault="0099286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  [Номер сертификата 1]</w:t>
            </w:r>
          </w:p>
          <w:p w:rsidR="0099286B" w:rsidRDefault="0099286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Владелец [Владелец сертификата 1]</w:t>
            </w:r>
          </w:p>
          <w:p w:rsidR="0099286B" w:rsidRDefault="0099286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Действителен с [ДатаС 1] по [ДатаПо 1]</w:t>
            </w:r>
          </w:p>
        </w:tc>
      </w:tr>
    </w:tbl>
    <w:p w:rsidR="0099286B" w:rsidRDefault="0099286B" w:rsidP="0099286B">
      <w:pPr>
        <w:tabs>
          <w:tab w:val="left" w:pos="515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86B" w:rsidRDefault="0099286B" w:rsidP="0099286B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86B" w:rsidRDefault="0099286B" w:rsidP="0099286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:rsidR="0099286B" w:rsidRDefault="0099286B" w:rsidP="0099286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УЧИТЕЛЯ-ЛОГОПЕДА </w:t>
      </w:r>
    </w:p>
    <w:p w:rsidR="0099286B" w:rsidRDefault="0099286B" w:rsidP="0099286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МДОАУ Д/С «ЗОЛОТОЙ КЛЮЧИК»</w:t>
      </w:r>
    </w:p>
    <w:p w:rsidR="0099286B" w:rsidRDefault="0099286B" w:rsidP="0099286B">
      <w:pPr>
        <w:tabs>
          <w:tab w:val="left" w:pos="515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2023-2024 УЧЕБНЫЙ ГОД</w:t>
      </w:r>
    </w:p>
    <w:p w:rsidR="0099286B" w:rsidRDefault="0099286B" w:rsidP="0099286B">
      <w:pPr>
        <w:tabs>
          <w:tab w:val="left" w:pos="515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- логопед:</w:t>
      </w:r>
    </w:p>
    <w:p w:rsidR="0099286B" w:rsidRDefault="0099286B" w:rsidP="0099286B">
      <w:pPr>
        <w:wordWrap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Дорожинская Н.С.</w:t>
      </w:r>
    </w:p>
    <w:p w:rsidR="0099286B" w:rsidRDefault="0099286B" w:rsidP="0099286B">
      <w:pPr>
        <w:tabs>
          <w:tab w:val="left" w:pos="515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86B" w:rsidRDefault="0099286B" w:rsidP="0099286B">
      <w:pPr>
        <w:tabs>
          <w:tab w:val="left" w:pos="515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Пыть-Ях</w:t>
      </w:r>
    </w:p>
    <w:p w:rsidR="0099286B" w:rsidRDefault="0099286B" w:rsidP="0099286B">
      <w:pPr>
        <w:tabs>
          <w:tab w:val="left" w:pos="515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</w:p>
    <w:p w:rsidR="00EE1A37" w:rsidRDefault="00EE1A37" w:rsidP="0099286B">
      <w:pPr>
        <w:tabs>
          <w:tab w:val="left" w:pos="515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A37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99286B" w:rsidRPr="00EE1A37" w:rsidRDefault="0099286B" w:rsidP="0099286B">
      <w:pPr>
        <w:tabs>
          <w:tab w:val="left" w:pos="515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751"/>
        <w:gridCol w:w="815"/>
      </w:tblGrid>
      <w:tr w:rsidR="005A02B2" w:rsidRPr="00EE1A37" w:rsidTr="00643A7D">
        <w:trPr>
          <w:trHeight w:val="350"/>
        </w:trPr>
        <w:tc>
          <w:tcPr>
            <w:tcW w:w="8751" w:type="dxa"/>
          </w:tcPr>
          <w:p w:rsidR="005A02B2" w:rsidRPr="00EE1A37" w:rsidRDefault="00EE1A37" w:rsidP="00EE1A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1A3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5A02B2" w:rsidRPr="00EE1A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A02B2" w:rsidRPr="00EE1A37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раздел</w:t>
            </w:r>
          </w:p>
        </w:tc>
        <w:tc>
          <w:tcPr>
            <w:tcW w:w="815" w:type="dxa"/>
          </w:tcPr>
          <w:p w:rsidR="005A02B2" w:rsidRPr="00CC1EB2" w:rsidRDefault="00CC1E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02B2" w:rsidRPr="00EE1A37" w:rsidTr="00643A7D">
        <w:tc>
          <w:tcPr>
            <w:tcW w:w="8751" w:type="dxa"/>
          </w:tcPr>
          <w:p w:rsidR="005A02B2" w:rsidRPr="006F34F4" w:rsidRDefault="005A02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F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EE1A37" w:rsidRPr="006F34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F4">
              <w:rPr>
                <w:rFonts w:ascii="Times New Roman" w:hAnsi="Times New Roman" w:cs="Times New Roman"/>
                <w:sz w:val="26"/>
                <w:szCs w:val="26"/>
              </w:rPr>
              <w:t xml:space="preserve"> Пояснительная записка</w:t>
            </w:r>
          </w:p>
        </w:tc>
        <w:tc>
          <w:tcPr>
            <w:tcW w:w="815" w:type="dxa"/>
          </w:tcPr>
          <w:p w:rsidR="005A02B2" w:rsidRPr="00CC1EB2" w:rsidRDefault="00CC1E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02B2" w:rsidRPr="00EE1A37" w:rsidTr="00643A7D">
        <w:tc>
          <w:tcPr>
            <w:tcW w:w="8751" w:type="dxa"/>
          </w:tcPr>
          <w:p w:rsidR="005A02B2" w:rsidRPr="006F34F4" w:rsidRDefault="005A02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F4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  <w:r w:rsidR="00EE1A37" w:rsidRPr="006F34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F4">
              <w:rPr>
                <w:rFonts w:ascii="Times New Roman" w:hAnsi="Times New Roman" w:cs="Times New Roman"/>
                <w:sz w:val="26"/>
                <w:szCs w:val="26"/>
              </w:rPr>
              <w:t xml:space="preserve"> Цели и задачи</w:t>
            </w:r>
          </w:p>
        </w:tc>
        <w:tc>
          <w:tcPr>
            <w:tcW w:w="815" w:type="dxa"/>
          </w:tcPr>
          <w:p w:rsidR="005A02B2" w:rsidRPr="00CC1EB2" w:rsidRDefault="00CC1E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02B2" w:rsidRPr="00EE1A37" w:rsidTr="00643A7D">
        <w:tc>
          <w:tcPr>
            <w:tcW w:w="8751" w:type="dxa"/>
          </w:tcPr>
          <w:p w:rsidR="005A02B2" w:rsidRPr="006F34F4" w:rsidRDefault="005A02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F4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  <w:r w:rsidR="00EE1A37" w:rsidRPr="006F34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F4">
              <w:rPr>
                <w:rFonts w:ascii="Times New Roman" w:hAnsi="Times New Roman" w:cs="Times New Roman"/>
                <w:sz w:val="26"/>
                <w:szCs w:val="26"/>
              </w:rPr>
              <w:t xml:space="preserve"> Принципы реализации рабочей программы</w:t>
            </w:r>
          </w:p>
        </w:tc>
        <w:tc>
          <w:tcPr>
            <w:tcW w:w="815" w:type="dxa"/>
          </w:tcPr>
          <w:p w:rsidR="005A02B2" w:rsidRPr="00CC1EB2" w:rsidRDefault="00CC1E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A02B2" w:rsidRPr="00EE1A37" w:rsidTr="00643A7D">
        <w:tc>
          <w:tcPr>
            <w:tcW w:w="8751" w:type="dxa"/>
          </w:tcPr>
          <w:p w:rsidR="005A02B2" w:rsidRPr="006F34F4" w:rsidRDefault="001C062C" w:rsidP="009C0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F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EE1A37" w:rsidRPr="006F34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F4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Планируемые результаты </w:t>
            </w:r>
            <w:r w:rsidR="009C0D48">
              <w:rPr>
                <w:rFonts w:ascii="Times New Roman" w:hAnsi="Times New Roman" w:cs="Times New Roman"/>
                <w:sz w:val="26"/>
                <w:szCs w:val="26"/>
              </w:rPr>
              <w:t>логопедической работы</w:t>
            </w:r>
          </w:p>
        </w:tc>
        <w:tc>
          <w:tcPr>
            <w:tcW w:w="815" w:type="dxa"/>
          </w:tcPr>
          <w:p w:rsidR="005A02B2" w:rsidRPr="00CC1EB2" w:rsidRDefault="00CC1E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A02B2" w:rsidRPr="00EE1A37" w:rsidTr="00643A7D">
        <w:trPr>
          <w:trHeight w:val="415"/>
        </w:trPr>
        <w:tc>
          <w:tcPr>
            <w:tcW w:w="8751" w:type="dxa"/>
          </w:tcPr>
          <w:p w:rsidR="005A02B2" w:rsidRPr="006F34F4" w:rsidRDefault="00F80597" w:rsidP="00643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EE1A37" w:rsidRPr="006F34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02B2" w:rsidRPr="006F34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A7D">
              <w:rPr>
                <w:rFonts w:ascii="Times New Roman" w:hAnsi="Times New Roman" w:cs="Times New Roman"/>
                <w:sz w:val="26"/>
                <w:szCs w:val="26"/>
              </w:rPr>
              <w:t>Психологические характеристики особенностей развития детей целевых групп по ФОП ДО</w:t>
            </w:r>
          </w:p>
        </w:tc>
        <w:tc>
          <w:tcPr>
            <w:tcW w:w="815" w:type="dxa"/>
          </w:tcPr>
          <w:p w:rsidR="005A02B2" w:rsidRPr="00CC1EB2" w:rsidRDefault="00CC548A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A02B2" w:rsidRPr="00EE1A37" w:rsidTr="00643A7D">
        <w:tc>
          <w:tcPr>
            <w:tcW w:w="8751" w:type="dxa"/>
          </w:tcPr>
          <w:p w:rsidR="005A02B2" w:rsidRPr="00EE1A37" w:rsidRDefault="00EE1A37" w:rsidP="00EE1A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1A3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5A02B2" w:rsidRPr="00EE1A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A02B2" w:rsidRPr="00EE1A37">
              <w:rPr>
                <w:rFonts w:ascii="Times New Roman" w:hAnsi="Times New Roman" w:cs="Times New Roman"/>
                <w:b/>
                <w:sz w:val="26"/>
                <w:szCs w:val="26"/>
              </w:rPr>
              <w:t>Содержательный раздел</w:t>
            </w:r>
          </w:p>
        </w:tc>
        <w:tc>
          <w:tcPr>
            <w:tcW w:w="815" w:type="dxa"/>
          </w:tcPr>
          <w:p w:rsidR="005A02B2" w:rsidRPr="00CC1EB2" w:rsidRDefault="00CC1E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A2167" w:rsidRPr="00EE1A37" w:rsidTr="00643A7D">
        <w:tc>
          <w:tcPr>
            <w:tcW w:w="8751" w:type="dxa"/>
          </w:tcPr>
          <w:p w:rsidR="006A2167" w:rsidRPr="00EE1A37" w:rsidRDefault="006A2167" w:rsidP="006A2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A3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6F34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E1A37">
              <w:rPr>
                <w:rFonts w:ascii="Times New Roman" w:hAnsi="Times New Roman" w:cs="Times New Roman"/>
                <w:sz w:val="26"/>
                <w:szCs w:val="26"/>
              </w:rPr>
              <w:t xml:space="preserve"> Описание содержания дея</w:t>
            </w:r>
            <w:r w:rsidR="00643A7D">
              <w:rPr>
                <w:rFonts w:ascii="Times New Roman" w:hAnsi="Times New Roman" w:cs="Times New Roman"/>
                <w:sz w:val="26"/>
                <w:szCs w:val="26"/>
              </w:rPr>
              <w:t>тельности учителя-логопеда в соответствии с направлениями работы</w:t>
            </w:r>
          </w:p>
        </w:tc>
        <w:tc>
          <w:tcPr>
            <w:tcW w:w="815" w:type="dxa"/>
          </w:tcPr>
          <w:p w:rsidR="006A2167" w:rsidRPr="00CC1EB2" w:rsidRDefault="00CC1E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91904" w:rsidRPr="00EE1A37" w:rsidTr="00643A7D">
        <w:tc>
          <w:tcPr>
            <w:tcW w:w="8751" w:type="dxa"/>
          </w:tcPr>
          <w:p w:rsidR="00B91904" w:rsidRPr="00EE1A37" w:rsidRDefault="00B91904" w:rsidP="006A2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  <w:r w:rsidRPr="00B91904"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организации деятельности учителя - логопеда по коррекции речевых нарушений у детей с нарушениями речи</w:t>
            </w:r>
          </w:p>
        </w:tc>
        <w:tc>
          <w:tcPr>
            <w:tcW w:w="815" w:type="dxa"/>
          </w:tcPr>
          <w:p w:rsidR="00B91904" w:rsidRPr="00CC1EB2" w:rsidRDefault="00CC1E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91904" w:rsidRPr="00EE1A37" w:rsidTr="00643A7D">
        <w:tc>
          <w:tcPr>
            <w:tcW w:w="8751" w:type="dxa"/>
          </w:tcPr>
          <w:p w:rsidR="00B91904" w:rsidRPr="00B91904" w:rsidRDefault="00B91904" w:rsidP="00CC1E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9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2.3. </w:t>
            </w:r>
            <w:r w:rsidR="00CC1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Образовательные </w:t>
            </w:r>
            <w:r w:rsidRPr="00B919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технологии в работе учителя-логопеда</w:t>
            </w:r>
          </w:p>
        </w:tc>
        <w:tc>
          <w:tcPr>
            <w:tcW w:w="815" w:type="dxa"/>
          </w:tcPr>
          <w:p w:rsidR="00B91904" w:rsidRPr="00CC1EB2" w:rsidRDefault="00CC548A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30A1E" w:rsidRPr="00EE1A37" w:rsidTr="00643A7D">
        <w:tc>
          <w:tcPr>
            <w:tcW w:w="8751" w:type="dxa"/>
          </w:tcPr>
          <w:p w:rsidR="00830A1E" w:rsidRPr="006F34F4" w:rsidRDefault="006F34F4" w:rsidP="006F34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F4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830A1E" w:rsidRPr="006F34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830A1E" w:rsidRPr="006F34F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раздел</w:t>
            </w:r>
          </w:p>
        </w:tc>
        <w:tc>
          <w:tcPr>
            <w:tcW w:w="815" w:type="dxa"/>
          </w:tcPr>
          <w:p w:rsidR="00830A1E" w:rsidRPr="00CC1EB2" w:rsidRDefault="00CC1E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54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0A1E" w:rsidRPr="00EE1A37" w:rsidTr="00643A7D">
        <w:tc>
          <w:tcPr>
            <w:tcW w:w="8751" w:type="dxa"/>
          </w:tcPr>
          <w:p w:rsidR="00830A1E" w:rsidRPr="00C45483" w:rsidRDefault="00830A1E" w:rsidP="00C45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48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C45483" w:rsidRPr="00C454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45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45483" w:rsidRPr="00C45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 совместной деятельности специалистов ДОО и воспитателей комбинированных групп</w:t>
            </w:r>
          </w:p>
        </w:tc>
        <w:tc>
          <w:tcPr>
            <w:tcW w:w="815" w:type="dxa"/>
          </w:tcPr>
          <w:p w:rsidR="00830A1E" w:rsidRPr="00CC1EB2" w:rsidRDefault="00CC1E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54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0A1E" w:rsidRPr="00EE1A37" w:rsidTr="00643A7D">
        <w:tc>
          <w:tcPr>
            <w:tcW w:w="8751" w:type="dxa"/>
          </w:tcPr>
          <w:p w:rsidR="00830A1E" w:rsidRPr="00EE1A37" w:rsidRDefault="00830A1E" w:rsidP="00643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A3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C454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E1A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483" w:rsidRPr="00C45483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Организационно-методическая и консультативная деятельность</w:t>
            </w:r>
          </w:p>
        </w:tc>
        <w:tc>
          <w:tcPr>
            <w:tcW w:w="815" w:type="dxa"/>
          </w:tcPr>
          <w:p w:rsidR="00830A1E" w:rsidRPr="00CC1EB2" w:rsidRDefault="00CC1EB2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54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0A1E" w:rsidRPr="00EE1A37" w:rsidTr="00643A7D">
        <w:tc>
          <w:tcPr>
            <w:tcW w:w="8751" w:type="dxa"/>
          </w:tcPr>
          <w:p w:rsidR="00830A1E" w:rsidRPr="00EE1A37" w:rsidRDefault="00C45483" w:rsidP="00643A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 Циклограмма деятельности учителя-логопеда</w:t>
            </w:r>
          </w:p>
        </w:tc>
        <w:tc>
          <w:tcPr>
            <w:tcW w:w="815" w:type="dxa"/>
          </w:tcPr>
          <w:p w:rsidR="00830A1E" w:rsidRPr="00CC1EB2" w:rsidRDefault="00CC548A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30A1E" w:rsidRPr="00EE1A37" w:rsidTr="00643A7D">
        <w:tc>
          <w:tcPr>
            <w:tcW w:w="8751" w:type="dxa"/>
          </w:tcPr>
          <w:p w:rsidR="00830A1E" w:rsidRPr="00EE1A37" w:rsidRDefault="00830A1E" w:rsidP="006F34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A3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15" w:type="dxa"/>
          </w:tcPr>
          <w:p w:rsidR="00830A1E" w:rsidRPr="00CC1EB2" w:rsidRDefault="00CC548A" w:rsidP="00022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5A02B2" w:rsidRPr="00EE1A37" w:rsidRDefault="005A02B2" w:rsidP="00022FF0">
      <w:pPr>
        <w:spacing w:after="0" w:line="240" w:lineRule="auto"/>
        <w:rPr>
          <w:sz w:val="26"/>
          <w:szCs w:val="26"/>
          <w:u w:val="single"/>
        </w:rPr>
      </w:pPr>
    </w:p>
    <w:p w:rsidR="000D5067" w:rsidRPr="00EE1A37" w:rsidRDefault="000D5067" w:rsidP="000D5067">
      <w:pPr>
        <w:rPr>
          <w:sz w:val="26"/>
          <w:szCs w:val="26"/>
        </w:rPr>
      </w:pPr>
    </w:p>
    <w:p w:rsidR="000D5067" w:rsidRPr="00EE1A37" w:rsidRDefault="000D5067" w:rsidP="004972F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D5067" w:rsidRPr="00EE1A37" w:rsidRDefault="000D5067" w:rsidP="004972F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A1E" w:rsidRDefault="00830A1E" w:rsidP="00C866C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6F34F4" w:rsidRDefault="006F34F4" w:rsidP="00C866C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6F34F4" w:rsidRPr="00EE1A37" w:rsidRDefault="006F34F4" w:rsidP="00C866C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8C7F0B" w:rsidRPr="00C45483" w:rsidRDefault="008C7F0B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C7F0B" w:rsidRDefault="008C7F0B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45483" w:rsidRDefault="00C45483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45483" w:rsidRDefault="00C45483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45483" w:rsidRDefault="00C45483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45483" w:rsidRDefault="00C45483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45483" w:rsidRDefault="00C45483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45483" w:rsidRDefault="00C45483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45483" w:rsidRDefault="00C45483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45483" w:rsidRDefault="00C45483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45483" w:rsidRDefault="00C45483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45483" w:rsidRDefault="00C45483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80597" w:rsidRDefault="00F80597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80597" w:rsidRDefault="00F80597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45483" w:rsidRDefault="00C45483" w:rsidP="004972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056A3" w:rsidRPr="00C45483" w:rsidRDefault="00B056A3" w:rsidP="00E81DB6">
      <w:pPr>
        <w:spacing w:after="0"/>
        <w:rPr>
          <w:rFonts w:ascii="Times New Roman" w:hAnsi="Times New Roman" w:cs="Times New Roman"/>
          <w:u w:val="single"/>
        </w:rPr>
      </w:pPr>
    </w:p>
    <w:p w:rsidR="00344BA8" w:rsidRPr="006F34F4" w:rsidRDefault="006F34F4" w:rsidP="006F34F4">
      <w:pPr>
        <w:pStyle w:val="a8"/>
        <w:numPr>
          <w:ilvl w:val="0"/>
          <w:numId w:val="38"/>
        </w:numPr>
        <w:spacing w:after="0" w:line="240" w:lineRule="auto"/>
        <w:ind w:left="284" w:hanging="295"/>
        <w:rPr>
          <w:rFonts w:ascii="Times New Roman" w:hAnsi="Times New Roman" w:cs="Times New Roman"/>
          <w:b/>
          <w:sz w:val="26"/>
          <w:szCs w:val="26"/>
        </w:rPr>
      </w:pPr>
      <w:r w:rsidRPr="006F34F4">
        <w:rPr>
          <w:rFonts w:ascii="Times New Roman" w:hAnsi="Times New Roman" w:cs="Times New Roman"/>
          <w:b/>
          <w:sz w:val="26"/>
          <w:szCs w:val="26"/>
        </w:rPr>
        <w:lastRenderedPageBreak/>
        <w:t>Целевой раздел</w:t>
      </w:r>
    </w:p>
    <w:p w:rsidR="006F34F4" w:rsidRDefault="004972F1" w:rsidP="006F34F4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4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972F1" w:rsidRPr="006F34F4" w:rsidRDefault="00C45483" w:rsidP="006F34F4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разработана</w:t>
      </w:r>
      <w:r w:rsidR="004972F1" w:rsidRPr="006F34F4">
        <w:rPr>
          <w:rFonts w:ascii="Times New Roman" w:hAnsi="Times New Roman" w:cs="Times New Roman"/>
          <w:sz w:val="26"/>
          <w:szCs w:val="26"/>
        </w:rPr>
        <w:t xml:space="preserve"> на основе: </w:t>
      </w:r>
    </w:p>
    <w:p w:rsidR="004972F1" w:rsidRPr="006F34F4" w:rsidRDefault="004972F1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-</w:t>
      </w:r>
      <w:r w:rsidR="006F34F4">
        <w:rPr>
          <w:rFonts w:ascii="Times New Roman" w:hAnsi="Times New Roman" w:cs="Times New Roman"/>
          <w:sz w:val="26"/>
          <w:szCs w:val="26"/>
        </w:rPr>
        <w:t xml:space="preserve"> </w:t>
      </w:r>
      <w:r w:rsidR="00C45483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6F34F4">
        <w:rPr>
          <w:rFonts w:ascii="Times New Roman" w:hAnsi="Times New Roman" w:cs="Times New Roman"/>
          <w:sz w:val="26"/>
          <w:szCs w:val="26"/>
        </w:rPr>
        <w:t xml:space="preserve"> от 29.12.2012 № 273-ФЗ «Об образовании в Российской Федерации»; </w:t>
      </w:r>
    </w:p>
    <w:p w:rsidR="004972F1" w:rsidRPr="006F34F4" w:rsidRDefault="004972F1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-</w:t>
      </w:r>
      <w:r w:rsidR="006F34F4">
        <w:rPr>
          <w:rFonts w:ascii="Times New Roman" w:hAnsi="Times New Roman" w:cs="Times New Roman"/>
          <w:sz w:val="26"/>
          <w:szCs w:val="26"/>
        </w:rPr>
        <w:t xml:space="preserve"> </w:t>
      </w:r>
      <w:r w:rsidR="00C45483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6F34F4">
        <w:rPr>
          <w:rFonts w:ascii="Times New Roman" w:hAnsi="Times New Roman" w:cs="Times New Roman"/>
          <w:sz w:val="26"/>
          <w:szCs w:val="26"/>
        </w:rPr>
        <w:t xml:space="preserve"> от 24 сентября 2022 г. № 371-ФЗ “О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4972F1" w:rsidRPr="006F34F4" w:rsidRDefault="00C4548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Приказа</w:t>
      </w:r>
      <w:r w:rsidR="004972F1" w:rsidRPr="006F34F4">
        <w:rPr>
          <w:rFonts w:ascii="Times New Roman" w:hAnsi="Times New Roman" w:cs="Times New Roman"/>
          <w:sz w:val="26"/>
          <w:szCs w:val="26"/>
        </w:rPr>
        <w:t xml:space="preserve"> Минобрнауки России от 17.10.2013 № 1155 «Об утверждении федерального государственного образовательного стандарта дошкольного образования»; </w:t>
      </w:r>
    </w:p>
    <w:p w:rsidR="004972F1" w:rsidRPr="006F34F4" w:rsidRDefault="004972F1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-</w:t>
      </w:r>
      <w:r w:rsidR="006F34F4">
        <w:rPr>
          <w:rFonts w:ascii="Times New Roman" w:hAnsi="Times New Roman" w:cs="Times New Roman"/>
          <w:sz w:val="26"/>
          <w:szCs w:val="26"/>
        </w:rPr>
        <w:t xml:space="preserve"> </w:t>
      </w:r>
      <w:r w:rsidR="00C45483">
        <w:rPr>
          <w:rFonts w:ascii="Times New Roman" w:hAnsi="Times New Roman" w:cs="Times New Roman"/>
          <w:sz w:val="26"/>
          <w:szCs w:val="26"/>
        </w:rPr>
        <w:t>Федерального</w:t>
      </w:r>
      <w:r w:rsidRPr="006F34F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45483">
        <w:rPr>
          <w:rFonts w:ascii="Times New Roman" w:hAnsi="Times New Roman" w:cs="Times New Roman"/>
          <w:sz w:val="26"/>
          <w:szCs w:val="26"/>
        </w:rPr>
        <w:t>а</w:t>
      </w:r>
      <w:r w:rsidRPr="006F34F4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2012 г. N 273-ФЗ п. 6 ст. 28; Закон «Об образовании в Российской Федерации» ст. 48 «Обязанности и ответственность педагогических работников»; </w:t>
      </w:r>
    </w:p>
    <w:p w:rsidR="004972F1" w:rsidRPr="006F34F4" w:rsidRDefault="004972F1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-</w:t>
      </w:r>
      <w:r w:rsidR="006F34F4">
        <w:rPr>
          <w:rFonts w:ascii="Times New Roman" w:hAnsi="Times New Roman" w:cs="Times New Roman"/>
          <w:sz w:val="26"/>
          <w:szCs w:val="26"/>
        </w:rPr>
        <w:t xml:space="preserve"> </w:t>
      </w:r>
      <w:r w:rsidR="00C45483">
        <w:rPr>
          <w:rFonts w:ascii="Times New Roman" w:hAnsi="Times New Roman" w:cs="Times New Roman"/>
          <w:sz w:val="26"/>
          <w:szCs w:val="26"/>
        </w:rPr>
        <w:t>Приказа</w:t>
      </w:r>
      <w:r w:rsidRPr="006F34F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образования, Конвенцией о правах ребенка ООН; </w:t>
      </w:r>
    </w:p>
    <w:p w:rsidR="004972F1" w:rsidRPr="006F34F4" w:rsidRDefault="004972F1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-</w:t>
      </w:r>
      <w:r w:rsidR="006F34F4">
        <w:rPr>
          <w:rFonts w:ascii="Times New Roman" w:hAnsi="Times New Roman" w:cs="Times New Roman"/>
          <w:sz w:val="26"/>
          <w:szCs w:val="26"/>
        </w:rPr>
        <w:t xml:space="preserve"> </w:t>
      </w:r>
      <w:r w:rsidRPr="006F34F4">
        <w:rPr>
          <w:rFonts w:ascii="Times New Roman" w:hAnsi="Times New Roman" w:cs="Times New Roman"/>
          <w:sz w:val="26"/>
          <w:szCs w:val="26"/>
        </w:rPr>
        <w:t>Приказ</w:t>
      </w:r>
      <w:r w:rsidR="00C45483">
        <w:rPr>
          <w:rFonts w:ascii="Times New Roman" w:hAnsi="Times New Roman" w:cs="Times New Roman"/>
          <w:sz w:val="26"/>
          <w:szCs w:val="26"/>
        </w:rPr>
        <w:t>а</w:t>
      </w:r>
      <w:r w:rsidRPr="006F34F4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Российской </w:t>
      </w:r>
      <w:r w:rsidR="006F34F4">
        <w:rPr>
          <w:rFonts w:ascii="Times New Roman" w:hAnsi="Times New Roman" w:cs="Times New Roman"/>
          <w:sz w:val="26"/>
          <w:szCs w:val="26"/>
        </w:rPr>
        <w:t>Федерации от 24.11.2022 № 1022 «</w:t>
      </w:r>
      <w:r w:rsidRPr="006F34F4">
        <w:rPr>
          <w:rFonts w:ascii="Times New Roman" w:hAnsi="Times New Roman" w:cs="Times New Roman"/>
          <w:sz w:val="26"/>
          <w:szCs w:val="26"/>
        </w:rPr>
        <w:t>Об утверждении федеральной адаптированной образовательной программы дошкольного образования для обучающихся с огран</w:t>
      </w:r>
      <w:r w:rsidR="006F34F4">
        <w:rPr>
          <w:rFonts w:ascii="Times New Roman" w:hAnsi="Times New Roman" w:cs="Times New Roman"/>
          <w:sz w:val="26"/>
          <w:szCs w:val="26"/>
        </w:rPr>
        <w:t>иченными возможностями здоровья»</w:t>
      </w:r>
      <w:r w:rsidRPr="006F34F4">
        <w:rPr>
          <w:rFonts w:ascii="Times New Roman" w:hAnsi="Times New Roman" w:cs="Times New Roman"/>
          <w:sz w:val="26"/>
          <w:szCs w:val="26"/>
        </w:rPr>
        <w:t xml:space="preserve"> (Зарегистрирован 27.01.2023 № 72149) </w:t>
      </w:r>
    </w:p>
    <w:p w:rsidR="004972F1" w:rsidRPr="006F34F4" w:rsidRDefault="001E1161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-</w:t>
      </w:r>
      <w:r w:rsidR="006F34F4">
        <w:rPr>
          <w:rFonts w:ascii="Times New Roman" w:hAnsi="Times New Roman" w:cs="Times New Roman"/>
          <w:sz w:val="26"/>
          <w:szCs w:val="26"/>
        </w:rPr>
        <w:t xml:space="preserve"> </w:t>
      </w:r>
      <w:r w:rsidR="004972F1" w:rsidRPr="006F34F4">
        <w:rPr>
          <w:rFonts w:ascii="Times New Roman" w:hAnsi="Times New Roman" w:cs="Times New Roman"/>
          <w:sz w:val="26"/>
          <w:szCs w:val="26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0737D6" w:rsidRDefault="00C45483" w:rsidP="006F34F4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- Распоряжения</w:t>
      </w:r>
      <w:r w:rsidR="000737D6" w:rsidRPr="006F34F4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Минпросвещения России от 09.09.2019 N Р-93 «Об утверждении примерного Положения о психолого-педагогическом консилиуме образовательной организации»</w:t>
      </w:r>
    </w:p>
    <w:p w:rsidR="00C45483" w:rsidRPr="006F34F4" w:rsidRDefault="00C4548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- Распоряжения </w:t>
      </w:r>
      <w:r w:rsidR="00764751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Министерства просвещения РФ от 06.04.2021 №Р-77 «Об отверждении примерного Положения об оказании логопедической помощи в организациях, осуществляющих образовательную деятельность»</w:t>
      </w:r>
    </w:p>
    <w:p w:rsidR="00567D15" w:rsidRPr="006F34F4" w:rsidRDefault="004972F1" w:rsidP="005F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 xml:space="preserve">Рабочая программа соотнесена с </w:t>
      </w:r>
      <w:r w:rsidR="001E1161" w:rsidRPr="006F34F4">
        <w:rPr>
          <w:rFonts w:ascii="Times New Roman" w:hAnsi="Times New Roman" w:cs="Times New Roman"/>
          <w:sz w:val="26"/>
          <w:szCs w:val="26"/>
        </w:rPr>
        <w:t xml:space="preserve">адаптированными образовательными программами: </w:t>
      </w:r>
      <w:r w:rsidR="006F34F4" w:rsidRPr="00474BD0">
        <w:rPr>
          <w:rFonts w:ascii="Times New Roman CYR" w:hAnsi="Times New Roman CYR" w:cs="Times New Roman CYR"/>
          <w:sz w:val="26"/>
          <w:szCs w:val="26"/>
        </w:rPr>
        <w:t>для обучающихся с тяжелыми нарушениями речи</w:t>
      </w:r>
      <w:r w:rsidR="006F34F4">
        <w:rPr>
          <w:rFonts w:ascii="Times New Roman CYR" w:hAnsi="Times New Roman CYR" w:cs="Times New Roman CYR"/>
          <w:sz w:val="26"/>
          <w:szCs w:val="26"/>
        </w:rPr>
        <w:t>, с задержкой психическ</w:t>
      </w:r>
      <w:r w:rsidR="005F6B13">
        <w:rPr>
          <w:rFonts w:ascii="Times New Roman CYR" w:hAnsi="Times New Roman CYR" w:cs="Times New Roman CYR"/>
          <w:sz w:val="26"/>
          <w:szCs w:val="26"/>
        </w:rPr>
        <w:t>о</w:t>
      </w:r>
      <w:r w:rsidR="006F34F4">
        <w:rPr>
          <w:rFonts w:ascii="Times New Roman CYR" w:hAnsi="Times New Roman CYR" w:cs="Times New Roman CYR"/>
          <w:sz w:val="26"/>
          <w:szCs w:val="26"/>
        </w:rPr>
        <w:t>го</w:t>
      </w:r>
      <w:r w:rsidR="005F6B13">
        <w:rPr>
          <w:rFonts w:ascii="Times New Roman CYR" w:hAnsi="Times New Roman CYR" w:cs="Times New Roman CYR"/>
          <w:sz w:val="26"/>
          <w:szCs w:val="26"/>
        </w:rPr>
        <w:t xml:space="preserve"> развития, </w:t>
      </w:r>
      <w:r w:rsidR="005F6B13" w:rsidRPr="00E81DB6">
        <w:rPr>
          <w:rFonts w:ascii="Times New Roman CYR" w:hAnsi="Times New Roman CYR" w:cs="Times New Roman CYR"/>
          <w:sz w:val="26"/>
          <w:szCs w:val="26"/>
        </w:rPr>
        <w:t>с тяжелыми множественными нарушениями развития</w:t>
      </w:r>
      <w:r w:rsidR="005F6B13">
        <w:rPr>
          <w:rFonts w:ascii="Times New Roman CYR" w:hAnsi="Times New Roman CYR" w:cs="Times New Roman CYR"/>
          <w:sz w:val="26"/>
          <w:szCs w:val="26"/>
        </w:rPr>
        <w:t xml:space="preserve">, с интеллектуальными нарушениями, </w:t>
      </w:r>
      <w:r w:rsidR="005F6B13">
        <w:rPr>
          <w:rFonts w:ascii="Times New Roman" w:hAnsi="Times New Roman" w:cs="Times New Roman"/>
          <w:sz w:val="26"/>
          <w:szCs w:val="26"/>
        </w:rPr>
        <w:t>построенных</w:t>
      </w:r>
      <w:r w:rsidRPr="006F34F4">
        <w:rPr>
          <w:rFonts w:ascii="Times New Roman" w:hAnsi="Times New Roman" w:cs="Times New Roman"/>
          <w:sz w:val="26"/>
          <w:szCs w:val="26"/>
        </w:rPr>
        <w:t xml:space="preserve"> на основе </w:t>
      </w:r>
      <w:r w:rsidR="00567D15" w:rsidRPr="006F34F4">
        <w:rPr>
          <w:rFonts w:ascii="Times New Roman" w:hAnsi="Times New Roman" w:cs="Times New Roman"/>
          <w:sz w:val="26"/>
          <w:szCs w:val="26"/>
        </w:rPr>
        <w:t xml:space="preserve"> ФГОС ДО и </w:t>
      </w:r>
      <w:r w:rsidRPr="006F34F4">
        <w:rPr>
          <w:rFonts w:ascii="Times New Roman" w:hAnsi="Times New Roman" w:cs="Times New Roman"/>
          <w:sz w:val="26"/>
          <w:szCs w:val="26"/>
        </w:rPr>
        <w:t>ФАОП ДО</w:t>
      </w:r>
      <w:r w:rsidR="005F6B13">
        <w:rPr>
          <w:rFonts w:ascii="Times New Roman" w:hAnsi="Times New Roman" w:cs="Times New Roman"/>
          <w:sz w:val="26"/>
          <w:szCs w:val="26"/>
        </w:rPr>
        <w:t>, с Рабочей программой воспитателя в Муниципальном дошкольном автономном образовательном учреждении детский сад «Золотой ключик» (далее МДОАУ д/с «Золотой ключик», положением</w:t>
      </w:r>
      <w:r w:rsidR="00567D15" w:rsidRPr="006F34F4">
        <w:rPr>
          <w:rFonts w:ascii="Times New Roman" w:hAnsi="Times New Roman" w:cs="Times New Roman"/>
          <w:sz w:val="26"/>
          <w:szCs w:val="26"/>
        </w:rPr>
        <w:t xml:space="preserve"> о группе комбинированной направленности</w:t>
      </w:r>
      <w:r w:rsidR="005F6B13">
        <w:rPr>
          <w:rFonts w:ascii="Times New Roman" w:hAnsi="Times New Roman" w:cs="Times New Roman"/>
          <w:sz w:val="26"/>
          <w:szCs w:val="26"/>
        </w:rPr>
        <w:t>.</w:t>
      </w:r>
    </w:p>
    <w:p w:rsidR="001E1161" w:rsidRPr="006F34F4" w:rsidRDefault="001E1161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161" w:rsidRPr="005F6B13" w:rsidRDefault="005A02B2" w:rsidP="006F34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B13">
        <w:rPr>
          <w:rFonts w:ascii="Times New Roman" w:hAnsi="Times New Roman" w:cs="Times New Roman"/>
          <w:b/>
          <w:sz w:val="26"/>
          <w:szCs w:val="26"/>
        </w:rPr>
        <w:t xml:space="preserve">1.1.1 Цели и </w:t>
      </w:r>
      <w:r w:rsidR="001E1161" w:rsidRPr="005F6B13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</w:p>
    <w:p w:rsidR="00EC2B3D" w:rsidRPr="005F6B13" w:rsidRDefault="006078A1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B13">
        <w:rPr>
          <w:rFonts w:ascii="Times New Roman" w:hAnsi="Times New Roman" w:cs="Times New Roman"/>
          <w:sz w:val="26"/>
          <w:szCs w:val="26"/>
        </w:rPr>
        <w:t xml:space="preserve">Целями рабочей программы являются: </w:t>
      </w:r>
    </w:p>
    <w:p w:rsidR="001E1161" w:rsidRPr="006F34F4" w:rsidRDefault="00EC2B3D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B13">
        <w:rPr>
          <w:rFonts w:ascii="Times New Roman" w:hAnsi="Times New Roman" w:cs="Times New Roman"/>
          <w:sz w:val="26"/>
          <w:szCs w:val="26"/>
        </w:rPr>
        <w:t xml:space="preserve">- </w:t>
      </w:r>
      <w:r w:rsidR="006078A1" w:rsidRPr="005F6B13">
        <w:rPr>
          <w:rFonts w:ascii="Times New Roman" w:hAnsi="Times New Roman" w:cs="Times New Roman"/>
          <w:sz w:val="26"/>
          <w:szCs w:val="26"/>
        </w:rPr>
        <w:t>разностороннее развитие ребёнка в</w:t>
      </w:r>
      <w:r w:rsidR="006078A1" w:rsidRPr="006F34F4">
        <w:rPr>
          <w:rFonts w:ascii="Times New Roman" w:hAnsi="Times New Roman" w:cs="Times New Roman"/>
          <w:sz w:val="26"/>
          <w:szCs w:val="26"/>
        </w:rPr>
        <w:t xml:space="preserve"> период дошкольного детства с учётом возрастных и индивидуальных особенностей на основе духовно-нравственных </w:t>
      </w:r>
      <w:r w:rsidR="006078A1" w:rsidRPr="006F34F4">
        <w:rPr>
          <w:rFonts w:ascii="Times New Roman" w:hAnsi="Times New Roman" w:cs="Times New Roman"/>
          <w:sz w:val="26"/>
          <w:szCs w:val="26"/>
        </w:rPr>
        <w:lastRenderedPageBreak/>
        <w:t>ценностей российского народа, исторических и национально-культурных традиций;</w:t>
      </w:r>
    </w:p>
    <w:p w:rsidR="006078A1" w:rsidRPr="006F34F4" w:rsidRDefault="00EC2B3D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-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0E4617" w:rsidRPr="006F34F4" w:rsidRDefault="000E4617" w:rsidP="00D41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Цели рабочей программы достигаются через решение следующих задач, основанных на задачах Федеральных программ дошкольного образования.</w:t>
      </w:r>
    </w:p>
    <w:p w:rsidR="00F53C45" w:rsidRPr="006F34F4" w:rsidRDefault="000E4617" w:rsidP="006F34F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F34F4">
        <w:rPr>
          <w:rFonts w:ascii="Times New Roman" w:hAnsi="Times New Roman" w:cs="Times New Roman"/>
          <w:i/>
          <w:sz w:val="26"/>
          <w:szCs w:val="26"/>
          <w:u w:val="single"/>
        </w:rPr>
        <w:t>Задачи рабочей программы:</w:t>
      </w:r>
    </w:p>
    <w:p w:rsidR="00567D15" w:rsidRPr="00E81DB6" w:rsidRDefault="005F6B1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7D15" w:rsidRPr="006F34F4">
        <w:rPr>
          <w:rFonts w:ascii="Times New Roman" w:hAnsi="Times New Roman" w:cs="Times New Roman"/>
          <w:sz w:val="26"/>
          <w:szCs w:val="26"/>
        </w:rPr>
        <w:t>реализация содержания АОП ДО обучающимися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BD0">
        <w:rPr>
          <w:rFonts w:ascii="Times New Roman CYR" w:hAnsi="Times New Roman CYR" w:cs="Times New Roman CYR"/>
          <w:sz w:val="26"/>
          <w:szCs w:val="26"/>
        </w:rPr>
        <w:t>с тяжелыми нарушениями речи</w:t>
      </w:r>
      <w:r>
        <w:rPr>
          <w:rFonts w:ascii="Times New Roman CYR" w:hAnsi="Times New Roman CYR" w:cs="Times New Roman CYR"/>
          <w:sz w:val="26"/>
          <w:szCs w:val="26"/>
        </w:rPr>
        <w:t xml:space="preserve">, с задержкой психического развития, </w:t>
      </w:r>
      <w:r w:rsidRPr="00E81DB6">
        <w:rPr>
          <w:rFonts w:ascii="Times New Roman CYR" w:hAnsi="Times New Roman CYR" w:cs="Times New Roman CYR"/>
          <w:sz w:val="26"/>
          <w:szCs w:val="26"/>
        </w:rPr>
        <w:t>с тяжелыми множественными нарушениями развития, с интеллектуальными нарушениями</w:t>
      </w:r>
      <w:r w:rsidR="00567D15" w:rsidRPr="00E81DB6">
        <w:rPr>
          <w:rFonts w:ascii="Times New Roman" w:hAnsi="Times New Roman" w:cs="Times New Roman"/>
          <w:sz w:val="26"/>
          <w:szCs w:val="26"/>
        </w:rPr>
        <w:t>;</w:t>
      </w:r>
    </w:p>
    <w:p w:rsidR="00567D15" w:rsidRPr="006F34F4" w:rsidRDefault="005F6B1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DB6">
        <w:rPr>
          <w:rFonts w:ascii="Times New Roman" w:hAnsi="Times New Roman" w:cs="Times New Roman"/>
          <w:sz w:val="26"/>
          <w:szCs w:val="26"/>
        </w:rPr>
        <w:t xml:space="preserve">- </w:t>
      </w:r>
      <w:r w:rsidR="00567D15" w:rsidRPr="00E81DB6">
        <w:rPr>
          <w:rFonts w:ascii="Times New Roman" w:hAnsi="Times New Roman" w:cs="Times New Roman"/>
          <w:sz w:val="26"/>
          <w:szCs w:val="26"/>
        </w:rPr>
        <w:t>коррекция недостатков психофи</w:t>
      </w:r>
      <w:r w:rsidRPr="00E81DB6">
        <w:rPr>
          <w:rFonts w:ascii="Times New Roman" w:hAnsi="Times New Roman" w:cs="Times New Roman"/>
          <w:sz w:val="26"/>
          <w:szCs w:val="26"/>
        </w:rPr>
        <w:t>зического развития обучающихся</w:t>
      </w:r>
      <w:r w:rsidRPr="00E81DB6">
        <w:rPr>
          <w:rFonts w:ascii="Times New Roman CYR" w:hAnsi="Times New Roman CYR" w:cs="Times New Roman CYR"/>
          <w:sz w:val="26"/>
          <w:szCs w:val="26"/>
        </w:rPr>
        <w:t xml:space="preserve"> с тяжелыми нарушениями речи, с задержкой психического развития, с тяжелыми множественными нарушениями развития, с интеллектуальными</w:t>
      </w:r>
      <w:r>
        <w:rPr>
          <w:rFonts w:ascii="Times New Roman CYR" w:hAnsi="Times New Roman CYR" w:cs="Times New Roman CYR"/>
          <w:sz w:val="26"/>
          <w:szCs w:val="26"/>
        </w:rPr>
        <w:t xml:space="preserve"> нарушениями</w:t>
      </w:r>
      <w:r w:rsidR="00567D15" w:rsidRPr="006F34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7D15" w:rsidRPr="006F34F4">
        <w:rPr>
          <w:rFonts w:ascii="Times New Roman" w:hAnsi="Times New Roman" w:cs="Times New Roman"/>
          <w:sz w:val="26"/>
          <w:szCs w:val="26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567D15" w:rsidRPr="006F34F4" w:rsidRDefault="005F6B1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7D15" w:rsidRPr="006F34F4">
        <w:rPr>
          <w:rFonts w:ascii="Times New Roman" w:hAnsi="Times New Roman" w:cs="Times New Roman"/>
          <w:sz w:val="26"/>
          <w:szCs w:val="26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567D15" w:rsidRPr="006F34F4" w:rsidRDefault="005F6B1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7D15" w:rsidRPr="006F34F4">
        <w:rPr>
          <w:rFonts w:ascii="Times New Roman" w:hAnsi="Times New Roman" w:cs="Times New Roman"/>
          <w:sz w:val="26"/>
          <w:szCs w:val="26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567D15" w:rsidRPr="006F34F4" w:rsidRDefault="005F6B1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7D15" w:rsidRPr="006F34F4">
        <w:rPr>
          <w:rFonts w:ascii="Times New Roman" w:hAnsi="Times New Roman" w:cs="Times New Roman"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67D15" w:rsidRPr="006F34F4" w:rsidRDefault="005F6B1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7D15" w:rsidRPr="006F34F4">
        <w:rPr>
          <w:rFonts w:ascii="Times New Roman" w:hAnsi="Times New Roman" w:cs="Times New Roman"/>
          <w:sz w:val="26"/>
          <w:szCs w:val="26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67D15" w:rsidRPr="006F34F4" w:rsidRDefault="005F6B1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7D15" w:rsidRPr="006F34F4">
        <w:rPr>
          <w:rFonts w:ascii="Times New Roman" w:hAnsi="Times New Roman" w:cs="Times New Roman"/>
          <w:sz w:val="26"/>
          <w:szCs w:val="26"/>
        </w:rP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567D15" w:rsidRPr="006F34F4" w:rsidRDefault="005F6B1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7D15" w:rsidRPr="006F34F4">
        <w:rPr>
          <w:rFonts w:ascii="Times New Roman" w:hAnsi="Times New Roman" w:cs="Times New Roman"/>
          <w:sz w:val="26"/>
          <w:szCs w:val="26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ОВЗ;</w:t>
      </w:r>
    </w:p>
    <w:p w:rsidR="00567D15" w:rsidRPr="006F34F4" w:rsidRDefault="005F6B1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7D15" w:rsidRPr="006F34F4">
        <w:rPr>
          <w:rFonts w:ascii="Times New Roman" w:hAnsi="Times New Roman" w:cs="Times New Roman"/>
          <w:sz w:val="26"/>
          <w:szCs w:val="26"/>
        </w:rPr>
        <w:t>обеспечение преемственности целей, задач и содержания дошкольного и начального общего образования.</w:t>
      </w:r>
    </w:p>
    <w:p w:rsidR="000E4617" w:rsidRPr="003A343E" w:rsidRDefault="000E4617" w:rsidP="006F34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343E" w:rsidRPr="003A343E" w:rsidRDefault="005A02B2" w:rsidP="005F6B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43E">
        <w:rPr>
          <w:rFonts w:ascii="Times New Roman" w:hAnsi="Times New Roman" w:cs="Times New Roman"/>
          <w:b/>
          <w:sz w:val="26"/>
          <w:szCs w:val="26"/>
        </w:rPr>
        <w:t>1.1.2</w:t>
      </w:r>
      <w:r w:rsidR="00643A7D" w:rsidRPr="003A343E">
        <w:rPr>
          <w:rFonts w:ascii="Times New Roman" w:hAnsi="Times New Roman" w:cs="Times New Roman"/>
          <w:b/>
          <w:sz w:val="26"/>
          <w:szCs w:val="26"/>
        </w:rPr>
        <w:t>.</w:t>
      </w:r>
      <w:r w:rsidRPr="003A34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43E" w:rsidRPr="003A343E">
        <w:rPr>
          <w:rFonts w:ascii="Times New Roman" w:hAnsi="Times New Roman" w:cs="Times New Roman"/>
          <w:b/>
          <w:sz w:val="26"/>
          <w:szCs w:val="26"/>
        </w:rPr>
        <w:t>Принципы реализации рабочей программы</w:t>
      </w:r>
    </w:p>
    <w:p w:rsidR="00582CCC" w:rsidRPr="006F34F4" w:rsidRDefault="00582CCC" w:rsidP="005F6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Рабочая программа построена на</w:t>
      </w:r>
      <w:r w:rsidR="00567D15" w:rsidRPr="006F34F4">
        <w:rPr>
          <w:rFonts w:ascii="Times New Roman" w:hAnsi="Times New Roman" w:cs="Times New Roman"/>
          <w:sz w:val="26"/>
          <w:szCs w:val="26"/>
        </w:rPr>
        <w:t xml:space="preserve"> следующих принципах Федеральной адаптированной </w:t>
      </w:r>
      <w:r w:rsidRPr="006F34F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67D15" w:rsidRPr="006F34F4">
        <w:rPr>
          <w:rFonts w:ascii="Times New Roman" w:hAnsi="Times New Roman" w:cs="Times New Roman"/>
          <w:sz w:val="26"/>
          <w:szCs w:val="26"/>
        </w:rPr>
        <w:t>ы дошкольного образования для обучающихся с ОВЗ</w:t>
      </w:r>
      <w:r w:rsidRPr="006F34F4">
        <w:rPr>
          <w:rFonts w:ascii="Times New Roman" w:hAnsi="Times New Roman" w:cs="Times New Roman"/>
          <w:sz w:val="26"/>
          <w:szCs w:val="26"/>
        </w:rPr>
        <w:t>, установленных ФГ</w:t>
      </w:r>
      <w:r w:rsidR="005F6B13">
        <w:rPr>
          <w:rFonts w:ascii="Times New Roman" w:hAnsi="Times New Roman" w:cs="Times New Roman"/>
          <w:sz w:val="26"/>
          <w:szCs w:val="26"/>
        </w:rPr>
        <w:t xml:space="preserve">ОС ДО и </w:t>
      </w:r>
      <w:r w:rsidR="005F6B13" w:rsidRPr="00177145">
        <w:rPr>
          <w:rFonts w:ascii="Times New Roman" w:hAnsi="Times New Roman" w:cs="Times New Roman"/>
          <w:sz w:val="26"/>
          <w:szCs w:val="26"/>
        </w:rPr>
        <w:t>специфических принципах</w:t>
      </w:r>
      <w:r w:rsidRPr="006F34F4">
        <w:rPr>
          <w:rFonts w:ascii="Times New Roman" w:hAnsi="Times New Roman" w:cs="Times New Roman"/>
          <w:sz w:val="26"/>
          <w:szCs w:val="26"/>
        </w:rPr>
        <w:t>:</w:t>
      </w:r>
    </w:p>
    <w:p w:rsidR="000949B3" w:rsidRPr="006F34F4" w:rsidRDefault="000949B3" w:rsidP="005F6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1) Поддержка разнообразия детства.</w:t>
      </w:r>
    </w:p>
    <w:p w:rsidR="000949B3" w:rsidRPr="006F34F4" w:rsidRDefault="000949B3" w:rsidP="005F6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2) Сохранение уникальности и самоценности детства как важного этапа в общем развитии человека.</w:t>
      </w:r>
    </w:p>
    <w:p w:rsidR="000949B3" w:rsidRPr="006F34F4" w:rsidRDefault="000949B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3) Позитивная социализация ребенка.</w:t>
      </w:r>
    </w:p>
    <w:p w:rsidR="000949B3" w:rsidRPr="006F34F4" w:rsidRDefault="000949B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="005F6B13">
        <w:rPr>
          <w:rFonts w:ascii="Times New Roman" w:hAnsi="Times New Roman" w:cs="Times New Roman"/>
          <w:sz w:val="26"/>
          <w:szCs w:val="26"/>
        </w:rPr>
        <w:t xml:space="preserve"> </w:t>
      </w:r>
      <w:r w:rsidRPr="006F34F4">
        <w:rPr>
          <w:rFonts w:ascii="Times New Roman" w:hAnsi="Times New Roman" w:cs="Times New Roman"/>
          <w:sz w:val="26"/>
          <w:szCs w:val="26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</w:p>
    <w:p w:rsidR="000949B3" w:rsidRPr="006F34F4" w:rsidRDefault="000949B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5) 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0949B3" w:rsidRPr="006F34F4" w:rsidRDefault="000949B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6) Сотрудничество Организации с семьей.</w:t>
      </w:r>
    </w:p>
    <w:p w:rsidR="000949B3" w:rsidRPr="006F34F4" w:rsidRDefault="000949B3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4F4">
        <w:rPr>
          <w:rFonts w:ascii="Times New Roman" w:hAnsi="Times New Roman" w:cs="Times New Roman"/>
          <w:sz w:val="26"/>
          <w:szCs w:val="26"/>
        </w:rPr>
        <w:t>7) 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582CCC" w:rsidRPr="006F34F4" w:rsidRDefault="00582CCC" w:rsidP="006F3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DB6" w:rsidRDefault="00177145" w:rsidP="00E81D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145">
        <w:rPr>
          <w:rFonts w:ascii="Times New Roman" w:hAnsi="Times New Roman" w:cs="Times New Roman"/>
          <w:b/>
          <w:sz w:val="26"/>
          <w:szCs w:val="26"/>
        </w:rPr>
        <w:t>Специфические принципы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27553A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[1] [Адаптированная</w:t>
      </w:r>
      <w:r w:rsidRPr="0027553A">
        <w:rPr>
          <w:rFonts w:ascii="Times New Roman" w:hAnsi="Times New Roman"/>
          <w:sz w:val="26"/>
          <w:szCs w:val="26"/>
        </w:rPr>
        <w:t xml:space="preserve"> образовательная программа дошкольного образования МДОАУ д/с  «Золотой ключик»</w:t>
      </w:r>
      <w:r>
        <w:rPr>
          <w:rFonts w:ascii="Times New Roman" w:hAnsi="Times New Roman"/>
          <w:sz w:val="26"/>
          <w:szCs w:val="26"/>
        </w:rPr>
        <w:t xml:space="preserve"> для детей с тяжелыми нарушениями речи</w:t>
      </w:r>
      <w:r w:rsidR="00E81DB6">
        <w:rPr>
          <w:rFonts w:ascii="Times New Roman" w:hAnsi="Times New Roman"/>
          <w:sz w:val="26"/>
          <w:szCs w:val="26"/>
        </w:rPr>
        <w:t>]; [2] [Адаптированная</w:t>
      </w:r>
      <w:r w:rsidR="00E81DB6" w:rsidRPr="0027553A">
        <w:rPr>
          <w:rFonts w:ascii="Times New Roman" w:hAnsi="Times New Roman"/>
          <w:sz w:val="26"/>
          <w:szCs w:val="26"/>
        </w:rPr>
        <w:t xml:space="preserve"> образовательная программа дошкольного образования МДОАУ д/с  «Золотой ключик»</w:t>
      </w:r>
      <w:r w:rsidR="00E81DB6">
        <w:rPr>
          <w:rFonts w:ascii="Times New Roman" w:hAnsi="Times New Roman"/>
          <w:sz w:val="26"/>
          <w:szCs w:val="26"/>
        </w:rPr>
        <w:t xml:space="preserve"> для детей с задержкой психического развития</w:t>
      </w:r>
      <w:r w:rsidR="00E81DB6" w:rsidRPr="0027553A">
        <w:rPr>
          <w:rFonts w:ascii="Times New Roman" w:hAnsi="Times New Roman"/>
          <w:sz w:val="26"/>
          <w:szCs w:val="26"/>
        </w:rPr>
        <w:t>]</w:t>
      </w:r>
      <w:r w:rsidR="00E81DB6">
        <w:rPr>
          <w:rFonts w:ascii="Times New Roman" w:hAnsi="Times New Roman"/>
          <w:sz w:val="26"/>
          <w:szCs w:val="26"/>
        </w:rPr>
        <w:t>; [3] [Адаптированная</w:t>
      </w:r>
      <w:r w:rsidR="00E81DB6" w:rsidRPr="0027553A">
        <w:rPr>
          <w:rFonts w:ascii="Times New Roman" w:hAnsi="Times New Roman"/>
          <w:sz w:val="26"/>
          <w:szCs w:val="26"/>
        </w:rPr>
        <w:t xml:space="preserve"> образовательная программа дошкольного образования МДОАУ д/с  «Золотой ключик»</w:t>
      </w:r>
      <w:r w:rsidR="00E81DB6">
        <w:rPr>
          <w:rFonts w:ascii="Times New Roman" w:hAnsi="Times New Roman"/>
          <w:sz w:val="26"/>
          <w:szCs w:val="26"/>
        </w:rPr>
        <w:t xml:space="preserve"> для детей с интеллектуальными нарушениями</w:t>
      </w:r>
      <w:r w:rsidR="00E81DB6" w:rsidRPr="0027553A">
        <w:rPr>
          <w:rFonts w:ascii="Times New Roman" w:hAnsi="Times New Roman"/>
          <w:sz w:val="26"/>
          <w:szCs w:val="26"/>
        </w:rPr>
        <w:t>]</w:t>
      </w:r>
      <w:r w:rsidR="00E81DB6">
        <w:rPr>
          <w:rFonts w:ascii="Times New Roman" w:hAnsi="Times New Roman"/>
          <w:sz w:val="26"/>
          <w:szCs w:val="26"/>
        </w:rPr>
        <w:t xml:space="preserve">; </w:t>
      </w:r>
      <w:r w:rsidR="00E81DB6" w:rsidRPr="0027553A">
        <w:rPr>
          <w:rFonts w:ascii="Times New Roman" w:hAnsi="Times New Roman"/>
          <w:sz w:val="26"/>
          <w:szCs w:val="26"/>
        </w:rPr>
        <w:t xml:space="preserve"> </w:t>
      </w:r>
      <w:r w:rsidR="00E81DB6">
        <w:rPr>
          <w:rFonts w:ascii="Times New Roman" w:hAnsi="Times New Roman"/>
          <w:sz w:val="26"/>
          <w:szCs w:val="26"/>
        </w:rPr>
        <w:t>[4] [Адаптированная</w:t>
      </w:r>
      <w:r w:rsidR="00E81DB6" w:rsidRPr="0027553A">
        <w:rPr>
          <w:rFonts w:ascii="Times New Roman" w:hAnsi="Times New Roman"/>
          <w:sz w:val="26"/>
          <w:szCs w:val="26"/>
        </w:rPr>
        <w:t xml:space="preserve"> образовательная программа дошкольного образования МДОАУ д/с  «Золотой ключик»</w:t>
      </w:r>
      <w:r w:rsidR="00E81DB6">
        <w:rPr>
          <w:rFonts w:ascii="Times New Roman" w:hAnsi="Times New Roman"/>
          <w:sz w:val="26"/>
          <w:szCs w:val="26"/>
        </w:rPr>
        <w:t xml:space="preserve"> для детей с тяжелыми множественными нарушениями развития].</w:t>
      </w:r>
    </w:p>
    <w:p w:rsidR="00177145" w:rsidRPr="00177145" w:rsidRDefault="00177145" w:rsidP="001771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808" w:rsidRPr="00960432" w:rsidRDefault="00960432" w:rsidP="00E81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</w:t>
      </w:r>
      <w:r w:rsidR="00D4139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77145" w:rsidRPr="00177145">
        <w:rPr>
          <w:rFonts w:ascii="Times New Roman" w:hAnsi="Times New Roman" w:cs="Times New Roman"/>
          <w:b/>
          <w:sz w:val="26"/>
          <w:szCs w:val="26"/>
        </w:rPr>
        <w:t>Планируемые результаты логопедической работы</w:t>
      </w:r>
      <w:r w:rsidR="00E81DB6">
        <w:rPr>
          <w:rFonts w:ascii="Times New Roman" w:hAnsi="Times New Roman" w:cs="Times New Roman"/>
          <w:b/>
          <w:sz w:val="26"/>
          <w:szCs w:val="26"/>
        </w:rPr>
        <w:t>:</w:t>
      </w:r>
      <w:r w:rsidR="008039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1DB6">
        <w:rPr>
          <w:rFonts w:ascii="Times New Roman" w:hAnsi="Times New Roman"/>
          <w:sz w:val="26"/>
          <w:szCs w:val="26"/>
        </w:rPr>
        <w:t>[1] [Адаптированная</w:t>
      </w:r>
      <w:r w:rsidR="00E81DB6" w:rsidRPr="0027553A">
        <w:rPr>
          <w:rFonts w:ascii="Times New Roman" w:hAnsi="Times New Roman"/>
          <w:sz w:val="26"/>
          <w:szCs w:val="26"/>
        </w:rPr>
        <w:t xml:space="preserve"> образовательная программа дошкольного образования МДОАУ д/с  «Золотой ключик»</w:t>
      </w:r>
      <w:r w:rsidR="00E81DB6">
        <w:rPr>
          <w:rFonts w:ascii="Times New Roman" w:hAnsi="Times New Roman"/>
          <w:sz w:val="26"/>
          <w:szCs w:val="26"/>
        </w:rPr>
        <w:t xml:space="preserve"> для детей с тяжелыми нарушениями речи]; [2] [Адаптированная</w:t>
      </w:r>
      <w:r w:rsidR="00E81DB6" w:rsidRPr="0027553A">
        <w:rPr>
          <w:rFonts w:ascii="Times New Roman" w:hAnsi="Times New Roman"/>
          <w:sz w:val="26"/>
          <w:szCs w:val="26"/>
        </w:rPr>
        <w:t xml:space="preserve"> образовательная программа дошкольного образования МДОАУ д/с  «Золотой ключик»</w:t>
      </w:r>
      <w:r w:rsidR="00E81DB6">
        <w:rPr>
          <w:rFonts w:ascii="Times New Roman" w:hAnsi="Times New Roman"/>
          <w:sz w:val="26"/>
          <w:szCs w:val="26"/>
        </w:rPr>
        <w:t xml:space="preserve"> для детей с задержкой психического развития</w:t>
      </w:r>
      <w:r w:rsidR="00E81DB6" w:rsidRPr="0027553A">
        <w:rPr>
          <w:rFonts w:ascii="Times New Roman" w:hAnsi="Times New Roman"/>
          <w:sz w:val="26"/>
          <w:szCs w:val="26"/>
        </w:rPr>
        <w:t>]</w:t>
      </w:r>
      <w:r w:rsidR="00E81DB6">
        <w:rPr>
          <w:rFonts w:ascii="Times New Roman" w:hAnsi="Times New Roman"/>
          <w:sz w:val="26"/>
          <w:szCs w:val="26"/>
        </w:rPr>
        <w:t>; [3] [Адаптированная</w:t>
      </w:r>
      <w:r w:rsidR="00E81DB6" w:rsidRPr="0027553A">
        <w:rPr>
          <w:rFonts w:ascii="Times New Roman" w:hAnsi="Times New Roman"/>
          <w:sz w:val="26"/>
          <w:szCs w:val="26"/>
        </w:rPr>
        <w:t xml:space="preserve"> образовательная программа дошкольного образования МДОАУ д/с  «Золотой ключик»</w:t>
      </w:r>
      <w:r w:rsidR="00E81DB6">
        <w:rPr>
          <w:rFonts w:ascii="Times New Roman" w:hAnsi="Times New Roman"/>
          <w:sz w:val="26"/>
          <w:szCs w:val="26"/>
        </w:rPr>
        <w:t xml:space="preserve"> для детей с интеллектуальными нарушениями</w:t>
      </w:r>
      <w:r w:rsidR="00E81DB6" w:rsidRPr="0027553A">
        <w:rPr>
          <w:rFonts w:ascii="Times New Roman" w:hAnsi="Times New Roman"/>
          <w:sz w:val="26"/>
          <w:szCs w:val="26"/>
        </w:rPr>
        <w:t>]</w:t>
      </w:r>
      <w:r w:rsidR="00E81DB6">
        <w:rPr>
          <w:rFonts w:ascii="Times New Roman" w:hAnsi="Times New Roman"/>
          <w:sz w:val="26"/>
          <w:szCs w:val="26"/>
        </w:rPr>
        <w:t xml:space="preserve">; </w:t>
      </w:r>
      <w:r w:rsidR="00E81DB6" w:rsidRPr="0027553A">
        <w:rPr>
          <w:rFonts w:ascii="Times New Roman" w:hAnsi="Times New Roman"/>
          <w:sz w:val="26"/>
          <w:szCs w:val="26"/>
        </w:rPr>
        <w:t xml:space="preserve"> </w:t>
      </w:r>
      <w:r w:rsidR="00E81DB6">
        <w:rPr>
          <w:rFonts w:ascii="Times New Roman" w:hAnsi="Times New Roman"/>
          <w:sz w:val="26"/>
          <w:szCs w:val="26"/>
        </w:rPr>
        <w:t>[4] [Адаптированная</w:t>
      </w:r>
      <w:r w:rsidR="00E81DB6" w:rsidRPr="0027553A">
        <w:rPr>
          <w:rFonts w:ascii="Times New Roman" w:hAnsi="Times New Roman"/>
          <w:sz w:val="26"/>
          <w:szCs w:val="26"/>
        </w:rPr>
        <w:t xml:space="preserve"> образовательная программа дошкольного образования МДОАУ д/с  «Золотой ключик»</w:t>
      </w:r>
      <w:r w:rsidR="00E81DB6">
        <w:rPr>
          <w:rFonts w:ascii="Times New Roman" w:hAnsi="Times New Roman"/>
          <w:sz w:val="26"/>
          <w:szCs w:val="26"/>
        </w:rPr>
        <w:t xml:space="preserve"> для детей с тяжелыми множественными нарушениями развития</w:t>
      </w:r>
      <w:r w:rsidR="00E81DB6" w:rsidRPr="0027553A">
        <w:rPr>
          <w:rFonts w:ascii="Times New Roman" w:hAnsi="Times New Roman"/>
          <w:sz w:val="26"/>
          <w:szCs w:val="26"/>
        </w:rPr>
        <w:t>]</w:t>
      </w:r>
      <w:r w:rsidR="00E81DB6">
        <w:rPr>
          <w:rFonts w:ascii="Times New Roman" w:hAnsi="Times New Roman"/>
          <w:sz w:val="26"/>
          <w:szCs w:val="26"/>
        </w:rPr>
        <w:t>.</w:t>
      </w:r>
    </w:p>
    <w:p w:rsidR="00803958" w:rsidRPr="00D4139A" w:rsidRDefault="00803958" w:rsidP="00F032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2A5C" w:rsidRDefault="00643A7D" w:rsidP="0063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0322A">
        <w:rPr>
          <w:rFonts w:ascii="Times New Roman" w:hAnsi="Times New Roman" w:cs="Times New Roman"/>
          <w:b/>
          <w:sz w:val="26"/>
          <w:szCs w:val="26"/>
        </w:rPr>
        <w:t>.3</w:t>
      </w:r>
      <w:r w:rsidR="00632A5C" w:rsidRPr="00632A5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77145" w:rsidRPr="00632A5C">
        <w:rPr>
          <w:rFonts w:ascii="Times New Roman" w:hAnsi="Times New Roman" w:cs="Times New Roman"/>
          <w:b/>
          <w:sz w:val="26"/>
          <w:szCs w:val="26"/>
        </w:rPr>
        <w:t>Психологические характеристики особенностей развития детей целевых групп по ФОП ДО</w:t>
      </w:r>
      <w:r w:rsidR="00632A5C">
        <w:rPr>
          <w:rFonts w:ascii="Times New Roman" w:hAnsi="Times New Roman" w:cs="Times New Roman"/>
          <w:b/>
          <w:sz w:val="26"/>
          <w:szCs w:val="26"/>
        </w:rPr>
        <w:t>:</w:t>
      </w:r>
    </w:p>
    <w:p w:rsidR="00C95255" w:rsidRDefault="00C95255" w:rsidP="00C9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432">
        <w:rPr>
          <w:rFonts w:ascii="Times New Roman" w:hAnsi="Times New Roman" w:cs="Times New Roman"/>
          <w:sz w:val="26"/>
          <w:szCs w:val="26"/>
        </w:rPr>
        <w:t>1) Психологическая характеристика особенностей развития детей с ТНР</w:t>
      </w:r>
    </w:p>
    <w:p w:rsidR="00C95255" w:rsidRPr="00960432" w:rsidRDefault="00C95255" w:rsidP="00C9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958">
        <w:rPr>
          <w:rFonts w:ascii="Times New Roman" w:hAnsi="Times New Roman"/>
          <w:sz w:val="26"/>
          <w:szCs w:val="26"/>
        </w:rPr>
        <w:t>[1] [Адаптированная образовательная программа дошкольного образования МДОАУ д/с  «Золотой ключик» для детей с тяжелыми нарушениями речи]</w:t>
      </w:r>
    </w:p>
    <w:p w:rsidR="00C95255" w:rsidRDefault="00C95255" w:rsidP="00C95255">
      <w:pPr>
        <w:shd w:val="clear" w:color="auto" w:fill="FAFC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32">
        <w:rPr>
          <w:rFonts w:ascii="Times New Roman" w:hAnsi="Times New Roman"/>
          <w:sz w:val="26"/>
          <w:szCs w:val="26"/>
        </w:rPr>
        <w:t xml:space="preserve">2) </w:t>
      </w:r>
      <w:r w:rsidRPr="00960432">
        <w:rPr>
          <w:rFonts w:ascii="Times New Roman" w:hAnsi="Times New Roman" w:cs="Times New Roman"/>
          <w:sz w:val="26"/>
          <w:szCs w:val="26"/>
        </w:rPr>
        <w:t>Психологическая характеристика особенностей развития детей с ЗПР</w:t>
      </w:r>
    </w:p>
    <w:p w:rsidR="00C95255" w:rsidRPr="00960432" w:rsidRDefault="00C95255" w:rsidP="00C95255">
      <w:pPr>
        <w:shd w:val="clear" w:color="auto" w:fill="FAFC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[2</w:t>
      </w:r>
      <w:r w:rsidRPr="00803958">
        <w:rPr>
          <w:rFonts w:ascii="Times New Roman" w:hAnsi="Times New Roman"/>
          <w:sz w:val="26"/>
          <w:szCs w:val="26"/>
        </w:rPr>
        <w:t>] [Адаптированная образовательная программа дошкольного образования МДОАУ д/с  «Золотой ключик» для детей с</w:t>
      </w:r>
      <w:r>
        <w:rPr>
          <w:rFonts w:ascii="Times New Roman" w:hAnsi="Times New Roman"/>
          <w:sz w:val="26"/>
          <w:szCs w:val="26"/>
        </w:rPr>
        <w:t xml:space="preserve"> задержкой психического развития</w:t>
      </w:r>
      <w:r w:rsidRPr="00803958">
        <w:rPr>
          <w:rFonts w:ascii="Times New Roman" w:hAnsi="Times New Roman"/>
          <w:sz w:val="26"/>
          <w:szCs w:val="26"/>
        </w:rPr>
        <w:t>]</w:t>
      </w:r>
    </w:p>
    <w:p w:rsidR="00C95255" w:rsidRDefault="00C95255" w:rsidP="00C95255">
      <w:pPr>
        <w:shd w:val="clear" w:color="auto" w:fill="FAFC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960432">
        <w:rPr>
          <w:rFonts w:ascii="Times New Roman" w:hAnsi="Times New Roman" w:cs="Times New Roman"/>
          <w:sz w:val="26"/>
          <w:szCs w:val="26"/>
        </w:rPr>
        <w:t>Психологичес</w:t>
      </w:r>
      <w:r>
        <w:rPr>
          <w:rFonts w:ascii="Times New Roman" w:hAnsi="Times New Roman" w:cs="Times New Roman"/>
          <w:sz w:val="26"/>
          <w:szCs w:val="26"/>
        </w:rPr>
        <w:t xml:space="preserve">кая характеристика особенностей развития детей с интеллектуальными нарушениями </w:t>
      </w:r>
      <w:r>
        <w:rPr>
          <w:rFonts w:ascii="Times New Roman" w:hAnsi="Times New Roman"/>
          <w:sz w:val="26"/>
          <w:szCs w:val="26"/>
        </w:rPr>
        <w:t>[3</w:t>
      </w:r>
      <w:r w:rsidRPr="00803958">
        <w:rPr>
          <w:rFonts w:ascii="Times New Roman" w:hAnsi="Times New Roman"/>
          <w:sz w:val="26"/>
          <w:szCs w:val="26"/>
        </w:rPr>
        <w:t>] [Адаптированная образовательная программа дошкольного образования МДОАУ д/с  «Золотой ключик» для д</w:t>
      </w:r>
      <w:r>
        <w:rPr>
          <w:rFonts w:ascii="Times New Roman" w:hAnsi="Times New Roman"/>
          <w:sz w:val="26"/>
          <w:szCs w:val="26"/>
        </w:rPr>
        <w:t>етей с интеллектуальными нарушениями</w:t>
      </w:r>
      <w:r w:rsidRPr="00803958">
        <w:rPr>
          <w:rFonts w:ascii="Times New Roman" w:hAnsi="Times New Roman"/>
          <w:sz w:val="26"/>
          <w:szCs w:val="26"/>
        </w:rPr>
        <w:t>]</w:t>
      </w:r>
    </w:p>
    <w:p w:rsidR="00C95255" w:rsidRDefault="00C95255" w:rsidP="00C95255">
      <w:pPr>
        <w:shd w:val="clear" w:color="auto" w:fill="FAFC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960432">
        <w:rPr>
          <w:rFonts w:ascii="Times New Roman" w:hAnsi="Times New Roman" w:cs="Times New Roman"/>
          <w:sz w:val="26"/>
          <w:szCs w:val="26"/>
        </w:rPr>
        <w:t>Психологическая характеристика особенностей развития детей с ТМНР</w:t>
      </w:r>
    </w:p>
    <w:p w:rsidR="00C95255" w:rsidRPr="00960432" w:rsidRDefault="00C95255" w:rsidP="00C95255">
      <w:pPr>
        <w:shd w:val="clear" w:color="auto" w:fill="FAFC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[4</w:t>
      </w:r>
      <w:r w:rsidRPr="00803958">
        <w:rPr>
          <w:rFonts w:ascii="Times New Roman" w:hAnsi="Times New Roman"/>
          <w:sz w:val="26"/>
          <w:szCs w:val="26"/>
        </w:rPr>
        <w:t>] [Адаптированная образовательная программа дошкольного образования МДОАУ д/с  «Золотой ключик» для детей с</w:t>
      </w:r>
      <w:r>
        <w:rPr>
          <w:rFonts w:ascii="Times New Roman" w:hAnsi="Times New Roman"/>
          <w:sz w:val="26"/>
          <w:szCs w:val="26"/>
        </w:rPr>
        <w:t xml:space="preserve"> тяжелыми множественными нарушениями развития</w:t>
      </w:r>
      <w:r w:rsidRPr="00803958">
        <w:rPr>
          <w:rFonts w:ascii="Times New Roman" w:hAnsi="Times New Roman"/>
          <w:sz w:val="26"/>
          <w:szCs w:val="26"/>
        </w:rPr>
        <w:t>]</w:t>
      </w:r>
    </w:p>
    <w:p w:rsidR="00632A5C" w:rsidRPr="00D4139A" w:rsidRDefault="00632A5C" w:rsidP="001771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7145" w:rsidRPr="00D4139A" w:rsidRDefault="00D4139A" w:rsidP="00D413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139A">
        <w:rPr>
          <w:rFonts w:ascii="Times New Roman" w:hAnsi="Times New Roman" w:cs="Times New Roman"/>
          <w:b/>
          <w:sz w:val="26"/>
          <w:szCs w:val="26"/>
        </w:rPr>
        <w:t>2. Содержательный раздел</w:t>
      </w:r>
    </w:p>
    <w:p w:rsidR="00177145" w:rsidRPr="00177145" w:rsidRDefault="00177145" w:rsidP="00D413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139A">
        <w:rPr>
          <w:rFonts w:ascii="Times New Roman" w:hAnsi="Times New Roman" w:cs="Times New Roman"/>
          <w:b/>
          <w:sz w:val="26"/>
          <w:szCs w:val="26"/>
        </w:rPr>
        <w:t>2.1</w:t>
      </w:r>
      <w:r w:rsidR="00D4139A" w:rsidRPr="00D4139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4139A">
        <w:rPr>
          <w:rFonts w:ascii="Times New Roman" w:hAnsi="Times New Roman" w:cs="Times New Roman"/>
          <w:b/>
          <w:sz w:val="26"/>
          <w:szCs w:val="26"/>
        </w:rPr>
        <w:t xml:space="preserve">Описание содержания </w:t>
      </w:r>
      <w:r w:rsidRPr="00EC2808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="00D4139A" w:rsidRPr="00EC2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2808" w:rsidRPr="00EC2808">
        <w:rPr>
          <w:rFonts w:ascii="Times New Roman" w:hAnsi="Times New Roman" w:cs="Times New Roman"/>
          <w:b/>
          <w:sz w:val="26"/>
          <w:szCs w:val="26"/>
        </w:rPr>
        <w:t>учителя – логопеда</w:t>
      </w:r>
      <w:r w:rsidR="00EC280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4139A">
        <w:rPr>
          <w:rFonts w:ascii="Times New Roman" w:hAnsi="Times New Roman" w:cs="Times New Roman"/>
          <w:b/>
          <w:sz w:val="26"/>
          <w:szCs w:val="26"/>
        </w:rPr>
        <w:t>в соответствии с направлениями работы</w:t>
      </w:r>
    </w:p>
    <w:p w:rsidR="00177145" w:rsidRDefault="00177145" w:rsidP="000A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hAnsi="Times New Roman" w:cs="Times New Roman"/>
          <w:sz w:val="26"/>
          <w:szCs w:val="26"/>
        </w:rPr>
        <w:t>Со</w:t>
      </w:r>
      <w:r w:rsidR="00D4139A">
        <w:rPr>
          <w:rFonts w:ascii="Times New Roman" w:hAnsi="Times New Roman" w:cs="Times New Roman"/>
          <w:sz w:val="26"/>
          <w:szCs w:val="26"/>
        </w:rPr>
        <w:t xml:space="preserve">держание деятельности учителя - </w:t>
      </w:r>
      <w:r w:rsidRPr="00177145">
        <w:rPr>
          <w:rFonts w:ascii="Times New Roman" w:hAnsi="Times New Roman" w:cs="Times New Roman"/>
          <w:sz w:val="26"/>
          <w:szCs w:val="26"/>
        </w:rPr>
        <w:t>логопеда осуществляется в соответствии с Профессиональным стандартом «Педагог-дефектолог», утвержден приказом Министерства труда и социальной защиты РФ от 13.03.2023 № 136</w:t>
      </w:r>
      <w:r w:rsidR="00D4139A">
        <w:rPr>
          <w:rFonts w:ascii="Times New Roman" w:hAnsi="Times New Roman" w:cs="Times New Roman"/>
          <w:sz w:val="26"/>
          <w:szCs w:val="26"/>
        </w:rPr>
        <w:t xml:space="preserve"> </w:t>
      </w:r>
      <w:r w:rsidRPr="00177145">
        <w:rPr>
          <w:rFonts w:ascii="Times New Roman" w:hAnsi="Times New Roman" w:cs="Times New Roman"/>
          <w:sz w:val="26"/>
          <w:szCs w:val="26"/>
        </w:rPr>
        <w:t>н</w:t>
      </w:r>
      <w:r w:rsidR="00D4139A">
        <w:rPr>
          <w:rFonts w:ascii="Times New Roman" w:hAnsi="Times New Roman" w:cs="Times New Roman"/>
          <w:sz w:val="26"/>
          <w:szCs w:val="26"/>
        </w:rPr>
        <w:t xml:space="preserve">., </w:t>
      </w:r>
      <w:r w:rsidRPr="00D4139A">
        <w:rPr>
          <w:rFonts w:ascii="Times New Roman" w:hAnsi="Times New Roman" w:cs="Times New Roman"/>
          <w:sz w:val="26"/>
          <w:szCs w:val="26"/>
        </w:rPr>
        <w:t>соответствии профилю деятельности:</w:t>
      </w:r>
      <w:r w:rsidR="000A1A12">
        <w:rPr>
          <w:rFonts w:ascii="Times New Roman" w:hAnsi="Times New Roman" w:cs="Times New Roman"/>
          <w:sz w:val="26"/>
          <w:szCs w:val="26"/>
        </w:rPr>
        <w:t xml:space="preserve"> </w:t>
      </w:r>
      <w:r w:rsidRPr="00D4139A">
        <w:rPr>
          <w:rFonts w:ascii="Times New Roman" w:hAnsi="Times New Roman" w:cs="Times New Roman"/>
          <w:sz w:val="26"/>
          <w:szCs w:val="26"/>
        </w:rPr>
        <w:t>- у</w:t>
      </w:r>
      <w:r w:rsidR="000A1A12">
        <w:rPr>
          <w:rFonts w:ascii="Times New Roman" w:hAnsi="Times New Roman" w:cs="Times New Roman"/>
          <w:sz w:val="26"/>
          <w:szCs w:val="26"/>
        </w:rPr>
        <w:t>читель-логопед (нарушение речи).</w:t>
      </w:r>
    </w:p>
    <w:p w:rsidR="00177145" w:rsidRPr="00C95255" w:rsidRDefault="000A1A12" w:rsidP="000A1A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2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логопедического и методического сопровождения реализации основных, адаптированных и дополнительных образовательных программ учителем – логопедом  ДОО ведётся следующая работа:</w:t>
      </w:r>
    </w:p>
    <w:p w:rsidR="00C95255" w:rsidRPr="000A1A12" w:rsidRDefault="00C95255" w:rsidP="000A1A12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0"/>
        <w:gridCol w:w="7116"/>
      </w:tblGrid>
      <w:tr w:rsidR="00177145" w:rsidRPr="00177145" w:rsidTr="00E60AAA"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145" w:rsidRPr="00C95255" w:rsidRDefault="00177145" w:rsidP="008039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5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Направление деятельности учителя-логопеда </w:t>
            </w:r>
          </w:p>
        </w:tc>
        <w:tc>
          <w:tcPr>
            <w:tcW w:w="7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145" w:rsidRPr="00C95255" w:rsidRDefault="00177145" w:rsidP="00177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5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Планируемые результаты.</w:t>
            </w:r>
          </w:p>
        </w:tc>
      </w:tr>
      <w:tr w:rsidR="00177145" w:rsidRPr="00177145" w:rsidTr="00E60AAA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45" w:rsidRPr="00C95255" w:rsidRDefault="00E60AAA" w:rsidP="00E6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специальных условий образовательной среды и деятельности обучающихся с нарушениями речи по освоению содержания образования на разных уровнях образования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45" w:rsidRPr="00C95255" w:rsidRDefault="00E60AAA" w:rsidP="00E60AAA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Разработка, корректировка, реализация содержания адаптированных образовательных программ, программ логопедической помощи на разных уровнях образования для обучающихся с нарушениями речи;</w:t>
            </w:r>
          </w:p>
          <w:p w:rsidR="00E60AAA" w:rsidRPr="00C95255" w:rsidRDefault="00E60AAA" w:rsidP="00E60AAA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Организация специальной образовательной среды для обучающихся с нарушениями речи с учетом индивидуальных особых образовательных потребностей обучающихся, формы реализации адаптированных образовательных программ, программ логопедической помощи, в том числе с применением дистанционных образовательных технологий и электронного обучения;</w:t>
            </w:r>
          </w:p>
          <w:p w:rsidR="00E60AAA" w:rsidRPr="00C95255" w:rsidRDefault="00E60AAA" w:rsidP="00E60AAA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Организация деятельности обучающихся с нарушениями речи по освоению содержания адаптированных образовательных программ, программ логопедической помощи в формах и условиях, отвечающих их особым образовательным потребностям, в том числе с применением дистанционных образовательных технологий и электронного обучения;</w:t>
            </w:r>
          </w:p>
          <w:p w:rsidR="00E60AAA" w:rsidRPr="00C95255" w:rsidRDefault="00E60AAA" w:rsidP="00E60AAA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Создание специальных, в том числе психолого-педагогических, условий включения обучающихся с нарушениями речи в образовательный процесс с учетом их особых образовательных потребностей, особенностей;</w:t>
            </w:r>
          </w:p>
          <w:p w:rsidR="00E60AAA" w:rsidRPr="00C95255" w:rsidRDefault="00E60AAA" w:rsidP="00E60AAA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Проведение логопедических занятий, уроков с обучающимися с нарушениями речи, предусмотренных адаптированной образовательной программой, программой логопедической помощи здоровья;</w:t>
            </w:r>
          </w:p>
          <w:p w:rsidR="00E60AAA" w:rsidRPr="00C95255" w:rsidRDefault="00E60AAA" w:rsidP="00E60AAA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Отбор и использование в организации коррекционно-развивающего обучения и воспитания обучающихся с нарушениями речи программно-методических и учебно-дидактических материалов;</w:t>
            </w:r>
          </w:p>
          <w:p w:rsidR="00E60AAA" w:rsidRPr="00C95255" w:rsidRDefault="00E60AAA" w:rsidP="00E60AAA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Контроль и оценка достижений обучающихся с нарушениями речи с оформлением педагогической документации, отражающей результаты освоения адаптированной образовательной программы, программы логопедической помощи;</w:t>
            </w:r>
          </w:p>
          <w:p w:rsidR="00E60AAA" w:rsidRPr="00C95255" w:rsidRDefault="00E60AAA" w:rsidP="00E60AAA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Сопровождение в образовательном процессе обучающихся с нарушениями речи, проявивших выдающиеся способности в </w:t>
            </w:r>
            <w:r w:rsidRPr="00C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спорте, художественном творчестве;</w:t>
            </w:r>
          </w:p>
          <w:p w:rsidR="00E60AAA" w:rsidRPr="00C95255" w:rsidRDefault="00E60AAA" w:rsidP="00E60AAA">
            <w:pPr>
              <w:spacing w:after="0" w:line="240" w:lineRule="auto"/>
              <w:ind w:left="102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Реализация воспитательной деятельности, направленной на формирование социально значимых личностных качеств и приобщение обучающихся с нарушениями речи к ценностям, правилам и нормам поведения в обществе.</w:t>
            </w:r>
          </w:p>
        </w:tc>
      </w:tr>
      <w:tr w:rsidR="00177145" w:rsidRPr="00177145" w:rsidTr="00E60AAA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45" w:rsidRPr="000A1A12" w:rsidRDefault="00AE499B" w:rsidP="000A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Педагогическое сопровождение участников образовательных отношений по вопросам реализации особых образовательных потребностей обучающихся с нарушениями речи, профилактики и коррекции нарушений развития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45" w:rsidRPr="000A1A12" w:rsidRDefault="000A1A12" w:rsidP="000A1A12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обучающихся с нарушениями речи, обучающихся, имеющих риск их возникновения, для определения путей компенсации и профилактики нарушений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E499B" w:rsidRPr="000A1A12" w:rsidRDefault="000A1A12" w:rsidP="000A1A12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проведение логопедического обследования обучающихся с нарушениями речи с учетом возраста, уровня речевого развития, индивидуальных психофизических особенностей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E499B" w:rsidRPr="000A1A12" w:rsidRDefault="000A1A12" w:rsidP="000A1A12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заключения по результатам логопедического обследования лиц с нарушениями речи и его обсуждение с участниками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E499B" w:rsidRPr="000A1A12" w:rsidRDefault="000A1A12" w:rsidP="000A1A12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овладения средствами коммуникации, метода альтернативной и дополнительной коммуникации, профессиональной ориентации обучающихся с нарушениями речи, в том числе консультирование родителей (законных представителей) в форме обучающих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E499B" w:rsidRPr="000A1A12" w:rsidRDefault="000A1A12" w:rsidP="000A1A12">
            <w:pPr>
              <w:tabs>
                <w:tab w:val="left" w:pos="669"/>
                <w:tab w:val="left" w:pos="811"/>
                <w:tab w:val="left" w:pos="2050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Проведение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коррекционно-развивающих, психопрофилактических и психогигиенических мероприятий по снижению риска прогрессирования нарушений речи совместно с заинтересованными участниками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E499B" w:rsidRPr="000A1A12" w:rsidRDefault="000A1A12" w:rsidP="000A1A12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реализация деятельности по прекращению (минимизации) нежелательного, социально недопустимого поведения обучающихся с нарушениями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E499B" w:rsidRPr="000A1A12" w:rsidRDefault="000A1A12" w:rsidP="000A1A12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профессиональной документации совместно со специалистами, вовлеченными в процесс образования обучающихся с нарушениями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7145" w:rsidRPr="00177145" w:rsidTr="00E60AAA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45" w:rsidRPr="000A1A12" w:rsidRDefault="00AE499B" w:rsidP="000A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Психолого-педагогическая (логопедическая) помощь обучающимся с нарушениями речи в их социальной адаптации и реабилитации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45" w:rsidRPr="000A1A12" w:rsidRDefault="000A1A12" w:rsidP="000A1A12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направлений и содержания, методов и средств реализации мероприятий психолого-педагогической реабилитации (абилитации) детей с нарушениями речи с целью оптимизации речевого развития и коррекции нарушений, повышения качества жизни и социальной адаптации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E499B" w:rsidRPr="000A1A12" w:rsidRDefault="000A1A12" w:rsidP="000A1A12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активному включению в реабилитационный (абилитационный) процесс родителей (законных представителей) обучающихся с нарушениями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E499B" w:rsidRPr="000A1A12" w:rsidRDefault="000A1A12" w:rsidP="000A1A12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 детей с нарушениями речи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окружающими людьми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E499B" w:rsidRPr="000A1A12" w:rsidRDefault="000A1A12" w:rsidP="000A1A12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активного сотрудничества детей с нарушениями речи в разных видах деятельности с окружающими, формирование детского коллектива, в том числе в условиях инклюзивного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E499B" w:rsidRPr="000A1A12" w:rsidRDefault="000A1A12" w:rsidP="000A1A12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развитию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ммуникативных компетенций детей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нарушениями речи (речевой, </w:t>
            </w:r>
            <w:r w:rsidR="00AE499B" w:rsidRPr="000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альтернативной, дополнительной), в том числе с использованием вспомогательных средств и ассистивных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77145" w:rsidRPr="00177145" w:rsidRDefault="00177145" w:rsidP="0017714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 </w:t>
      </w:r>
    </w:p>
    <w:p w:rsidR="000D45AE" w:rsidRDefault="00177145" w:rsidP="000D45A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45">
        <w:rPr>
          <w:rFonts w:ascii="Times New Roman" w:hAnsi="Times New Roman" w:cs="Times New Roman"/>
          <w:b/>
          <w:sz w:val="26"/>
          <w:szCs w:val="26"/>
        </w:rPr>
        <w:t xml:space="preserve">2.2. Особенности организации деятельности </w:t>
      </w:r>
      <w:r w:rsidR="000A1A12">
        <w:rPr>
          <w:rFonts w:ascii="Times New Roman" w:hAnsi="Times New Roman" w:cs="Times New Roman"/>
          <w:b/>
          <w:sz w:val="26"/>
          <w:szCs w:val="26"/>
        </w:rPr>
        <w:t xml:space="preserve">учителя - </w:t>
      </w:r>
      <w:r w:rsidRPr="00177145">
        <w:rPr>
          <w:rFonts w:ascii="Times New Roman" w:hAnsi="Times New Roman" w:cs="Times New Roman"/>
          <w:b/>
          <w:sz w:val="26"/>
          <w:szCs w:val="26"/>
        </w:rPr>
        <w:t xml:space="preserve">логопеда по коррекции речевых нарушений у детей </w:t>
      </w:r>
      <w:r w:rsidR="000A1A12">
        <w:rPr>
          <w:rFonts w:ascii="Times New Roman" w:hAnsi="Times New Roman" w:cs="Times New Roman"/>
          <w:b/>
          <w:sz w:val="26"/>
          <w:szCs w:val="26"/>
        </w:rPr>
        <w:t>с нарушениями речи</w:t>
      </w:r>
    </w:p>
    <w:p w:rsidR="000D45AE" w:rsidRPr="00177145" w:rsidRDefault="000D45AE" w:rsidP="000D45A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на логопедический пункт производится в начале учебного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логопедический пункт зачисляются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имеющие заключение психолого-медико-педагогической комиссии (ПМПК) с рекомендациями об обучении по адаптированной основной образовательной программе для обучающихся с ОВЗ, заключение психолого-педагогического консилиума (ППк) ДОО и (или) ПМПК с рекомендациями об оказании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психолого-педагогической помощи обучающимся, испытывающим трудности в освоении основных общеобразовательных программ развитии и социальной адаптации (проведении коррекционных занятий с учителем – логопедом), а также обучающиеся имеющие высокий риск возникновения нарушений речи.</w:t>
      </w:r>
    </w:p>
    <w:p w:rsidR="00177145" w:rsidRPr="00C95255" w:rsidRDefault="00177145" w:rsidP="00B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 </w:t>
      </w:r>
    </w:p>
    <w:p w:rsidR="00177145" w:rsidRPr="00177145" w:rsidRDefault="00177145" w:rsidP="00177145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2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диагностическая работа </w:t>
      </w:r>
      <w:r w:rsidRPr="00C952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своевременное выявление детей с речевыми</w:t>
      </w:r>
      <w:r w:rsidR="00BB602F" w:rsidRPr="00C95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52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нарушениями, проведение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обследования и подготовку рекомендаций для родителей и педагогов по оказанию им помощи в усло</w:t>
      </w:r>
      <w:r w:rsidR="00BB6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виях образовательной организации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177145" w:rsidRPr="00177145" w:rsidRDefault="00BB602F" w:rsidP="00177145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коррекционно-</w:t>
      </w:r>
      <w:r w:rsidR="00177145"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развивающая работа </w:t>
      </w:r>
      <w:r w:rsidR="00177145"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своевременную специализированную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7145"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 в освоении содержания обучения и коррекцию недостатков детей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7145"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речевыми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рушениями в условиях дошкольной образовательной организации</w:t>
      </w:r>
      <w:r w:rsidR="00177145"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способствует формированию коммуникативных, регулятивных, личностных, познавательных навыков; </w:t>
      </w:r>
    </w:p>
    <w:p w:rsidR="00177145" w:rsidRPr="00177145" w:rsidRDefault="00177145" w:rsidP="00177145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консультативная работа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непрерывность специального сопровождения</w:t>
      </w:r>
      <w:r w:rsidR="00BB6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 с речевыми нарушениями и их семей по вопросам реализации, дифференцированных условий обучения, воспитания, коррекции, развития и социализации воспитанников; </w:t>
      </w:r>
    </w:p>
    <w:p w:rsidR="00177145" w:rsidRPr="00177145" w:rsidRDefault="00177145" w:rsidP="00177145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информационно - просветительская работа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направлена на разъяснительную деятельность</w:t>
      </w:r>
      <w:r w:rsidR="00BB6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вопросам, связанным с особенностями образовательного процесса для детей с речевыми нарушениями, их родителями (законными представителями), педагогическими работниками. </w:t>
      </w:r>
    </w:p>
    <w:p w:rsidR="00BB602F" w:rsidRDefault="00177145" w:rsidP="00177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eastAsia="Times New Roman" w:hAnsi="Times New Roman" w:cs="Times New Roman"/>
          <w:b/>
          <w:sz w:val="26"/>
          <w:szCs w:val="26"/>
        </w:rPr>
        <w:t xml:space="preserve">Диагностическая работа. </w:t>
      </w:r>
    </w:p>
    <w:p w:rsidR="00177145" w:rsidRPr="00177145" w:rsidRDefault="00177145" w:rsidP="00BB6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hAnsi="Times New Roman" w:cs="Times New Roman"/>
          <w:sz w:val="26"/>
          <w:szCs w:val="26"/>
        </w:rPr>
        <w:t xml:space="preserve">Работа учителя-логопеда строится с учетом возрастных, индивидуальных особенностей детей, структуры речевого нарушения, этапа коррекционной работы с каждым ребенком, а также его личных образовательных достижений. То есть коррекционно-развивающий процесс организуется на диагностической основе, что предполагает проведение мониторинга речевого развития детей-логопатов (первичный, итоговый, при необходимости и промежуточный). </w:t>
      </w:r>
    </w:p>
    <w:p w:rsidR="00BB602F" w:rsidRDefault="00177145" w:rsidP="00BB6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hAnsi="Times New Roman" w:cs="Times New Roman"/>
          <w:sz w:val="26"/>
          <w:szCs w:val="26"/>
        </w:rPr>
        <w:t xml:space="preserve">Используются следующие диагностические методики и методические рекомендации: </w:t>
      </w:r>
    </w:p>
    <w:p w:rsidR="00BB602F" w:rsidRPr="00BB602F" w:rsidRDefault="00BB602F" w:rsidP="00BB602F">
      <w:pPr>
        <w:pStyle w:val="a8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B602F">
        <w:rPr>
          <w:rFonts w:ascii="Times New Roman" w:hAnsi="Times New Roman" w:cs="Times New Roman"/>
          <w:sz w:val="26"/>
          <w:szCs w:val="26"/>
        </w:rPr>
        <w:t>Громова О.Е., Соломатина Г.Н. Логопедическое обследование детей 2-4 лет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B602F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</w:p>
    <w:p w:rsidR="00BB602F" w:rsidRDefault="00177145" w:rsidP="00BB602F">
      <w:pPr>
        <w:pStyle w:val="a8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B602F">
        <w:rPr>
          <w:rFonts w:ascii="Times New Roman" w:hAnsi="Times New Roman" w:cs="Times New Roman"/>
          <w:sz w:val="26"/>
          <w:szCs w:val="26"/>
        </w:rPr>
        <w:t xml:space="preserve">Семенович А.В. Нейропсихологическая диагностика и коррекция в детском возрасте. </w:t>
      </w:r>
    </w:p>
    <w:p w:rsidR="00BB602F" w:rsidRDefault="00177145" w:rsidP="00BB602F">
      <w:pPr>
        <w:pStyle w:val="a8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B602F">
        <w:rPr>
          <w:rFonts w:ascii="Times New Roman" w:hAnsi="Times New Roman" w:cs="Times New Roman"/>
          <w:sz w:val="26"/>
          <w:szCs w:val="26"/>
        </w:rPr>
        <w:lastRenderedPageBreak/>
        <w:t xml:space="preserve">Диагностика нарушений речи у детей и организация логопедической работы в условиях дошкольного образовательного учреждения. Сборник методических рекомендаций. </w:t>
      </w:r>
    </w:p>
    <w:p w:rsidR="00BB602F" w:rsidRDefault="00177145" w:rsidP="00BB602F">
      <w:pPr>
        <w:pStyle w:val="a8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B602F">
        <w:rPr>
          <w:rFonts w:ascii="Times New Roman" w:hAnsi="Times New Roman" w:cs="Times New Roman"/>
          <w:sz w:val="26"/>
          <w:szCs w:val="26"/>
        </w:rPr>
        <w:t xml:space="preserve">Иншакова О.Б. Альбом для логопеда. </w:t>
      </w:r>
    </w:p>
    <w:p w:rsidR="00177145" w:rsidRPr="00BB602F" w:rsidRDefault="00177145" w:rsidP="00BB602F">
      <w:pPr>
        <w:pStyle w:val="a8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B602F">
        <w:rPr>
          <w:rFonts w:ascii="Times New Roman" w:hAnsi="Times New Roman" w:cs="Times New Roman"/>
          <w:sz w:val="26"/>
          <w:szCs w:val="26"/>
        </w:rPr>
        <w:t>Коноваленко</w:t>
      </w:r>
      <w:r w:rsidR="00BB602F" w:rsidRPr="00BB602F">
        <w:rPr>
          <w:rFonts w:ascii="Times New Roman" w:hAnsi="Times New Roman" w:cs="Times New Roman"/>
          <w:sz w:val="26"/>
          <w:szCs w:val="26"/>
        </w:rPr>
        <w:t xml:space="preserve"> </w:t>
      </w:r>
      <w:r w:rsidRPr="00BB602F">
        <w:rPr>
          <w:rFonts w:ascii="Times New Roman" w:hAnsi="Times New Roman" w:cs="Times New Roman"/>
          <w:sz w:val="26"/>
          <w:szCs w:val="26"/>
        </w:rPr>
        <w:t xml:space="preserve">В.В., Коноваленко С.В. Экспресс-обследование фонематического слуха и готовности к звуковому анализу у детей дошкольного возраста. </w:t>
      </w:r>
    </w:p>
    <w:p w:rsidR="00177145" w:rsidRDefault="00177145" w:rsidP="00BB60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hAnsi="Times New Roman" w:cs="Times New Roman"/>
          <w:sz w:val="26"/>
          <w:szCs w:val="26"/>
        </w:rPr>
        <w:t xml:space="preserve">Данные мониторинга используются для проектирования индивидуальных планов коррекционно-развивающей работы (индивидуальных маршрутов), корректировки образовательных задач с учетом достижений детей в освоении программы. </w:t>
      </w:r>
    </w:p>
    <w:p w:rsidR="00F0322A" w:rsidRPr="00177145" w:rsidRDefault="00F0322A" w:rsidP="0041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hAnsi="Times New Roman" w:cs="Times New Roman"/>
          <w:sz w:val="26"/>
          <w:szCs w:val="26"/>
        </w:rPr>
        <w:t>Результаты диагностики после совместного обсуждения заносятся в индивидуальную карту развития ребенка</w:t>
      </w:r>
      <w:r w:rsidR="00416B8F">
        <w:rPr>
          <w:rFonts w:ascii="Times New Roman" w:hAnsi="Times New Roman" w:cs="Times New Roman"/>
          <w:sz w:val="26"/>
          <w:szCs w:val="26"/>
        </w:rPr>
        <w:t>.</w:t>
      </w:r>
      <w:r w:rsidRPr="00177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322A" w:rsidRDefault="00F0322A" w:rsidP="00F032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139A">
        <w:rPr>
          <w:rFonts w:ascii="Times New Roman" w:hAnsi="Times New Roman" w:cs="Times New Roman"/>
          <w:b/>
          <w:sz w:val="26"/>
          <w:szCs w:val="26"/>
        </w:rPr>
        <w:t xml:space="preserve">Периодичность педагогической  (логопедической) диагностики: </w:t>
      </w:r>
    </w:p>
    <w:p w:rsidR="00F0322A" w:rsidRDefault="00F0322A" w:rsidP="00F032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D4139A">
        <w:rPr>
          <w:rFonts w:ascii="Times New Roman" w:hAnsi="Times New Roman" w:cs="Times New Roman"/>
          <w:sz w:val="26"/>
          <w:szCs w:val="26"/>
        </w:rPr>
        <w:t>ентябр</w:t>
      </w:r>
      <w:r>
        <w:rPr>
          <w:rFonts w:ascii="Times New Roman" w:hAnsi="Times New Roman" w:cs="Times New Roman"/>
          <w:sz w:val="26"/>
          <w:szCs w:val="26"/>
        </w:rPr>
        <w:t>ь – 1- 2</w:t>
      </w:r>
      <w:r w:rsidRPr="00D4139A">
        <w:rPr>
          <w:rFonts w:ascii="Times New Roman" w:hAnsi="Times New Roman" w:cs="Times New Roman"/>
          <w:sz w:val="26"/>
          <w:szCs w:val="26"/>
        </w:rPr>
        <w:t xml:space="preserve"> неделя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322A" w:rsidRDefault="00F0322A" w:rsidP="00F032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4139A">
        <w:rPr>
          <w:rFonts w:ascii="Times New Roman" w:hAnsi="Times New Roman" w:cs="Times New Roman"/>
          <w:sz w:val="26"/>
          <w:szCs w:val="26"/>
        </w:rPr>
        <w:t>нварь – 3 неделя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322A" w:rsidRPr="00D4139A" w:rsidRDefault="00F0322A" w:rsidP="00F032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май – 3 - 4</w:t>
      </w:r>
      <w:r w:rsidRPr="00D4139A">
        <w:rPr>
          <w:rFonts w:ascii="Times New Roman" w:hAnsi="Times New Roman" w:cs="Times New Roman"/>
          <w:sz w:val="26"/>
          <w:szCs w:val="26"/>
        </w:rPr>
        <w:t xml:space="preserve"> неделя</w:t>
      </w:r>
      <w:r w:rsidR="00416B8F">
        <w:rPr>
          <w:rFonts w:ascii="Times New Roman" w:hAnsi="Times New Roman" w:cs="Times New Roman"/>
          <w:sz w:val="26"/>
          <w:szCs w:val="26"/>
        </w:rPr>
        <w:t>.</w:t>
      </w:r>
    </w:p>
    <w:p w:rsidR="00177145" w:rsidRPr="00177145" w:rsidRDefault="00177145" w:rsidP="00177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145" w:rsidRPr="00177145" w:rsidRDefault="00177145" w:rsidP="00177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eastAsia="Times New Roman" w:hAnsi="Times New Roman" w:cs="Times New Roman"/>
          <w:b/>
          <w:sz w:val="26"/>
          <w:szCs w:val="26"/>
        </w:rPr>
        <w:t>Коррекционно-развивающая работа</w:t>
      </w:r>
    </w:p>
    <w:p w:rsidR="00177145" w:rsidRPr="00BB602F" w:rsidRDefault="00177145" w:rsidP="00177145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6"/>
          <w:szCs w:val="26"/>
        </w:rPr>
      </w:pPr>
      <w:r w:rsidRPr="00BB602F">
        <w:rPr>
          <w:rFonts w:ascii="Times New Roman" w:hAnsi="Times New Roman" w:cs="Times New Roman"/>
          <w:sz w:val="26"/>
          <w:szCs w:val="26"/>
        </w:rPr>
        <w:t>Содержание коррекционно-развивающей работы уч</w:t>
      </w:r>
      <w:r w:rsidR="00BB602F" w:rsidRPr="00BB602F">
        <w:rPr>
          <w:rFonts w:ascii="Times New Roman" w:hAnsi="Times New Roman" w:cs="Times New Roman"/>
          <w:sz w:val="26"/>
          <w:szCs w:val="26"/>
        </w:rPr>
        <w:t xml:space="preserve">ителя-логопеда </w:t>
      </w:r>
      <w:r w:rsidRPr="00BB602F">
        <w:rPr>
          <w:rFonts w:ascii="Times New Roman" w:hAnsi="Times New Roman" w:cs="Times New Roman"/>
          <w:sz w:val="26"/>
          <w:szCs w:val="26"/>
        </w:rPr>
        <w:t>конкретизируется в соответствии с категориями воспитанни</w:t>
      </w:r>
      <w:r w:rsidR="00C95255">
        <w:rPr>
          <w:rFonts w:ascii="Times New Roman" w:hAnsi="Times New Roman" w:cs="Times New Roman"/>
          <w:sz w:val="26"/>
          <w:szCs w:val="26"/>
        </w:rPr>
        <w:t>ков, имеющих речевые нарушения.</w:t>
      </w:r>
    </w:p>
    <w:p w:rsidR="00177145" w:rsidRPr="00177145" w:rsidRDefault="00BB602F" w:rsidP="0017714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Эффективность коррекционно-</w:t>
      </w:r>
      <w:r w:rsidR="00177145" w:rsidRPr="00177145">
        <w:rPr>
          <w:rFonts w:ascii="Times New Roman" w:hAnsi="Times New Roman" w:cs="Times New Roman"/>
          <w:sz w:val="26"/>
          <w:szCs w:val="26"/>
        </w:rPr>
        <w:t xml:space="preserve">развивающей </w:t>
      </w:r>
      <w:r w:rsidR="00177145" w:rsidRPr="00BB602F">
        <w:rPr>
          <w:rFonts w:ascii="Times New Roman" w:hAnsi="Times New Roman" w:cs="Times New Roman"/>
          <w:sz w:val="26"/>
          <w:szCs w:val="26"/>
        </w:rPr>
        <w:t>работы</w:t>
      </w:r>
      <w:r w:rsidR="00177145" w:rsidRPr="00177145">
        <w:rPr>
          <w:rFonts w:ascii="Times New Roman" w:hAnsi="Times New Roman" w:cs="Times New Roman"/>
          <w:sz w:val="26"/>
          <w:szCs w:val="26"/>
        </w:rPr>
        <w:t xml:space="preserve">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При комплектовании групп для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</w:t>
      </w:r>
    </w:p>
    <w:p w:rsidR="00177145" w:rsidRPr="00177145" w:rsidRDefault="00177145" w:rsidP="00177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hAnsi="Times New Roman" w:cs="Times New Roman"/>
          <w:sz w:val="26"/>
          <w:szCs w:val="26"/>
        </w:rPr>
        <w:t xml:space="preserve">Логопедические занятия проводятся с 15 сентября. Основную нагрузку несёт индивидуальная и подгрупповая логопедическая работа, которая проводится </w:t>
      </w:r>
      <w:r w:rsidR="00BB602F">
        <w:rPr>
          <w:rFonts w:ascii="Times New Roman" w:hAnsi="Times New Roman" w:cs="Times New Roman"/>
          <w:sz w:val="26"/>
          <w:szCs w:val="26"/>
        </w:rPr>
        <w:t xml:space="preserve">не менее 2-х раз </w:t>
      </w:r>
      <w:r w:rsidRPr="00177145">
        <w:rPr>
          <w:rFonts w:ascii="Times New Roman" w:hAnsi="Times New Roman" w:cs="Times New Roman"/>
          <w:sz w:val="26"/>
          <w:szCs w:val="26"/>
        </w:rPr>
        <w:t xml:space="preserve">в неделю с каждым ребёнком. </w:t>
      </w:r>
    </w:p>
    <w:p w:rsidR="00177145" w:rsidRPr="00177145" w:rsidRDefault="00177145" w:rsidP="00177145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hAnsi="Times New Roman" w:cs="Times New Roman"/>
          <w:sz w:val="26"/>
          <w:szCs w:val="26"/>
        </w:rPr>
        <w:t>Для подгрупповых занятий объединяются дети одной возрастной группы, имеющие сходные по характеру и степени выраженности речев</w:t>
      </w:r>
      <w:r w:rsidR="0069025B">
        <w:rPr>
          <w:rFonts w:ascii="Times New Roman" w:hAnsi="Times New Roman" w:cs="Times New Roman"/>
          <w:sz w:val="26"/>
          <w:szCs w:val="26"/>
        </w:rPr>
        <w:t>ые нарушения.</w:t>
      </w:r>
    </w:p>
    <w:p w:rsidR="00177145" w:rsidRPr="00177145" w:rsidRDefault="00177145" w:rsidP="00177145">
      <w:pPr>
        <w:spacing w:after="0" w:line="240" w:lineRule="auto"/>
        <w:ind w:firstLine="591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hAnsi="Times New Roman" w:cs="Times New Roman"/>
          <w:sz w:val="26"/>
          <w:szCs w:val="26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 </w:t>
      </w:r>
    </w:p>
    <w:p w:rsidR="00177145" w:rsidRPr="00177145" w:rsidRDefault="00177145" w:rsidP="00177145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hAnsi="Times New Roman" w:cs="Times New Roman"/>
          <w:sz w:val="26"/>
          <w:szCs w:val="26"/>
        </w:rPr>
        <w:t xml:space="preserve">Выпуск детей проводится в течение всего учебного года по мере устранения у них дефектов речи. </w:t>
      </w:r>
    </w:p>
    <w:p w:rsidR="00177145" w:rsidRPr="00177145" w:rsidRDefault="00177145" w:rsidP="00177145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6"/>
          <w:szCs w:val="26"/>
        </w:rPr>
      </w:pPr>
      <w:r w:rsidRPr="00177145">
        <w:rPr>
          <w:rFonts w:ascii="Times New Roman" w:hAnsi="Times New Roman" w:cs="Times New Roman"/>
          <w:sz w:val="26"/>
          <w:szCs w:val="26"/>
        </w:rPr>
        <w:t xml:space="preserve">Результаты логопедического обучения отмечаются в </w:t>
      </w:r>
      <w:r w:rsidR="0069025B">
        <w:rPr>
          <w:rFonts w:ascii="Times New Roman" w:hAnsi="Times New Roman" w:cs="Times New Roman"/>
          <w:sz w:val="26"/>
          <w:szCs w:val="26"/>
        </w:rPr>
        <w:t>карте индивидуального развития ребёнка.</w:t>
      </w:r>
    </w:p>
    <w:p w:rsidR="00177145" w:rsidRPr="00177145" w:rsidRDefault="00177145" w:rsidP="00177145">
      <w:pPr>
        <w:tabs>
          <w:tab w:val="center" w:pos="418"/>
          <w:tab w:val="center" w:pos="38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Формы организации образовательной деятельности. </w:t>
      </w:r>
    </w:p>
    <w:p w:rsidR="0069025B" w:rsidRDefault="00177145" w:rsidP="00690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составлена с учётом основных форм организации коррекционных занятий: </w:t>
      </w:r>
      <w:r w:rsidRPr="001771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индивидуальные</w:t>
      </w:r>
      <w:r w:rsidR="0069025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основная цель которых - подбор комплексных упражнений,</w:t>
      </w:r>
      <w:r w:rsid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направленных на устранение специфических нарушений звуковой стороны речи при дислалии, дизартрии; при этом логопед имеет возможность установить эмоциональный контакт с ребенком, привлечь его внимание к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контролю за качеством звучащей речи логопеда и ребенка, подобрать индивидуальный подход с учетом личностных особенностей (речевой негативизм, фиксация на дефекте, невротические реакции и т. п.); Задачи и содержание индивидуальных занятий: </w:t>
      </w:r>
    </w:p>
    <w:p w:rsidR="0069025B" w:rsidRDefault="00177145" w:rsidP="0069025B">
      <w:pPr>
        <w:pStyle w:val="a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артикуляционного</w:t>
      </w:r>
      <w:r w:rsidR="0069025B"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праксиса; </w:t>
      </w:r>
    </w:p>
    <w:p w:rsidR="0069025B" w:rsidRDefault="00177145" w:rsidP="0069025B">
      <w:pPr>
        <w:pStyle w:val="a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фонационные упражнения; </w:t>
      </w:r>
    </w:p>
    <w:p w:rsidR="0069025B" w:rsidRDefault="00177145" w:rsidP="0069025B">
      <w:pPr>
        <w:pStyle w:val="a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уточнение артикуляции правильно произносимых звуков в различных звукослоговых</w:t>
      </w: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сочетаниях; </w:t>
      </w:r>
    </w:p>
    <w:p w:rsidR="0069025B" w:rsidRDefault="00177145" w:rsidP="0069025B">
      <w:pPr>
        <w:pStyle w:val="a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вызывание и постановка отсутствующих звуков или коррекция искаженных звуков;</w:t>
      </w:r>
    </w:p>
    <w:p w:rsidR="00177145" w:rsidRPr="0069025B" w:rsidRDefault="00177145" w:rsidP="0069025B">
      <w:pPr>
        <w:pStyle w:val="a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первоначальный этап их автоматизации в облегченных фонетических условиях. </w:t>
      </w:r>
    </w:p>
    <w:p w:rsidR="00177145" w:rsidRPr="00177145" w:rsidRDefault="00177145" w:rsidP="0017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подгрупповые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основная цель - воспитание навыков коллективной работы, умения</w:t>
      </w:r>
      <w:r w:rsid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различении сходных по звучанию фонем в</w:t>
      </w:r>
      <w:r w:rsid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собственной и чужой речи. Состав подгрупп является открытой системой, меняется по усмотрению логопеда в зависимости от динамики достижений в коррекции произношения. Большую часть времени дети могут проводить в любом сообществе в соответствии с интересами. Индивидуальные и подгрупповые занятия носят опережающий характер и готовят детей к усвоению усложненного фонетического и лексико-грамматического материала. </w:t>
      </w:r>
    </w:p>
    <w:p w:rsidR="00177145" w:rsidRPr="00177145" w:rsidRDefault="00177145" w:rsidP="0017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Содержание подгрупповых занятий. </w:t>
      </w:r>
    </w:p>
    <w:p w:rsidR="00177145" w:rsidRPr="00177145" w:rsidRDefault="00177145" w:rsidP="0017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Основная цель подгрупповых занятий - первоначальное закрепление поставленных логопедом звуков в различных фонетических условиях. Организуются они для 3-4 детей, имеющих однотипные нарушения звуковой стороны речи. </w:t>
      </w:r>
    </w:p>
    <w:p w:rsidR="0069025B" w:rsidRDefault="00177145" w:rsidP="0069025B">
      <w:pPr>
        <w:tabs>
          <w:tab w:val="center" w:pos="418"/>
          <w:tab w:val="center" w:pos="15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Calibri" w:eastAsia="Calibri" w:hAnsi="Calibri" w:cs="Calibri"/>
          <w:color w:val="000000"/>
          <w:sz w:val="26"/>
          <w:szCs w:val="26"/>
          <w:lang w:eastAsia="ru-RU"/>
        </w:rPr>
        <w:tab/>
      </w: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Осуществляется: </w:t>
      </w:r>
    </w:p>
    <w:p w:rsidR="0069025B" w:rsidRDefault="00177145" w:rsidP="0069025B">
      <w:pPr>
        <w:pStyle w:val="a8"/>
        <w:numPr>
          <w:ilvl w:val="0"/>
          <w:numId w:val="46"/>
        </w:numPr>
        <w:tabs>
          <w:tab w:val="center" w:pos="418"/>
          <w:tab w:val="center" w:pos="156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Закрепление навыков произношения изученных звуков. </w:t>
      </w:r>
    </w:p>
    <w:p w:rsidR="0069025B" w:rsidRDefault="00177145" w:rsidP="0069025B">
      <w:pPr>
        <w:pStyle w:val="a8"/>
        <w:numPr>
          <w:ilvl w:val="0"/>
          <w:numId w:val="46"/>
        </w:numPr>
        <w:tabs>
          <w:tab w:val="center" w:pos="418"/>
          <w:tab w:val="center" w:pos="156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Отработка навыков восприятия и воспроизведения сложных слоговых структур,  </w:t>
      </w: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состоящих из правильно произносимых звуков. </w:t>
      </w:r>
    </w:p>
    <w:p w:rsidR="0069025B" w:rsidRDefault="00177145" w:rsidP="0069025B">
      <w:pPr>
        <w:pStyle w:val="a8"/>
        <w:numPr>
          <w:ilvl w:val="0"/>
          <w:numId w:val="46"/>
        </w:numPr>
        <w:tabs>
          <w:tab w:val="center" w:pos="418"/>
          <w:tab w:val="center" w:pos="156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Воспитание готовности к звуковому анализу и синтезу слов, состоящих из  </w:t>
      </w: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правильно произносимых звуков. </w:t>
      </w:r>
    </w:p>
    <w:p w:rsidR="0069025B" w:rsidRDefault="00177145" w:rsidP="0069025B">
      <w:pPr>
        <w:pStyle w:val="a8"/>
        <w:numPr>
          <w:ilvl w:val="0"/>
          <w:numId w:val="46"/>
        </w:numPr>
        <w:tabs>
          <w:tab w:val="center" w:pos="418"/>
          <w:tab w:val="center" w:pos="156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Расширение лексического запаса в процессе закрепления поставленных ранее  </w:t>
      </w: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звуков. </w:t>
      </w:r>
    </w:p>
    <w:p w:rsidR="00177145" w:rsidRPr="0069025B" w:rsidRDefault="00177145" w:rsidP="0069025B">
      <w:pPr>
        <w:pStyle w:val="a8"/>
        <w:numPr>
          <w:ilvl w:val="0"/>
          <w:numId w:val="46"/>
        </w:numPr>
        <w:tabs>
          <w:tab w:val="center" w:pos="418"/>
          <w:tab w:val="center" w:pos="156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Закрепление доступных возрасту грамматических категорий с учетом исправленных на индивидуальных занятиях звуков. </w:t>
      </w:r>
    </w:p>
    <w:p w:rsidR="00177145" w:rsidRPr="00177145" w:rsidRDefault="00177145" w:rsidP="0017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логопедической работы во время подгрупповых занятий дети объединяются по признаку однотипности нарушения звукопроизношения. Состав детей в подгруппах в течение года периодически меняется. Это обусловлено динамическими изменениями в коррекции речи каждого ребенка. Индивидуальная логопедическая работа проводится с теми детьми, у которых имеются затруднения при произношении слов сложного слогового состава. Отдельные специфические проявления патологии речи, выраженные отклонения в строении артикуляционного аппарата и т.д. Индивидуально-подгрупповая работа включает в себя: </w:t>
      </w:r>
    </w:p>
    <w:p w:rsidR="002A2600" w:rsidRDefault="00177145" w:rsidP="00B9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а) закрепление и автоматизацию навыков правильного произношения имеющихся в речи детей звуков. Сюда, как правило, включаются гласные (а, </w:t>
      </w: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о, у, и, э,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я), наиболее доступные согласные звуки (м-мь, н-нь, п-пь, т-ть, к-кь, ф-фь, в-вь, б-бь, д, г-гь и т.д ) Нередко многие из них в речевом потоке звучат несколько смазано, произносятся с вялой артикуляцией. Поэтому необходимо произношение каждого из этих звуков уточнить, отработать более четкую артикуляцию. Это позволит не только активизировать сам артикуляционный аппарат, на базе имеющихся звуков отработать сознательного появления в речи детей отсутствующих звуков, но и увеличить внятность речи в целом; б) постановку отсутствующих у ребенка звуков, которая осуществляется общепринятыми в логопедии методами. Последовательность появления в речи этих звуков зависит от того, какие конкретно звуки дефектно произносятся ребенком. Так, в группе свистящих и шипящих звуки ставятся в следующей последовательности</w:t>
      </w:r>
      <w:r w:rsid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с-сь, з-зь, ц, ш, ж, ч, щ.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Озвончение начинается с</w:t>
      </w: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б,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дальнейшем от звука</w:t>
      </w: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 ,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ставится звук</w:t>
      </w: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ж,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б-д,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д-т.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 постановки соноров</w:t>
      </w:r>
      <w:r w:rsid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</w:t>
      </w:r>
      <w:r w:rsidR="0069025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л определяется тем, какой</w:t>
      </w:r>
      <w:r w:rsid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звук поддается коррекции быстрее. </w:t>
      </w:r>
    </w:p>
    <w:p w:rsidR="002A2600" w:rsidRDefault="002A2600" w:rsidP="0017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2600" w:rsidRDefault="002A2600" w:rsidP="002A2600">
      <w:pPr>
        <w:pStyle w:val="a5"/>
        <w:ind w:right="100"/>
        <w:jc w:val="center"/>
        <w:rPr>
          <w:b/>
          <w:color w:val="000009"/>
          <w:sz w:val="26"/>
          <w:szCs w:val="26"/>
        </w:rPr>
      </w:pPr>
      <w:r>
        <w:rPr>
          <w:b/>
          <w:color w:val="000009"/>
          <w:sz w:val="26"/>
          <w:szCs w:val="26"/>
        </w:rPr>
        <w:t xml:space="preserve">Содержание логопедической работы </w:t>
      </w:r>
      <w:r w:rsidRPr="00347739">
        <w:rPr>
          <w:b/>
          <w:color w:val="000009"/>
          <w:sz w:val="26"/>
          <w:szCs w:val="26"/>
        </w:rPr>
        <w:t>с</w:t>
      </w:r>
      <w:r>
        <w:rPr>
          <w:b/>
          <w:color w:val="000009"/>
          <w:sz w:val="26"/>
          <w:szCs w:val="26"/>
        </w:rPr>
        <w:t xml:space="preserve"> обучающимися с</w:t>
      </w:r>
      <w:r w:rsidRPr="00347739">
        <w:rPr>
          <w:b/>
          <w:color w:val="000009"/>
          <w:sz w:val="26"/>
          <w:szCs w:val="26"/>
        </w:rPr>
        <w:t xml:space="preserve"> ТНР, </w:t>
      </w:r>
    </w:p>
    <w:p w:rsidR="002A2600" w:rsidRDefault="002A2600" w:rsidP="002A2600">
      <w:pPr>
        <w:pStyle w:val="a5"/>
        <w:ind w:right="100"/>
        <w:jc w:val="center"/>
        <w:rPr>
          <w:b/>
          <w:color w:val="000009"/>
          <w:sz w:val="26"/>
          <w:szCs w:val="26"/>
        </w:rPr>
      </w:pPr>
      <w:r w:rsidRPr="00347739">
        <w:rPr>
          <w:b/>
          <w:color w:val="000009"/>
          <w:sz w:val="26"/>
          <w:szCs w:val="26"/>
        </w:rPr>
        <w:t>не владеющих фразовой речью</w:t>
      </w:r>
      <w:r>
        <w:rPr>
          <w:b/>
          <w:color w:val="000009"/>
          <w:sz w:val="26"/>
          <w:szCs w:val="26"/>
        </w:rPr>
        <w:t xml:space="preserve">  (первый уровень</w:t>
      </w:r>
      <w:r w:rsidRPr="00347739">
        <w:rPr>
          <w:b/>
          <w:color w:val="000009"/>
          <w:sz w:val="26"/>
          <w:szCs w:val="26"/>
        </w:rPr>
        <w:t xml:space="preserve"> речевого развития)</w:t>
      </w:r>
    </w:p>
    <w:p w:rsidR="002A2600" w:rsidRDefault="002A2600" w:rsidP="002A2600">
      <w:pPr>
        <w:pStyle w:val="a5"/>
        <w:ind w:right="100"/>
        <w:rPr>
          <w:b/>
          <w:color w:val="000009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802"/>
        <w:gridCol w:w="6764"/>
      </w:tblGrid>
      <w:tr w:rsidR="002A2600" w:rsidTr="002A2600">
        <w:tc>
          <w:tcPr>
            <w:tcW w:w="2802" w:type="dxa"/>
          </w:tcPr>
          <w:p w:rsidR="002A2600" w:rsidRDefault="002A2600" w:rsidP="002A2600">
            <w:pPr>
              <w:pStyle w:val="a5"/>
              <w:ind w:right="100" w:firstLine="0"/>
              <w:rPr>
                <w:b/>
                <w:color w:val="000009"/>
                <w:sz w:val="26"/>
                <w:szCs w:val="26"/>
              </w:rPr>
            </w:pPr>
            <w:r>
              <w:rPr>
                <w:b/>
                <w:color w:val="000009"/>
                <w:sz w:val="26"/>
                <w:szCs w:val="26"/>
              </w:rPr>
              <w:t>Направление работы</w:t>
            </w:r>
          </w:p>
        </w:tc>
        <w:tc>
          <w:tcPr>
            <w:tcW w:w="6764" w:type="dxa"/>
          </w:tcPr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  <w:r>
              <w:rPr>
                <w:b/>
                <w:color w:val="000009"/>
                <w:sz w:val="26"/>
                <w:szCs w:val="26"/>
              </w:rPr>
              <w:t>Содержание</w:t>
            </w:r>
          </w:p>
        </w:tc>
      </w:tr>
      <w:tr w:rsidR="002A2600" w:rsidTr="002A2600">
        <w:tc>
          <w:tcPr>
            <w:tcW w:w="2802" w:type="dxa"/>
          </w:tcPr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Р</w:t>
            </w:r>
            <w:r w:rsidRPr="000A2F5C">
              <w:rPr>
                <w:color w:val="000009"/>
                <w:sz w:val="26"/>
                <w:szCs w:val="26"/>
              </w:rPr>
              <w:t>азвитие понимания речи</w:t>
            </w:r>
          </w:p>
        </w:tc>
        <w:tc>
          <w:tcPr>
            <w:tcW w:w="6764" w:type="dxa"/>
          </w:tcPr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Обучение по инструкции узнаванию и показыванию предметов, действий, признаков, понимание обобщающих значений слов</w:t>
            </w:r>
            <w:r w:rsidRPr="000A2F5C">
              <w:rPr>
                <w:color w:val="000009"/>
                <w:sz w:val="26"/>
                <w:szCs w:val="26"/>
              </w:rPr>
              <w:t>, дифференцированно</w:t>
            </w:r>
            <w:r>
              <w:rPr>
                <w:color w:val="000009"/>
                <w:sz w:val="26"/>
                <w:szCs w:val="26"/>
              </w:rPr>
              <w:t>е восприятие вопросов кто? куда? откуда? понимание обращения</w:t>
            </w:r>
            <w:r w:rsidRPr="000A2F5C">
              <w:rPr>
                <w:color w:val="000009"/>
                <w:sz w:val="26"/>
                <w:szCs w:val="26"/>
              </w:rPr>
              <w:t xml:space="preserve"> к одному и </w:t>
            </w:r>
            <w:r>
              <w:rPr>
                <w:color w:val="000009"/>
                <w:sz w:val="26"/>
                <w:szCs w:val="26"/>
              </w:rPr>
              <w:t>нескольким лицам, грамматических категорий</w:t>
            </w:r>
            <w:r w:rsidRPr="000A2F5C">
              <w:rPr>
                <w:color w:val="000009"/>
                <w:sz w:val="26"/>
                <w:szCs w:val="26"/>
              </w:rPr>
              <w:t xml:space="preserve">  числа суще</w:t>
            </w:r>
            <w:r>
              <w:rPr>
                <w:color w:val="000009"/>
                <w:sz w:val="26"/>
                <w:szCs w:val="26"/>
              </w:rPr>
              <w:t>ствительных, глаголов, угадывание предметов по их описанию, определение элементарных причинно-следственных связей</w:t>
            </w:r>
            <w:r w:rsidRPr="000A2F5C">
              <w:rPr>
                <w:color w:val="000009"/>
                <w:sz w:val="26"/>
                <w:szCs w:val="26"/>
              </w:rPr>
              <w:t>.</w:t>
            </w:r>
          </w:p>
        </w:tc>
      </w:tr>
      <w:tr w:rsidR="002A2600" w:rsidTr="002A2600">
        <w:tc>
          <w:tcPr>
            <w:tcW w:w="2802" w:type="dxa"/>
          </w:tcPr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Р</w:t>
            </w:r>
            <w:r w:rsidRPr="000A2F5C">
              <w:rPr>
                <w:color w:val="000009"/>
                <w:sz w:val="26"/>
                <w:szCs w:val="26"/>
              </w:rPr>
              <w:t>азвитие  активной подражательной речевой деятельности</w:t>
            </w:r>
          </w:p>
        </w:tc>
        <w:tc>
          <w:tcPr>
            <w:tcW w:w="6764" w:type="dxa"/>
          </w:tcPr>
          <w:p w:rsidR="002A2600" w:rsidRPr="000A2F5C" w:rsidRDefault="002A2600" w:rsidP="00B91904">
            <w:pPr>
              <w:pStyle w:val="a5"/>
              <w:ind w:right="100"/>
              <w:rPr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Р</w:t>
            </w:r>
            <w:r w:rsidRPr="000A2F5C">
              <w:rPr>
                <w:color w:val="000009"/>
                <w:sz w:val="26"/>
                <w:szCs w:val="26"/>
              </w:rPr>
              <w:t>азвитие активной подражательной речевой деятельности (в любом фонетическом оформлении называть родителей, близких родственников, подражать крикам животных и птиц, звукам окружающего мира, музыкальным инструментам</w:t>
            </w:r>
            <w:r>
              <w:rPr>
                <w:color w:val="000009"/>
                <w:sz w:val="26"/>
                <w:szCs w:val="26"/>
              </w:rPr>
              <w:t>)</w:t>
            </w:r>
            <w:r w:rsidRPr="000A2F5C">
              <w:rPr>
                <w:color w:val="000009"/>
                <w:sz w:val="26"/>
                <w:szCs w:val="26"/>
              </w:rPr>
              <w:t xml:space="preserve">; </w:t>
            </w:r>
            <w:r>
              <w:rPr>
                <w:color w:val="000009"/>
                <w:sz w:val="26"/>
                <w:szCs w:val="26"/>
              </w:rPr>
              <w:t>обучение простым приказам</w:t>
            </w:r>
            <w:r w:rsidRPr="000A2F5C">
              <w:rPr>
                <w:color w:val="000009"/>
                <w:sz w:val="26"/>
                <w:szCs w:val="26"/>
              </w:rPr>
              <w:t xml:space="preserve"> - на, иди</w:t>
            </w:r>
            <w:r>
              <w:rPr>
                <w:color w:val="000009"/>
                <w:sz w:val="26"/>
                <w:szCs w:val="26"/>
              </w:rPr>
              <w:t>. Составление первых</w:t>
            </w:r>
            <w:r w:rsidRPr="000A2F5C">
              <w:rPr>
                <w:color w:val="000009"/>
                <w:sz w:val="26"/>
                <w:szCs w:val="26"/>
              </w:rPr>
              <w:t xml:space="preserve"> предложения из аморф</w:t>
            </w:r>
            <w:r>
              <w:rPr>
                <w:color w:val="000009"/>
                <w:sz w:val="26"/>
                <w:szCs w:val="26"/>
              </w:rPr>
              <w:t>ных слов-корней, преобразование глаголов</w:t>
            </w:r>
            <w:r w:rsidRPr="000A2F5C">
              <w:rPr>
                <w:color w:val="000009"/>
                <w:sz w:val="26"/>
                <w:szCs w:val="26"/>
              </w:rPr>
              <w:t xml:space="preserve"> повелительного наклонения в глаголы настоящего времени</w:t>
            </w:r>
            <w:r>
              <w:rPr>
                <w:color w:val="000009"/>
                <w:sz w:val="26"/>
                <w:szCs w:val="26"/>
              </w:rPr>
              <w:t xml:space="preserve"> единственного числа, составление предложений</w:t>
            </w:r>
            <w:r w:rsidRPr="000A2F5C">
              <w:rPr>
                <w:color w:val="000009"/>
                <w:sz w:val="26"/>
                <w:szCs w:val="26"/>
              </w:rPr>
              <w:t xml:space="preserve"> по модели: кто? что делает? Кто? Что делает? Что? (например: Тата (мама, папа) спит; Тата, мой ушки, ноги. Тата моет уши, ноги.). </w:t>
            </w:r>
            <w:r>
              <w:rPr>
                <w:color w:val="000009"/>
                <w:sz w:val="26"/>
                <w:szCs w:val="26"/>
              </w:rPr>
              <w:t>Развитие</w:t>
            </w:r>
            <w:r w:rsidRPr="000A2F5C">
              <w:rPr>
                <w:color w:val="000009"/>
                <w:sz w:val="26"/>
                <w:szCs w:val="26"/>
              </w:rPr>
              <w:t xml:space="preserve"> памяти, внимания, логического мышления (запоминание 2-4 предметов, угадывание убранного или добавленного предмета, запоминание и подбор картинок 2-3-4 частей).  </w:t>
            </w:r>
            <w:r>
              <w:rPr>
                <w:color w:val="000009"/>
                <w:sz w:val="26"/>
                <w:szCs w:val="26"/>
              </w:rPr>
              <w:t>Обучение соотнесению предметов</w:t>
            </w:r>
            <w:r w:rsidRPr="000A2F5C">
              <w:rPr>
                <w:color w:val="000009"/>
                <w:sz w:val="26"/>
                <w:szCs w:val="26"/>
              </w:rPr>
              <w:t xml:space="preserve"> и действия с их </w:t>
            </w:r>
            <w:r>
              <w:rPr>
                <w:color w:val="000009"/>
                <w:sz w:val="26"/>
                <w:szCs w:val="26"/>
              </w:rPr>
              <w:t xml:space="preserve">словесным обозначением, </w:t>
            </w:r>
            <w:r>
              <w:rPr>
                <w:color w:val="000009"/>
                <w:sz w:val="26"/>
                <w:szCs w:val="26"/>
              </w:rPr>
              <w:lastRenderedPageBreak/>
              <w:t>понимание обобщающего значения</w:t>
            </w:r>
            <w:r w:rsidRPr="000A2F5C">
              <w:rPr>
                <w:color w:val="000009"/>
                <w:sz w:val="26"/>
                <w:szCs w:val="26"/>
              </w:rPr>
              <w:t xml:space="preserve"> слов. </w:t>
            </w:r>
            <w:r>
              <w:rPr>
                <w:color w:val="000009"/>
                <w:sz w:val="26"/>
                <w:szCs w:val="26"/>
              </w:rPr>
              <w:t>Появление потребности</w:t>
            </w:r>
            <w:r w:rsidRPr="000A2F5C">
              <w:rPr>
                <w:color w:val="000009"/>
                <w:sz w:val="26"/>
                <w:szCs w:val="26"/>
              </w:rPr>
              <w:t xml:space="preserve"> общаться с помощью элементарных двух-трехсловных предложений. </w:t>
            </w:r>
            <w:r>
              <w:rPr>
                <w:color w:val="000009"/>
                <w:sz w:val="26"/>
                <w:szCs w:val="26"/>
              </w:rPr>
              <w:t>Проявление словесной деятельности</w:t>
            </w:r>
            <w:r w:rsidRPr="000A2F5C">
              <w:rPr>
                <w:color w:val="000009"/>
                <w:sz w:val="26"/>
                <w:szCs w:val="26"/>
              </w:rPr>
              <w:t xml:space="preserve"> в любых речезвуковых выражениях без коррекции их фонетического оформления.</w:t>
            </w:r>
          </w:p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</w:p>
        </w:tc>
      </w:tr>
    </w:tbl>
    <w:p w:rsidR="002A2600" w:rsidRDefault="002A2600" w:rsidP="002A2600">
      <w:pPr>
        <w:pStyle w:val="a5"/>
        <w:ind w:left="0" w:right="100" w:firstLine="0"/>
        <w:rPr>
          <w:b/>
          <w:color w:val="000009"/>
          <w:sz w:val="26"/>
          <w:szCs w:val="26"/>
        </w:rPr>
      </w:pPr>
    </w:p>
    <w:p w:rsidR="00416B8F" w:rsidRDefault="00416B8F" w:rsidP="000D45AE">
      <w:pPr>
        <w:pStyle w:val="a5"/>
        <w:ind w:left="0" w:right="100" w:firstLine="0"/>
        <w:rPr>
          <w:b/>
          <w:color w:val="000009"/>
          <w:sz w:val="26"/>
          <w:szCs w:val="26"/>
        </w:rPr>
      </w:pPr>
    </w:p>
    <w:p w:rsidR="002A2600" w:rsidRDefault="002A2600" w:rsidP="002A2600">
      <w:pPr>
        <w:pStyle w:val="a5"/>
        <w:ind w:left="0" w:right="100"/>
        <w:jc w:val="center"/>
        <w:rPr>
          <w:b/>
          <w:color w:val="000009"/>
          <w:sz w:val="26"/>
          <w:szCs w:val="26"/>
        </w:rPr>
      </w:pPr>
      <w:r w:rsidRPr="003B24FF">
        <w:rPr>
          <w:b/>
          <w:color w:val="000009"/>
          <w:sz w:val="26"/>
          <w:szCs w:val="26"/>
        </w:rPr>
        <w:t xml:space="preserve">Обучение детей с начатками фразовой речи </w:t>
      </w:r>
      <w:r>
        <w:rPr>
          <w:b/>
          <w:color w:val="000009"/>
          <w:sz w:val="26"/>
          <w:szCs w:val="26"/>
        </w:rPr>
        <w:t>(второй уровень</w:t>
      </w:r>
      <w:r w:rsidRPr="003B24FF">
        <w:rPr>
          <w:b/>
          <w:color w:val="000009"/>
          <w:sz w:val="26"/>
          <w:szCs w:val="26"/>
        </w:rPr>
        <w:t xml:space="preserve"> речевого развития)</w:t>
      </w:r>
    </w:p>
    <w:p w:rsidR="002A2600" w:rsidRPr="003B24FF" w:rsidRDefault="002A2600" w:rsidP="002A2600">
      <w:pPr>
        <w:pStyle w:val="a5"/>
        <w:ind w:right="100"/>
        <w:rPr>
          <w:b/>
          <w:color w:val="000009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802"/>
        <w:gridCol w:w="6764"/>
      </w:tblGrid>
      <w:tr w:rsidR="002A2600" w:rsidTr="002A2600">
        <w:tc>
          <w:tcPr>
            <w:tcW w:w="2802" w:type="dxa"/>
          </w:tcPr>
          <w:p w:rsidR="002A2600" w:rsidRDefault="002A2600" w:rsidP="002A2600">
            <w:pPr>
              <w:pStyle w:val="a5"/>
              <w:ind w:right="100" w:firstLine="0"/>
              <w:rPr>
                <w:b/>
                <w:color w:val="000009"/>
                <w:sz w:val="26"/>
                <w:szCs w:val="26"/>
              </w:rPr>
            </w:pPr>
            <w:r>
              <w:rPr>
                <w:b/>
                <w:color w:val="000009"/>
                <w:sz w:val="26"/>
                <w:szCs w:val="26"/>
              </w:rPr>
              <w:t>Направление работы</w:t>
            </w:r>
          </w:p>
        </w:tc>
        <w:tc>
          <w:tcPr>
            <w:tcW w:w="6764" w:type="dxa"/>
          </w:tcPr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  <w:r>
              <w:rPr>
                <w:b/>
                <w:color w:val="000009"/>
                <w:sz w:val="26"/>
                <w:szCs w:val="26"/>
              </w:rPr>
              <w:t>Содержание</w:t>
            </w:r>
          </w:p>
        </w:tc>
      </w:tr>
      <w:tr w:rsidR="002A2600" w:rsidTr="002A2600">
        <w:tc>
          <w:tcPr>
            <w:tcW w:w="2802" w:type="dxa"/>
          </w:tcPr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Р</w:t>
            </w:r>
            <w:r w:rsidRPr="000A2F5C">
              <w:rPr>
                <w:color w:val="000009"/>
                <w:sz w:val="26"/>
                <w:szCs w:val="26"/>
              </w:rPr>
              <w:t>азвитие понимания речи</w:t>
            </w:r>
          </w:p>
        </w:tc>
        <w:tc>
          <w:tcPr>
            <w:tcW w:w="6764" w:type="dxa"/>
          </w:tcPr>
          <w:p w:rsidR="002A2600" w:rsidRPr="003B24FF" w:rsidRDefault="002A2600" w:rsidP="00B91904">
            <w:pPr>
              <w:tabs>
                <w:tab w:val="left" w:pos="993"/>
              </w:tabs>
              <w:ind w:right="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Ф</w:t>
            </w:r>
            <w:r w:rsidRPr="003B24FF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ормирование умения вслушиваться в обращенную речь, выделять названия предметов, действий и некоторых признаков; формирование понимание обобщающего значения слов; подготовка к восприятию диалогической и монологической</w:t>
            </w:r>
            <w:r w:rsidRPr="003B24FF">
              <w:rPr>
                <w:rFonts w:ascii="Times New Roman" w:hAnsi="Times New Roman" w:cs="Times New Roman"/>
                <w:color w:val="000009"/>
                <w:spacing w:val="-11"/>
                <w:sz w:val="26"/>
                <w:szCs w:val="26"/>
              </w:rPr>
              <w:t xml:space="preserve"> </w:t>
            </w:r>
            <w:r w:rsidRPr="003B24FF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речи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.</w:t>
            </w:r>
          </w:p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</w:p>
        </w:tc>
      </w:tr>
      <w:tr w:rsidR="002A2600" w:rsidTr="002A2600">
        <w:tc>
          <w:tcPr>
            <w:tcW w:w="2802" w:type="dxa"/>
          </w:tcPr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А</w:t>
            </w:r>
            <w:r w:rsidRPr="000A2F5C">
              <w:rPr>
                <w:color w:val="000009"/>
                <w:sz w:val="26"/>
                <w:szCs w:val="26"/>
              </w:rPr>
              <w:t>ктивизация речевой деятельности и развитие лексико-грамматических средств языка</w:t>
            </w:r>
          </w:p>
        </w:tc>
        <w:tc>
          <w:tcPr>
            <w:tcW w:w="6764" w:type="dxa"/>
          </w:tcPr>
          <w:p w:rsidR="002A2600" w:rsidRPr="003B24FF" w:rsidRDefault="002A2600" w:rsidP="00B91904">
            <w:pPr>
              <w:tabs>
                <w:tab w:val="left" w:pos="1036"/>
              </w:tabs>
              <w:ind w:righ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4FF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Обучение называнию 1-3хсложных слов (кот, муха, молоко), первоначальным навыкам словоизменения, затем – словообразования (число существительных, наклонение и число глаголов, притяжательные местоимения </w:t>
            </w:r>
            <w:r w:rsidRPr="003B24FF"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 xml:space="preserve">«мой </w:t>
            </w:r>
            <w:r w:rsidRPr="003B24FF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- моя» существительные с уменьшительно-ласкательными суффиксами типа «домик, шубка», категории падежа существительных)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.</w:t>
            </w:r>
          </w:p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</w:p>
        </w:tc>
      </w:tr>
      <w:tr w:rsidR="002A2600" w:rsidRPr="003B24FF" w:rsidTr="002A2600">
        <w:tc>
          <w:tcPr>
            <w:tcW w:w="2802" w:type="dxa"/>
          </w:tcPr>
          <w:p w:rsidR="002A2600" w:rsidRPr="003B24FF" w:rsidRDefault="002A2600" w:rsidP="00B91904">
            <w:pPr>
              <w:pStyle w:val="a5"/>
              <w:ind w:right="100"/>
              <w:rPr>
                <w:color w:val="000009"/>
                <w:sz w:val="26"/>
                <w:szCs w:val="26"/>
              </w:rPr>
            </w:pPr>
            <w:r w:rsidRPr="003B24FF">
              <w:rPr>
                <w:color w:val="000009"/>
                <w:sz w:val="26"/>
                <w:szCs w:val="26"/>
              </w:rPr>
              <w:t>Развитие самостоятельной фразовой речи</w:t>
            </w:r>
          </w:p>
        </w:tc>
        <w:tc>
          <w:tcPr>
            <w:tcW w:w="6764" w:type="dxa"/>
          </w:tcPr>
          <w:p w:rsidR="002A2600" w:rsidRPr="003B24FF" w:rsidRDefault="002A2600" w:rsidP="00B91904">
            <w:pPr>
              <w:tabs>
                <w:tab w:val="left" w:pos="957"/>
              </w:tabs>
              <w:ind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4FF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Усвоение моделей простых предложений: существительное плюс согласованный глагол в повелительном наклонении, существительное плюс согласованный глагол в изъявительном наклонении единственного числа настоящего времени,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(типа «Вова, спи», «Толя спит», «Оля пьет сок»); усвоение простых предлогов – на, - под, - в, - из. Объединение простых предложений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в короткие рассказы. Закрепление навыков</w:t>
            </w:r>
            <w:r w:rsidRPr="003B24FF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составления предложений по демонстрации действия с опорой на вопросы. Заучивани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 коротких двустиший и потешек (д</w:t>
            </w:r>
            <w:r w:rsidRPr="003B24FF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опускается любое доступное ребенку фонетическое оформление самостоятельных высказываний, в то время, как фиксируется внимание на правильности звучания грамматически значимых элементов (окончаний, суффиксов и т.д.).</w:t>
            </w:r>
          </w:p>
          <w:p w:rsidR="002A2600" w:rsidRPr="003B24FF" w:rsidRDefault="002A2600" w:rsidP="00B91904">
            <w:pPr>
              <w:tabs>
                <w:tab w:val="left" w:pos="1036"/>
              </w:tabs>
              <w:ind w:right="104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2600" w:rsidRPr="003B24FF" w:rsidTr="002A2600">
        <w:tc>
          <w:tcPr>
            <w:tcW w:w="2802" w:type="dxa"/>
          </w:tcPr>
          <w:p w:rsidR="002A2600" w:rsidRPr="003B24FF" w:rsidRDefault="002A2600" w:rsidP="00B91904">
            <w:pPr>
              <w:pStyle w:val="a5"/>
              <w:ind w:right="100"/>
              <w:rPr>
                <w:color w:val="000009"/>
                <w:sz w:val="26"/>
                <w:szCs w:val="26"/>
              </w:rPr>
            </w:pPr>
            <w:r w:rsidRPr="000A2F5C">
              <w:rPr>
                <w:color w:val="000009"/>
                <w:sz w:val="26"/>
                <w:szCs w:val="26"/>
              </w:rPr>
              <w:t xml:space="preserve">Развитие </w:t>
            </w:r>
            <w:r w:rsidRPr="000A2F5C">
              <w:rPr>
                <w:color w:val="000009"/>
                <w:sz w:val="26"/>
                <w:szCs w:val="26"/>
              </w:rPr>
              <w:lastRenderedPageBreak/>
              <w:t>произносительной стороны речи:</w:t>
            </w:r>
          </w:p>
        </w:tc>
        <w:tc>
          <w:tcPr>
            <w:tcW w:w="6764" w:type="dxa"/>
          </w:tcPr>
          <w:p w:rsidR="002A2600" w:rsidRPr="002C4492" w:rsidRDefault="002A2600" w:rsidP="00B91904">
            <w:pPr>
              <w:tabs>
                <w:tab w:val="left" w:pos="1142"/>
              </w:tabs>
              <w:ind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lastRenderedPageBreak/>
              <w:t xml:space="preserve"> Различение речевых и неречевых звуков, определение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lastRenderedPageBreak/>
              <w:t>источник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а, силы и направленности звука. Уточнение правильности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произношения звуков, имеющ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ихся у ребенка. Автоматизация поставленных звуков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на уровне слогов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,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слов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, предложений; формирование правильной звукослоговой структуры слова.  Различение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четкое воспроизведение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слоговых сочетаний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из сохранных звуков с разным ударением, силой гол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оса и интонацией. Воспроизведение слогов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со стечением согласных.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Усвоение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ритмико-слогового рисунка 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вухсложных и трехсложных слов (д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опустимы нарушения</w:t>
            </w:r>
            <w:r w:rsidRPr="002C4492">
              <w:rPr>
                <w:rFonts w:ascii="Times New Roman" w:hAnsi="Times New Roman" w:cs="Times New Roman"/>
                <w:color w:val="000009"/>
                <w:spacing w:val="-28"/>
                <w:sz w:val="26"/>
                <w:szCs w:val="26"/>
              </w:rPr>
              <w:t xml:space="preserve"> 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звукопроизношения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)</w:t>
            </w:r>
            <w:r w:rsidRPr="002C4492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.</w:t>
            </w:r>
          </w:p>
          <w:p w:rsidR="002A2600" w:rsidRPr="003B24FF" w:rsidRDefault="002A2600" w:rsidP="00B91904">
            <w:pPr>
              <w:tabs>
                <w:tab w:val="left" w:pos="957"/>
              </w:tabs>
              <w:ind w:right="108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</w:p>
        </w:tc>
      </w:tr>
    </w:tbl>
    <w:p w:rsidR="002A2600" w:rsidRPr="003B24FF" w:rsidRDefault="002A2600" w:rsidP="002A2600">
      <w:pPr>
        <w:pStyle w:val="a5"/>
        <w:ind w:right="100"/>
        <w:rPr>
          <w:b/>
          <w:i/>
          <w:color w:val="000009"/>
          <w:sz w:val="26"/>
          <w:szCs w:val="26"/>
        </w:rPr>
      </w:pPr>
    </w:p>
    <w:p w:rsidR="002A2600" w:rsidRDefault="002A2600" w:rsidP="002A2600">
      <w:pPr>
        <w:pStyle w:val="a5"/>
        <w:ind w:right="103" w:firstLine="709"/>
        <w:rPr>
          <w:color w:val="000009"/>
          <w:sz w:val="26"/>
          <w:szCs w:val="26"/>
        </w:rPr>
      </w:pPr>
      <w:r w:rsidRPr="000A2F5C">
        <w:rPr>
          <w:color w:val="000009"/>
          <w:sz w:val="26"/>
          <w:szCs w:val="26"/>
        </w:rPr>
        <w:t xml:space="preserve">К концу данного этапа обучения дети </w:t>
      </w:r>
      <w:r>
        <w:rPr>
          <w:color w:val="000009"/>
          <w:sz w:val="26"/>
          <w:szCs w:val="26"/>
        </w:rPr>
        <w:t>овладевают</w:t>
      </w:r>
      <w:r w:rsidRPr="000A2F5C">
        <w:rPr>
          <w:color w:val="000009"/>
          <w:sz w:val="26"/>
          <w:szCs w:val="26"/>
        </w:rPr>
        <w:t xml:space="preserve"> простой фразой, </w:t>
      </w:r>
      <w:r>
        <w:rPr>
          <w:color w:val="000009"/>
          <w:sz w:val="26"/>
          <w:szCs w:val="26"/>
        </w:rPr>
        <w:t xml:space="preserve">могут </w:t>
      </w:r>
      <w:r w:rsidRPr="000A2F5C">
        <w:rPr>
          <w:color w:val="000009"/>
          <w:sz w:val="26"/>
          <w:szCs w:val="26"/>
        </w:rPr>
        <w:t>согласовывать основные члены предложения, понимать и использовать простые предлоги, некоторые категории падежа, числа, времени и рода</w:t>
      </w:r>
      <w:r>
        <w:rPr>
          <w:color w:val="000009"/>
          <w:sz w:val="26"/>
          <w:szCs w:val="26"/>
        </w:rPr>
        <w:t>; понимают некоторые грамматические</w:t>
      </w:r>
      <w:r w:rsidRPr="000A2F5C">
        <w:rPr>
          <w:color w:val="000009"/>
          <w:sz w:val="26"/>
          <w:szCs w:val="26"/>
        </w:rPr>
        <w:t xml:space="preserve"> форм</w:t>
      </w:r>
      <w:r>
        <w:rPr>
          <w:color w:val="000009"/>
          <w:sz w:val="26"/>
          <w:szCs w:val="26"/>
        </w:rPr>
        <w:t>ы</w:t>
      </w:r>
      <w:r w:rsidRPr="000A2F5C">
        <w:rPr>
          <w:color w:val="000009"/>
          <w:sz w:val="26"/>
          <w:szCs w:val="26"/>
        </w:rPr>
        <w:t xml:space="preserve"> слов, несложных рассказов, коротких сказок.</w:t>
      </w:r>
    </w:p>
    <w:p w:rsidR="002A2600" w:rsidRPr="000A2F5C" w:rsidRDefault="002A2600" w:rsidP="002A2600">
      <w:pPr>
        <w:pStyle w:val="a5"/>
        <w:ind w:right="103" w:firstLine="709"/>
        <w:rPr>
          <w:sz w:val="26"/>
          <w:szCs w:val="26"/>
        </w:rPr>
      </w:pPr>
    </w:p>
    <w:p w:rsidR="002A2600" w:rsidRDefault="002A2600" w:rsidP="002A2600">
      <w:pPr>
        <w:spacing w:after="0"/>
        <w:ind w:left="102" w:right="103" w:firstLine="707"/>
        <w:jc w:val="center"/>
        <w:rPr>
          <w:rFonts w:ascii="Times New Roman" w:hAnsi="Times New Roman" w:cs="Times New Roman"/>
          <w:b/>
          <w:color w:val="000009"/>
          <w:sz w:val="26"/>
          <w:szCs w:val="26"/>
        </w:rPr>
      </w:pPr>
      <w:r w:rsidRPr="002C6BCC">
        <w:rPr>
          <w:rFonts w:ascii="Times New Roman" w:hAnsi="Times New Roman" w:cs="Times New Roman"/>
          <w:b/>
          <w:color w:val="000009"/>
          <w:sz w:val="26"/>
          <w:szCs w:val="26"/>
        </w:rPr>
        <w:t>Обучение детей с развернутой фразовой речью</w:t>
      </w:r>
    </w:p>
    <w:p w:rsidR="002A2600" w:rsidRDefault="002A2600" w:rsidP="002A2600">
      <w:pPr>
        <w:spacing w:after="0"/>
        <w:ind w:left="102" w:right="103" w:firstLine="707"/>
        <w:jc w:val="center"/>
        <w:rPr>
          <w:rFonts w:ascii="Times New Roman" w:hAnsi="Times New Roman" w:cs="Times New Roman"/>
          <w:b/>
          <w:color w:val="000009"/>
          <w:sz w:val="26"/>
          <w:szCs w:val="26"/>
        </w:rPr>
      </w:pPr>
      <w:r w:rsidRPr="002C6BCC">
        <w:rPr>
          <w:rFonts w:ascii="Times New Roman" w:hAnsi="Times New Roman" w:cs="Times New Roman"/>
          <w:b/>
          <w:color w:val="000009"/>
          <w:sz w:val="26"/>
          <w:szCs w:val="26"/>
        </w:rPr>
        <w:t xml:space="preserve"> с элементами лексико-грамматического недоразвития</w:t>
      </w:r>
    </w:p>
    <w:p w:rsidR="002A2600" w:rsidRDefault="002A2600" w:rsidP="002A2600">
      <w:pPr>
        <w:spacing w:after="0"/>
        <w:ind w:left="102" w:right="103" w:firstLine="707"/>
        <w:jc w:val="center"/>
        <w:rPr>
          <w:rFonts w:ascii="Times New Roman" w:hAnsi="Times New Roman" w:cs="Times New Roman"/>
          <w:b/>
          <w:color w:val="000009"/>
          <w:sz w:val="26"/>
          <w:szCs w:val="26"/>
        </w:rPr>
      </w:pPr>
      <w:r w:rsidRPr="002C6BCC">
        <w:rPr>
          <w:rFonts w:ascii="Times New Roman" w:hAnsi="Times New Roman" w:cs="Times New Roman"/>
          <w:b/>
          <w:color w:val="000009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color w:val="000009"/>
          <w:sz w:val="26"/>
          <w:szCs w:val="26"/>
        </w:rPr>
        <w:t>третий уровень</w:t>
      </w:r>
      <w:r w:rsidRPr="002C6BCC">
        <w:rPr>
          <w:rFonts w:ascii="Times New Roman" w:hAnsi="Times New Roman" w:cs="Times New Roman"/>
          <w:b/>
          <w:color w:val="000009"/>
          <w:sz w:val="26"/>
          <w:szCs w:val="26"/>
        </w:rPr>
        <w:t xml:space="preserve"> речевого развития) </w:t>
      </w:r>
    </w:p>
    <w:p w:rsidR="002A2600" w:rsidRDefault="002A2600" w:rsidP="002A2600">
      <w:pPr>
        <w:spacing w:after="0"/>
        <w:ind w:right="103"/>
        <w:rPr>
          <w:rFonts w:ascii="Times New Roman" w:hAnsi="Times New Roman" w:cs="Times New Roman"/>
          <w:b/>
          <w:color w:val="000009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802"/>
        <w:gridCol w:w="6764"/>
      </w:tblGrid>
      <w:tr w:rsidR="002A2600" w:rsidTr="002A2600">
        <w:tc>
          <w:tcPr>
            <w:tcW w:w="2802" w:type="dxa"/>
          </w:tcPr>
          <w:p w:rsidR="002A2600" w:rsidRDefault="002A2600" w:rsidP="002A2600">
            <w:pPr>
              <w:pStyle w:val="a5"/>
              <w:ind w:right="100" w:firstLine="0"/>
              <w:rPr>
                <w:b/>
                <w:color w:val="000009"/>
                <w:sz w:val="26"/>
                <w:szCs w:val="26"/>
              </w:rPr>
            </w:pPr>
            <w:r>
              <w:rPr>
                <w:b/>
                <w:color w:val="000009"/>
                <w:sz w:val="26"/>
                <w:szCs w:val="26"/>
              </w:rPr>
              <w:t>Направление работы</w:t>
            </w:r>
          </w:p>
        </w:tc>
        <w:tc>
          <w:tcPr>
            <w:tcW w:w="6764" w:type="dxa"/>
          </w:tcPr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  <w:r>
              <w:rPr>
                <w:b/>
                <w:color w:val="000009"/>
                <w:sz w:val="26"/>
                <w:szCs w:val="26"/>
              </w:rPr>
              <w:t>Содержание</w:t>
            </w:r>
          </w:p>
        </w:tc>
      </w:tr>
      <w:tr w:rsidR="002A2600" w:rsidTr="002A2600">
        <w:tc>
          <w:tcPr>
            <w:tcW w:w="2802" w:type="dxa"/>
          </w:tcPr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Р</w:t>
            </w:r>
            <w:r w:rsidRPr="000A2F5C">
              <w:rPr>
                <w:color w:val="000009"/>
                <w:sz w:val="26"/>
                <w:szCs w:val="26"/>
              </w:rPr>
              <w:t>азвитие понимания речи</w:t>
            </w:r>
          </w:p>
        </w:tc>
        <w:tc>
          <w:tcPr>
            <w:tcW w:w="6764" w:type="dxa"/>
          </w:tcPr>
          <w:p w:rsidR="002A2600" w:rsidRPr="002C6BCC" w:rsidRDefault="002A2600" w:rsidP="00B91904">
            <w:pPr>
              <w:tabs>
                <w:tab w:val="left" w:pos="993"/>
              </w:tabs>
              <w:ind w:right="107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У</w:t>
            </w:r>
            <w:r w:rsidRPr="000A2F5C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мение вслушиваться в обращённую речь, дифференцированно воспринимать названия предмето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в, действий признаков; развитие понимания</w:t>
            </w:r>
            <w:r w:rsidRPr="000A2F5C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более тонких значений обобщающих слов,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подготовка</w:t>
            </w:r>
            <w:r w:rsidRPr="000A2F5C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к овладению монологической и диалогической речью.</w:t>
            </w:r>
          </w:p>
        </w:tc>
      </w:tr>
      <w:tr w:rsidR="002A2600" w:rsidTr="002A2600">
        <w:tc>
          <w:tcPr>
            <w:tcW w:w="2802" w:type="dxa"/>
          </w:tcPr>
          <w:p w:rsidR="002A2600" w:rsidRPr="00FA63EE" w:rsidRDefault="002A2600" w:rsidP="00B91904">
            <w:pPr>
              <w:pStyle w:val="a5"/>
              <w:ind w:right="100"/>
              <w:rPr>
                <w:sz w:val="26"/>
                <w:szCs w:val="26"/>
              </w:rPr>
            </w:pPr>
            <w:r w:rsidRPr="00FA63EE">
              <w:rPr>
                <w:sz w:val="26"/>
                <w:szCs w:val="26"/>
              </w:rPr>
              <w:t>Развитие произносительной стороны речи</w:t>
            </w:r>
          </w:p>
        </w:tc>
        <w:tc>
          <w:tcPr>
            <w:tcW w:w="6764" w:type="dxa"/>
          </w:tcPr>
          <w:p w:rsidR="002A2600" w:rsidRPr="00B86A79" w:rsidRDefault="002A2600" w:rsidP="00B91904">
            <w:pPr>
              <w:tabs>
                <w:tab w:val="left" w:pos="1245"/>
              </w:tabs>
              <w:ind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A79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Закрепление произношения многосложных слов с различными вариантами  стечения согласных звуков. Употребление этих слов в самостоятельной речи. Развитие умения дифференцировать на слух  оппозиционные звуки речи: свистящие - шипящие, звонкие - глухие, твердые - мягкие, отработка этих дифференцировок в</w:t>
            </w:r>
            <w:r w:rsidRPr="00B86A79">
              <w:rPr>
                <w:rFonts w:ascii="Times New Roman" w:hAnsi="Times New Roman" w:cs="Times New Roman"/>
                <w:color w:val="000009"/>
                <w:spacing w:val="-15"/>
                <w:sz w:val="26"/>
                <w:szCs w:val="26"/>
              </w:rPr>
              <w:t xml:space="preserve"> </w:t>
            </w:r>
            <w:r w:rsidRPr="00B86A79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произношении.</w:t>
            </w:r>
          </w:p>
          <w:p w:rsidR="002A2600" w:rsidRPr="00FA63EE" w:rsidRDefault="002A2600" w:rsidP="00B91904">
            <w:pPr>
              <w:tabs>
                <w:tab w:val="left" w:pos="1036"/>
              </w:tabs>
              <w:ind w:right="104"/>
              <w:jc w:val="both"/>
              <w:rPr>
                <w:rFonts w:ascii="Times New Roman" w:hAnsi="Times New Roman" w:cs="Times New Roman"/>
                <w:b/>
                <w:color w:val="000009"/>
                <w:sz w:val="26"/>
                <w:szCs w:val="26"/>
              </w:rPr>
            </w:pPr>
          </w:p>
        </w:tc>
      </w:tr>
      <w:tr w:rsidR="002A2600" w:rsidRPr="003B24FF" w:rsidTr="002A2600">
        <w:tc>
          <w:tcPr>
            <w:tcW w:w="2802" w:type="dxa"/>
          </w:tcPr>
          <w:p w:rsidR="002A2600" w:rsidRPr="00FA63EE" w:rsidRDefault="002A2600" w:rsidP="00B919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A63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Развитие навыков звукового и слогового анализа и синтеза</w:t>
            </w:r>
          </w:p>
        </w:tc>
        <w:tc>
          <w:tcPr>
            <w:tcW w:w="6764" w:type="dxa"/>
          </w:tcPr>
          <w:p w:rsidR="002A2600" w:rsidRPr="003B24FF" w:rsidRDefault="002A2600" w:rsidP="00B91904">
            <w:pPr>
              <w:pStyle w:val="a5"/>
              <w:ind w:right="109"/>
              <w:rPr>
                <w:color w:val="000009"/>
                <w:sz w:val="26"/>
                <w:szCs w:val="26"/>
              </w:rPr>
            </w:pPr>
            <w:r w:rsidRPr="000A2F5C">
              <w:rPr>
                <w:color w:val="000009"/>
                <w:sz w:val="26"/>
                <w:szCs w:val="26"/>
              </w:rPr>
              <w:t>Закрепление навыков звукового анализа и  синтеза (анализ и  синтез простого  слога без стечения согласных, выделение начального гласного/согласного звука в слове, анализ и синтез слогов со стечением согласных, выделение конечного согласного/гласного звука в слове, деление слова на слоги, анализ и синтез 2-Зсложных слов)</w:t>
            </w:r>
            <w:r>
              <w:rPr>
                <w:color w:val="000009"/>
                <w:sz w:val="26"/>
                <w:szCs w:val="26"/>
              </w:rPr>
              <w:t>.</w:t>
            </w:r>
            <w:r w:rsidRPr="00B86A79">
              <w:rPr>
                <w:color w:val="000009"/>
                <w:sz w:val="26"/>
                <w:szCs w:val="26"/>
              </w:rPr>
              <w:t xml:space="preserve"> Знакомство с буквами, соответствующими  правильно произносимым звукам. </w:t>
            </w:r>
            <w:r>
              <w:rPr>
                <w:color w:val="000009"/>
                <w:sz w:val="26"/>
                <w:szCs w:val="26"/>
              </w:rPr>
              <w:t>З</w:t>
            </w:r>
            <w:r w:rsidRPr="000A2F5C">
              <w:rPr>
                <w:color w:val="000009"/>
                <w:sz w:val="26"/>
                <w:szCs w:val="26"/>
              </w:rPr>
              <w:t xml:space="preserve">акрепление понятий «звук», «слог», </w:t>
            </w:r>
            <w:r>
              <w:rPr>
                <w:color w:val="000009"/>
                <w:sz w:val="26"/>
                <w:szCs w:val="26"/>
              </w:rPr>
              <w:t>«слово», «предложение».</w:t>
            </w:r>
          </w:p>
        </w:tc>
      </w:tr>
      <w:tr w:rsidR="002A2600" w:rsidRPr="003B24FF" w:rsidTr="002A2600">
        <w:tc>
          <w:tcPr>
            <w:tcW w:w="2802" w:type="dxa"/>
          </w:tcPr>
          <w:p w:rsidR="002A2600" w:rsidRPr="00FA63EE" w:rsidRDefault="002A2600" w:rsidP="00B919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A63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Развитие общих речевых навыков</w:t>
            </w:r>
          </w:p>
        </w:tc>
        <w:tc>
          <w:tcPr>
            <w:tcW w:w="6764" w:type="dxa"/>
          </w:tcPr>
          <w:p w:rsidR="002A2600" w:rsidRPr="003653E2" w:rsidRDefault="002A2600" w:rsidP="00B91904">
            <w:pPr>
              <w:shd w:val="clear" w:color="auto" w:fill="FFFFFF"/>
              <w:ind w:left="-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интонационной выразительности речи,  совершенствование четкости</w:t>
            </w:r>
            <w:r w:rsidRPr="003653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дикции.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Закрепление</w:t>
            </w:r>
            <w:r w:rsidRPr="003653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653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правильного голосоведения на занятиях и в повседневной жизни.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Развитие способности</w:t>
            </w:r>
            <w:r w:rsidRPr="003653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изменять голос по силе, высоте, тембру, используя игры-драматизации и диалоги.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Обучение правильному дыханию</w:t>
            </w:r>
            <w:r w:rsidRPr="003653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A2600" w:rsidRPr="00B86A79" w:rsidRDefault="002A2600" w:rsidP="00B91904">
            <w:pPr>
              <w:pStyle w:val="a5"/>
              <w:ind w:right="103"/>
              <w:rPr>
                <w:color w:val="000009"/>
                <w:sz w:val="26"/>
                <w:szCs w:val="26"/>
              </w:rPr>
            </w:pPr>
          </w:p>
        </w:tc>
      </w:tr>
      <w:tr w:rsidR="002A2600" w:rsidRPr="003B24FF" w:rsidTr="002A2600">
        <w:tc>
          <w:tcPr>
            <w:tcW w:w="2802" w:type="dxa"/>
          </w:tcPr>
          <w:p w:rsidR="002A2600" w:rsidRPr="00FA63EE" w:rsidRDefault="002A2600" w:rsidP="00B91904">
            <w:pPr>
              <w:pStyle w:val="a5"/>
              <w:ind w:right="100"/>
              <w:rPr>
                <w:b/>
                <w:sz w:val="26"/>
                <w:szCs w:val="26"/>
              </w:rPr>
            </w:pPr>
            <w:r w:rsidRPr="00FA63EE">
              <w:rPr>
                <w:sz w:val="26"/>
                <w:szCs w:val="26"/>
              </w:rPr>
              <w:t>Развитие лексико-грамматического строя речи</w:t>
            </w:r>
          </w:p>
        </w:tc>
        <w:tc>
          <w:tcPr>
            <w:tcW w:w="6764" w:type="dxa"/>
          </w:tcPr>
          <w:p w:rsidR="002A2600" w:rsidRPr="000A2F5C" w:rsidRDefault="002A2600" w:rsidP="00B91904">
            <w:pPr>
              <w:pStyle w:val="a5"/>
              <w:ind w:right="103"/>
              <w:rPr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Р</w:t>
            </w:r>
            <w:r w:rsidRPr="000A2F5C">
              <w:rPr>
                <w:color w:val="000009"/>
                <w:sz w:val="26"/>
                <w:szCs w:val="26"/>
              </w:rPr>
              <w:t>асширение значений слов; формирование семантической структуры слова; введение новых слов и словосочетаний в самостоятельную речь существительных уменьшительным и увеличительным значением (бусинка, голосок - голосище); с противоположным значением (грубость, в</w:t>
            </w:r>
            <w:r>
              <w:rPr>
                <w:color w:val="000009"/>
                <w:sz w:val="26"/>
                <w:szCs w:val="26"/>
              </w:rPr>
              <w:t>ежливость; жадность-щедрость). Формирование умений</w:t>
            </w:r>
            <w:r w:rsidRPr="000A2F5C">
              <w:rPr>
                <w:color w:val="000009"/>
                <w:sz w:val="26"/>
                <w:szCs w:val="26"/>
              </w:rPr>
              <w:t xml:space="preserve"> объяснять переносное значение слов (золотые руки, острый язык, долг платежом красен,</w:t>
            </w:r>
            <w:r>
              <w:rPr>
                <w:color w:val="000009"/>
                <w:sz w:val="26"/>
                <w:szCs w:val="26"/>
              </w:rPr>
              <w:t xml:space="preserve"> бить баклуши и т.д.). Обучение подбору однозначных</w:t>
            </w:r>
            <w:r w:rsidRPr="000A2F5C">
              <w:rPr>
                <w:color w:val="000009"/>
                <w:sz w:val="26"/>
                <w:szCs w:val="26"/>
              </w:rPr>
              <w:t xml:space="preserve"> сущ</w:t>
            </w:r>
            <w:r>
              <w:rPr>
                <w:color w:val="000009"/>
                <w:sz w:val="26"/>
                <w:szCs w:val="26"/>
              </w:rPr>
              <w:t>ествительных к прилагательным (</w:t>
            </w:r>
            <w:r w:rsidRPr="000A2F5C">
              <w:rPr>
                <w:color w:val="000009"/>
                <w:sz w:val="26"/>
                <w:szCs w:val="26"/>
              </w:rPr>
              <w:t>острый - нож, соус, бритва, приправа; темный (ая) - пл</w:t>
            </w:r>
            <w:r>
              <w:rPr>
                <w:color w:val="000009"/>
                <w:sz w:val="26"/>
                <w:szCs w:val="26"/>
              </w:rPr>
              <w:t>аток, ночь, пальто; образование</w:t>
            </w:r>
            <w:r w:rsidRPr="000A2F5C">
              <w:rPr>
                <w:color w:val="000009"/>
                <w:sz w:val="26"/>
                <w:szCs w:val="26"/>
              </w:rPr>
              <w:t xml:space="preserve"> от названий</w:t>
            </w:r>
            <w:r>
              <w:rPr>
                <w:color w:val="000009"/>
                <w:sz w:val="26"/>
                <w:szCs w:val="26"/>
              </w:rPr>
              <w:t xml:space="preserve"> действий названий</w:t>
            </w:r>
            <w:r w:rsidRPr="000A2F5C">
              <w:rPr>
                <w:color w:val="000009"/>
                <w:sz w:val="26"/>
                <w:szCs w:val="26"/>
              </w:rPr>
              <w:t xml:space="preserve"> предметов (блестеть - блеск, трещать </w:t>
            </w:r>
            <w:r>
              <w:rPr>
                <w:color w:val="000009"/>
                <w:sz w:val="26"/>
                <w:szCs w:val="26"/>
              </w:rPr>
              <w:t>- треск, шуметь - шум; объяснению логических связей</w:t>
            </w:r>
            <w:r w:rsidRPr="000A2F5C">
              <w:rPr>
                <w:color w:val="000009"/>
                <w:sz w:val="26"/>
                <w:szCs w:val="26"/>
              </w:rPr>
              <w:t xml:space="preserve"> (Оля  провожала </w:t>
            </w:r>
            <w:r>
              <w:rPr>
                <w:color w:val="000009"/>
                <w:sz w:val="26"/>
                <w:szCs w:val="26"/>
              </w:rPr>
              <w:t>Таню - кто приезжал?), подбору синонимов</w:t>
            </w:r>
            <w:r w:rsidRPr="000A2F5C">
              <w:rPr>
                <w:color w:val="000009"/>
                <w:sz w:val="26"/>
                <w:szCs w:val="26"/>
              </w:rPr>
              <w:t xml:space="preserve"> (смелый -</w:t>
            </w:r>
            <w:r w:rsidRPr="000A2F5C">
              <w:rPr>
                <w:color w:val="000009"/>
                <w:spacing w:val="-23"/>
                <w:sz w:val="26"/>
                <w:szCs w:val="26"/>
              </w:rPr>
              <w:t xml:space="preserve"> </w:t>
            </w:r>
            <w:r w:rsidRPr="000A2F5C">
              <w:rPr>
                <w:color w:val="000009"/>
                <w:sz w:val="26"/>
                <w:szCs w:val="26"/>
              </w:rPr>
              <w:t>храбрый).</w:t>
            </w:r>
          </w:p>
          <w:p w:rsidR="002A2600" w:rsidRDefault="002A2600" w:rsidP="00B91904">
            <w:pPr>
              <w:tabs>
                <w:tab w:val="left" w:pos="1142"/>
              </w:tabs>
              <w:ind w:right="102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2600" w:rsidRPr="003B24FF" w:rsidTr="002A2600">
        <w:tc>
          <w:tcPr>
            <w:tcW w:w="2802" w:type="dxa"/>
          </w:tcPr>
          <w:p w:rsidR="002A2600" w:rsidRPr="00FA63EE" w:rsidRDefault="002A2600" w:rsidP="00B91904">
            <w:pPr>
              <w:pStyle w:val="a5"/>
              <w:ind w:right="100"/>
              <w:rPr>
                <w:sz w:val="26"/>
                <w:szCs w:val="26"/>
              </w:rPr>
            </w:pPr>
            <w:r w:rsidRPr="00FA63EE">
              <w:rPr>
                <w:sz w:val="26"/>
                <w:szCs w:val="26"/>
              </w:rPr>
              <w:t>Развитие самостоятельной фразовой речи</w:t>
            </w:r>
          </w:p>
        </w:tc>
        <w:tc>
          <w:tcPr>
            <w:tcW w:w="6764" w:type="dxa"/>
          </w:tcPr>
          <w:p w:rsidR="002A2600" w:rsidRPr="000A2F5C" w:rsidRDefault="002A2600" w:rsidP="00B91904">
            <w:pPr>
              <w:pStyle w:val="a5"/>
              <w:rPr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Р</w:t>
            </w:r>
            <w:r w:rsidRPr="000A2F5C">
              <w:rPr>
                <w:color w:val="000009"/>
                <w:sz w:val="26"/>
                <w:szCs w:val="26"/>
              </w:rPr>
              <w:t xml:space="preserve">асширение навыков составления повествовательного рассказа на основе событий заданной последовательности, составление предложений с разными видами придаточных, закрепление умений составлять рассказы по картине, серии картин, по представлению, по  </w:t>
            </w:r>
            <w:r w:rsidRPr="000A2F5C">
              <w:rPr>
                <w:color w:val="000009"/>
                <w:spacing w:val="44"/>
                <w:sz w:val="26"/>
                <w:szCs w:val="26"/>
              </w:rPr>
              <w:t xml:space="preserve"> </w:t>
            </w:r>
            <w:r w:rsidRPr="000A2F5C">
              <w:rPr>
                <w:color w:val="000009"/>
                <w:sz w:val="26"/>
                <w:szCs w:val="26"/>
              </w:rPr>
              <w:t>демонстрации действий, преобразование деформированного текста; включение в рассказы начала и конца сюжета, элементов фантазии.</w:t>
            </w:r>
          </w:p>
          <w:p w:rsidR="002A2600" w:rsidRDefault="002A2600" w:rsidP="00B91904">
            <w:pPr>
              <w:tabs>
                <w:tab w:val="left" w:pos="1142"/>
              </w:tabs>
              <w:ind w:right="102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</w:p>
        </w:tc>
      </w:tr>
    </w:tbl>
    <w:p w:rsidR="002A2600" w:rsidRPr="002C6BCC" w:rsidRDefault="002A2600" w:rsidP="002A2600">
      <w:pPr>
        <w:spacing w:after="0"/>
        <w:ind w:right="103"/>
        <w:rPr>
          <w:rFonts w:ascii="Times New Roman" w:hAnsi="Times New Roman" w:cs="Times New Roman"/>
          <w:b/>
          <w:sz w:val="26"/>
          <w:szCs w:val="26"/>
        </w:rPr>
      </w:pPr>
    </w:p>
    <w:p w:rsidR="002A2600" w:rsidRDefault="002A2600" w:rsidP="002A2600">
      <w:pPr>
        <w:spacing w:after="0"/>
        <w:ind w:left="102" w:right="102" w:firstLine="707"/>
        <w:jc w:val="center"/>
        <w:rPr>
          <w:rFonts w:ascii="Times New Roman" w:hAnsi="Times New Roman" w:cs="Times New Roman"/>
          <w:b/>
          <w:color w:val="000009"/>
          <w:sz w:val="26"/>
          <w:szCs w:val="26"/>
        </w:rPr>
      </w:pPr>
      <w:r w:rsidRPr="00EA0D36">
        <w:rPr>
          <w:rFonts w:ascii="Times New Roman" w:hAnsi="Times New Roman" w:cs="Times New Roman"/>
          <w:b/>
          <w:color w:val="000009"/>
          <w:sz w:val="26"/>
          <w:szCs w:val="26"/>
        </w:rPr>
        <w:t>Обучение детей с остаточными проявлениями нерезко выраженного  недоразвития всех компонентов языковой системы</w:t>
      </w:r>
    </w:p>
    <w:p w:rsidR="002A2600" w:rsidRPr="008E10F8" w:rsidRDefault="002A2600" w:rsidP="002A2600">
      <w:pPr>
        <w:spacing w:after="0"/>
        <w:ind w:left="102" w:right="102" w:firstLine="707"/>
        <w:jc w:val="center"/>
        <w:rPr>
          <w:rFonts w:ascii="Times New Roman" w:hAnsi="Times New Roman" w:cs="Times New Roman"/>
          <w:b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color w:val="000009"/>
          <w:sz w:val="26"/>
          <w:szCs w:val="26"/>
        </w:rPr>
        <w:t xml:space="preserve"> (четвертый уровень</w:t>
      </w:r>
      <w:r w:rsidRPr="00EA0D36">
        <w:rPr>
          <w:rFonts w:ascii="Times New Roman" w:hAnsi="Times New Roman" w:cs="Times New Roman"/>
          <w:b/>
          <w:color w:val="000009"/>
          <w:sz w:val="26"/>
          <w:szCs w:val="26"/>
        </w:rPr>
        <w:t xml:space="preserve"> речевого развития)</w:t>
      </w:r>
    </w:p>
    <w:p w:rsidR="002A2600" w:rsidRDefault="002A2600" w:rsidP="002A2600">
      <w:pPr>
        <w:spacing w:after="0"/>
        <w:ind w:left="102" w:right="102" w:firstLine="707"/>
        <w:jc w:val="both"/>
        <w:rPr>
          <w:rFonts w:ascii="Times New Roman" w:hAnsi="Times New Roman" w:cs="Times New Roman"/>
          <w:color w:val="000009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802"/>
        <w:gridCol w:w="6764"/>
      </w:tblGrid>
      <w:tr w:rsidR="002A2600" w:rsidTr="002A2600">
        <w:tc>
          <w:tcPr>
            <w:tcW w:w="2802" w:type="dxa"/>
          </w:tcPr>
          <w:p w:rsidR="002A2600" w:rsidRDefault="002A2600" w:rsidP="002A2600">
            <w:pPr>
              <w:pStyle w:val="a5"/>
              <w:ind w:right="100" w:firstLine="0"/>
              <w:rPr>
                <w:b/>
                <w:color w:val="000009"/>
                <w:sz w:val="26"/>
                <w:szCs w:val="26"/>
              </w:rPr>
            </w:pPr>
            <w:r>
              <w:rPr>
                <w:b/>
                <w:color w:val="000009"/>
                <w:sz w:val="26"/>
                <w:szCs w:val="26"/>
              </w:rPr>
              <w:t>Направление работы</w:t>
            </w:r>
          </w:p>
        </w:tc>
        <w:tc>
          <w:tcPr>
            <w:tcW w:w="6764" w:type="dxa"/>
          </w:tcPr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  <w:r>
              <w:rPr>
                <w:b/>
                <w:color w:val="000009"/>
                <w:sz w:val="26"/>
                <w:szCs w:val="26"/>
              </w:rPr>
              <w:t>Содержание</w:t>
            </w:r>
          </w:p>
        </w:tc>
      </w:tr>
      <w:tr w:rsidR="002A2600" w:rsidTr="002A2600">
        <w:tc>
          <w:tcPr>
            <w:tcW w:w="2802" w:type="dxa"/>
          </w:tcPr>
          <w:p w:rsidR="002A2600" w:rsidRPr="00FA63EE" w:rsidRDefault="002A2600" w:rsidP="002A2600">
            <w:pPr>
              <w:pStyle w:val="a5"/>
              <w:ind w:left="0" w:right="10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</w:t>
            </w:r>
            <w:r w:rsidRPr="00FA63EE">
              <w:rPr>
                <w:sz w:val="26"/>
                <w:szCs w:val="26"/>
              </w:rPr>
              <w:t xml:space="preserve"> произносительной стороны речи</w:t>
            </w:r>
          </w:p>
        </w:tc>
        <w:tc>
          <w:tcPr>
            <w:tcW w:w="6764" w:type="dxa"/>
          </w:tcPr>
          <w:p w:rsidR="002A2600" w:rsidRPr="00FA63EE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hAnsi="Times New Roman" w:cs="Times New Roman"/>
                <w:b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Закрепление навыков</w:t>
            </w:r>
            <w:r w:rsidRPr="009C16C5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четкого произношения и различения поста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вленных звуков, автоматизация их правильного произношения</w:t>
            </w:r>
            <w:r w:rsidRPr="009C16C5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в многосложных словах и самостоятельных высказываниях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.</w:t>
            </w:r>
          </w:p>
        </w:tc>
      </w:tr>
      <w:tr w:rsidR="002A2600" w:rsidRPr="003B24FF" w:rsidTr="002A2600">
        <w:tc>
          <w:tcPr>
            <w:tcW w:w="2802" w:type="dxa"/>
          </w:tcPr>
          <w:p w:rsidR="002A2600" w:rsidRPr="00FA63EE" w:rsidRDefault="002A2600" w:rsidP="00B919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A63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Развитие навыков звукового и слогового </w:t>
            </w:r>
            <w:r w:rsidRPr="00FA63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анализа и синтеза</w:t>
            </w:r>
          </w:p>
        </w:tc>
        <w:tc>
          <w:tcPr>
            <w:tcW w:w="6764" w:type="dxa"/>
          </w:tcPr>
          <w:p w:rsidR="002A2600" w:rsidRPr="003B24FF" w:rsidRDefault="002A2600" w:rsidP="00B91904">
            <w:pPr>
              <w:pStyle w:val="a5"/>
              <w:ind w:right="109"/>
              <w:rPr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lastRenderedPageBreak/>
              <w:t>Закрепление понятиий</w:t>
            </w:r>
            <w:r w:rsidRPr="005F32AF">
              <w:rPr>
                <w:color w:val="000009"/>
                <w:sz w:val="26"/>
                <w:szCs w:val="26"/>
              </w:rPr>
              <w:t xml:space="preserve"> </w:t>
            </w:r>
            <w:r w:rsidRPr="005F32AF">
              <w:rPr>
                <w:color w:val="000009"/>
                <w:spacing w:val="-3"/>
                <w:sz w:val="26"/>
                <w:szCs w:val="26"/>
              </w:rPr>
              <w:t xml:space="preserve">«звук», </w:t>
            </w:r>
            <w:r>
              <w:rPr>
                <w:color w:val="000009"/>
                <w:sz w:val="26"/>
                <w:szCs w:val="26"/>
              </w:rPr>
              <w:t>«слог», «слово», «предложение»;</w:t>
            </w:r>
            <w:r w:rsidRPr="005F32AF">
              <w:rPr>
                <w:color w:val="00000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обучение</w:t>
            </w:r>
            <w:r w:rsidRPr="005F32AF">
              <w:rPr>
                <w:color w:val="000009"/>
                <w:sz w:val="26"/>
                <w:szCs w:val="26"/>
              </w:rPr>
              <w:t xml:space="preserve"> анализ</w:t>
            </w:r>
            <w:r>
              <w:rPr>
                <w:color w:val="000009"/>
                <w:sz w:val="26"/>
                <w:szCs w:val="26"/>
              </w:rPr>
              <w:t>у</w:t>
            </w:r>
            <w:r w:rsidRPr="005F32AF">
              <w:rPr>
                <w:color w:val="000009"/>
                <w:sz w:val="26"/>
                <w:szCs w:val="26"/>
              </w:rPr>
              <w:t xml:space="preserve"> и синтез</w:t>
            </w:r>
            <w:r>
              <w:rPr>
                <w:color w:val="000009"/>
                <w:sz w:val="26"/>
                <w:szCs w:val="26"/>
              </w:rPr>
              <w:t>у</w:t>
            </w:r>
            <w:r w:rsidRPr="005F32AF">
              <w:rPr>
                <w:color w:val="000009"/>
                <w:sz w:val="26"/>
                <w:szCs w:val="26"/>
              </w:rPr>
              <w:t xml:space="preserve"> обратных </w:t>
            </w:r>
            <w:r w:rsidRPr="005F32AF">
              <w:rPr>
                <w:color w:val="000009"/>
                <w:sz w:val="26"/>
                <w:szCs w:val="26"/>
              </w:rPr>
              <w:lastRenderedPageBreak/>
              <w:t xml:space="preserve">и прямых слогов и односложных- двух, трех сложных слов, </w:t>
            </w:r>
            <w:r>
              <w:rPr>
                <w:color w:val="000009"/>
                <w:sz w:val="26"/>
                <w:szCs w:val="26"/>
              </w:rPr>
              <w:t>составление</w:t>
            </w:r>
            <w:r w:rsidRPr="005F32AF">
              <w:rPr>
                <w:color w:val="000009"/>
                <w:sz w:val="26"/>
                <w:szCs w:val="26"/>
              </w:rPr>
              <w:t xml:space="preserve"> из бу</w:t>
            </w:r>
            <w:r>
              <w:rPr>
                <w:color w:val="000009"/>
                <w:sz w:val="26"/>
                <w:szCs w:val="26"/>
              </w:rPr>
              <w:t>кв разрезной азбуки слоги, слов; развитие</w:t>
            </w:r>
            <w:r w:rsidRPr="005F32AF">
              <w:rPr>
                <w:color w:val="000009"/>
                <w:sz w:val="26"/>
                <w:szCs w:val="26"/>
              </w:rPr>
              <w:t xml:space="preserve"> оптико-пространствен</w:t>
            </w:r>
            <w:r>
              <w:rPr>
                <w:color w:val="000009"/>
                <w:sz w:val="26"/>
                <w:szCs w:val="26"/>
              </w:rPr>
              <w:t>ных и моторно-графических навыков.</w:t>
            </w:r>
          </w:p>
        </w:tc>
      </w:tr>
      <w:tr w:rsidR="002A2600" w:rsidRPr="003B24FF" w:rsidTr="002A2600">
        <w:tc>
          <w:tcPr>
            <w:tcW w:w="2802" w:type="dxa"/>
          </w:tcPr>
          <w:p w:rsidR="002A2600" w:rsidRPr="00FA63EE" w:rsidRDefault="002A2600" w:rsidP="00B919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A63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Развитие общих речевых навыков</w:t>
            </w:r>
          </w:p>
        </w:tc>
        <w:tc>
          <w:tcPr>
            <w:tcW w:w="6764" w:type="dxa"/>
          </w:tcPr>
          <w:p w:rsidR="002A2600" w:rsidRPr="009C16C5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Воспитание ритмико-интонационной и мелодической</w:t>
            </w:r>
            <w:r w:rsidRPr="009C16C5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окраск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 w:rsidRPr="009C16C5">
              <w:rPr>
                <w:rFonts w:ascii="Times New Roman" w:hAnsi="Times New Roman" w:cs="Times New Roman"/>
                <w:color w:val="000009"/>
                <w:spacing w:val="-22"/>
                <w:sz w:val="26"/>
                <w:szCs w:val="26"/>
              </w:rPr>
              <w:t xml:space="preserve"> </w:t>
            </w:r>
            <w:r w:rsidRPr="009C16C5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речи.</w:t>
            </w:r>
          </w:p>
          <w:p w:rsidR="002A2600" w:rsidRPr="00B86A79" w:rsidRDefault="002A2600" w:rsidP="00B91904">
            <w:pPr>
              <w:pStyle w:val="a5"/>
              <w:ind w:right="103"/>
              <w:rPr>
                <w:color w:val="000009"/>
                <w:sz w:val="26"/>
                <w:szCs w:val="26"/>
              </w:rPr>
            </w:pPr>
          </w:p>
        </w:tc>
      </w:tr>
      <w:tr w:rsidR="002A2600" w:rsidRPr="003B24FF" w:rsidTr="002A2600">
        <w:tc>
          <w:tcPr>
            <w:tcW w:w="2802" w:type="dxa"/>
          </w:tcPr>
          <w:p w:rsidR="002A2600" w:rsidRPr="00FA63EE" w:rsidRDefault="002A2600" w:rsidP="002A2600">
            <w:pPr>
              <w:pStyle w:val="a5"/>
              <w:ind w:left="0" w:right="100" w:firstLine="0"/>
              <w:rPr>
                <w:b/>
                <w:sz w:val="26"/>
                <w:szCs w:val="26"/>
              </w:rPr>
            </w:pPr>
            <w:r w:rsidRPr="00FA63EE">
              <w:rPr>
                <w:sz w:val="26"/>
                <w:szCs w:val="26"/>
              </w:rPr>
              <w:t>Развитие лексико-грамматического строя речи</w:t>
            </w:r>
          </w:p>
        </w:tc>
        <w:tc>
          <w:tcPr>
            <w:tcW w:w="6764" w:type="dxa"/>
          </w:tcPr>
          <w:p w:rsidR="002A2600" w:rsidRPr="00EA0D36" w:rsidRDefault="002A2600" w:rsidP="00B91904">
            <w:pPr>
              <w:pStyle w:val="a5"/>
              <w:ind w:right="106"/>
              <w:rPr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Р</w:t>
            </w:r>
            <w:r w:rsidRPr="000A2F5C">
              <w:rPr>
                <w:color w:val="000009"/>
                <w:sz w:val="26"/>
                <w:szCs w:val="26"/>
              </w:rPr>
              <w:t>асширение лексического запаса в процессе изучения новых слов и лексических групп, активизация словообразовательных процессов (сложные слова: белоствольная береза, длинноволосая</w:t>
            </w:r>
            <w:r>
              <w:rPr>
                <w:color w:val="000009"/>
                <w:sz w:val="26"/>
                <w:szCs w:val="26"/>
              </w:rPr>
              <w:t>,</w:t>
            </w:r>
            <w:r w:rsidRPr="000A2F5C">
              <w:rPr>
                <w:color w:val="000009"/>
                <w:sz w:val="26"/>
                <w:szCs w:val="26"/>
              </w:rPr>
              <w:t xml:space="preserve"> черноглазая девочка, прилагательные с различным значением соотнесенности: плетеная изгородь, соломенная крыша, марлевая повязка, приставочные глаголы с  оттеночными значениями: выползать, вползать, </w:t>
            </w:r>
            <w:r w:rsidRPr="000A2F5C">
              <w:rPr>
                <w:color w:val="000009"/>
                <w:spacing w:val="15"/>
                <w:sz w:val="26"/>
                <w:szCs w:val="26"/>
              </w:rPr>
              <w:t xml:space="preserve"> </w:t>
            </w:r>
            <w:r w:rsidRPr="000A2F5C">
              <w:rPr>
                <w:color w:val="000009"/>
                <w:sz w:val="26"/>
                <w:szCs w:val="26"/>
              </w:rPr>
              <w:t>подъехать</w:t>
            </w:r>
            <w:r>
              <w:rPr>
                <w:color w:val="000009"/>
                <w:sz w:val="26"/>
                <w:szCs w:val="26"/>
              </w:rPr>
              <w:t xml:space="preserve"> - объехать). Упражнение</w:t>
            </w:r>
            <w:r w:rsidRPr="00EA0D36">
              <w:rPr>
                <w:color w:val="000009"/>
                <w:sz w:val="26"/>
                <w:szCs w:val="26"/>
              </w:rPr>
              <w:t xml:space="preserve"> в подборе синонимов, антонимов, давая им объяснения (скупой – жадный, добрый – милосердный, неряшливый – неаккуратный, смешливый – веселый, веселы</w:t>
            </w:r>
            <w:r>
              <w:rPr>
                <w:color w:val="000009"/>
                <w:sz w:val="26"/>
                <w:szCs w:val="26"/>
              </w:rPr>
              <w:t>й – грустный и проч.); объяснение переносного</w:t>
            </w:r>
            <w:r w:rsidRPr="00EA0D36">
              <w:rPr>
                <w:color w:val="00000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значения</w:t>
            </w:r>
            <w:r w:rsidRPr="00EA0D36">
              <w:rPr>
                <w:color w:val="000009"/>
                <w:sz w:val="26"/>
                <w:szCs w:val="26"/>
              </w:rPr>
              <w:t xml:space="preserve"> слов и целых выражений (сгореть</w:t>
            </w:r>
            <w:r w:rsidRPr="00EA0D36">
              <w:rPr>
                <w:color w:val="000009"/>
                <w:spacing w:val="38"/>
                <w:sz w:val="26"/>
                <w:szCs w:val="26"/>
              </w:rPr>
              <w:t xml:space="preserve"> </w:t>
            </w:r>
            <w:r w:rsidRPr="00EA0D36">
              <w:rPr>
                <w:color w:val="000009"/>
                <w:sz w:val="26"/>
                <w:szCs w:val="26"/>
              </w:rPr>
              <w:t>со</w:t>
            </w:r>
            <w:r w:rsidRPr="00EA0D36">
              <w:rPr>
                <w:color w:val="000009"/>
                <w:spacing w:val="37"/>
                <w:sz w:val="26"/>
                <w:szCs w:val="26"/>
              </w:rPr>
              <w:t xml:space="preserve"> </w:t>
            </w:r>
            <w:r w:rsidRPr="00EA0D36">
              <w:rPr>
                <w:color w:val="000009"/>
                <w:sz w:val="26"/>
                <w:szCs w:val="26"/>
              </w:rPr>
              <w:t>стыда,</w:t>
            </w:r>
            <w:r w:rsidRPr="00EA0D36">
              <w:rPr>
                <w:color w:val="000009"/>
                <w:spacing w:val="37"/>
                <w:sz w:val="26"/>
                <w:szCs w:val="26"/>
              </w:rPr>
              <w:t xml:space="preserve"> </w:t>
            </w:r>
            <w:r w:rsidRPr="00EA0D36">
              <w:rPr>
                <w:color w:val="000009"/>
                <w:sz w:val="26"/>
                <w:szCs w:val="26"/>
              </w:rPr>
              <w:t>широкая</w:t>
            </w:r>
            <w:r w:rsidRPr="00EA0D36">
              <w:rPr>
                <w:color w:val="000009"/>
                <w:spacing w:val="37"/>
                <w:sz w:val="26"/>
                <w:szCs w:val="26"/>
              </w:rPr>
              <w:t xml:space="preserve"> </w:t>
            </w:r>
            <w:r w:rsidRPr="00EA0D36">
              <w:rPr>
                <w:color w:val="000009"/>
                <w:sz w:val="26"/>
                <w:szCs w:val="26"/>
              </w:rPr>
              <w:t>душа)</w:t>
            </w:r>
            <w:r>
              <w:rPr>
                <w:color w:val="000009"/>
                <w:sz w:val="26"/>
                <w:szCs w:val="26"/>
              </w:rPr>
              <w:t>;</w:t>
            </w:r>
            <w:r w:rsidRPr="00EA0D36">
              <w:rPr>
                <w:color w:val="000009"/>
                <w:spacing w:val="36"/>
                <w:sz w:val="26"/>
                <w:szCs w:val="26"/>
              </w:rPr>
              <w:t xml:space="preserve"> </w:t>
            </w:r>
            <w:r w:rsidRPr="00EA0D36">
              <w:rPr>
                <w:color w:val="000009"/>
                <w:sz w:val="26"/>
                <w:szCs w:val="26"/>
              </w:rPr>
              <w:t>преобразов</w:t>
            </w:r>
            <w:r>
              <w:rPr>
                <w:color w:val="000009"/>
                <w:sz w:val="26"/>
                <w:szCs w:val="26"/>
              </w:rPr>
              <w:t>ание</w:t>
            </w:r>
            <w:r w:rsidRPr="00EA0D36">
              <w:rPr>
                <w:color w:val="000009"/>
                <w:spacing w:val="38"/>
                <w:sz w:val="26"/>
                <w:szCs w:val="26"/>
              </w:rPr>
              <w:t xml:space="preserve"> </w:t>
            </w:r>
            <w:r w:rsidRPr="00EA0D36">
              <w:rPr>
                <w:color w:val="000009"/>
                <w:sz w:val="26"/>
                <w:szCs w:val="26"/>
              </w:rPr>
              <w:t>названи</w:t>
            </w:r>
            <w:r>
              <w:rPr>
                <w:color w:val="000009"/>
                <w:sz w:val="26"/>
                <w:szCs w:val="26"/>
              </w:rPr>
              <w:t>й</w:t>
            </w:r>
            <w:r w:rsidRPr="00EA0D36">
              <w:rPr>
                <w:color w:val="000009"/>
                <w:spacing w:val="35"/>
                <w:sz w:val="26"/>
                <w:szCs w:val="26"/>
              </w:rPr>
              <w:t xml:space="preserve"> </w:t>
            </w:r>
            <w:r w:rsidRPr="00EA0D36">
              <w:rPr>
                <w:color w:val="000009"/>
                <w:sz w:val="26"/>
                <w:szCs w:val="26"/>
              </w:rPr>
              <w:t>профессий</w:t>
            </w:r>
            <w:r w:rsidRPr="00EA0D36">
              <w:rPr>
                <w:color w:val="000009"/>
                <w:spacing w:val="38"/>
                <w:sz w:val="26"/>
                <w:szCs w:val="26"/>
              </w:rPr>
              <w:t xml:space="preserve"> </w:t>
            </w:r>
            <w:r w:rsidRPr="00EA0D36">
              <w:rPr>
                <w:color w:val="000009"/>
                <w:sz w:val="26"/>
                <w:szCs w:val="26"/>
              </w:rPr>
              <w:t>мужского</w:t>
            </w:r>
            <w:r w:rsidRPr="00EA0D36">
              <w:rPr>
                <w:color w:val="000009"/>
                <w:spacing w:val="37"/>
                <w:sz w:val="26"/>
                <w:szCs w:val="26"/>
              </w:rPr>
              <w:t xml:space="preserve"> </w:t>
            </w:r>
            <w:r w:rsidRPr="00EA0D36">
              <w:rPr>
                <w:color w:val="000009"/>
                <w:sz w:val="26"/>
                <w:szCs w:val="26"/>
              </w:rPr>
              <w:t>рода</w:t>
            </w:r>
            <w:r w:rsidRPr="00EA0D36">
              <w:rPr>
                <w:color w:val="000009"/>
                <w:spacing w:val="39"/>
                <w:sz w:val="26"/>
                <w:szCs w:val="26"/>
              </w:rPr>
              <w:t xml:space="preserve"> </w:t>
            </w:r>
            <w:r w:rsidRPr="00EA0D36">
              <w:rPr>
                <w:color w:val="000009"/>
                <w:sz w:val="26"/>
                <w:szCs w:val="26"/>
              </w:rPr>
              <w:t xml:space="preserve">в названия женского рода (портной – портниха, повар – повариха, скрипач </w:t>
            </w:r>
            <w:r>
              <w:rPr>
                <w:color w:val="000009"/>
                <w:sz w:val="26"/>
                <w:szCs w:val="26"/>
              </w:rPr>
              <w:t>- скрипачка), преобразование одной грамматической категории</w:t>
            </w:r>
            <w:r w:rsidRPr="00EA0D36">
              <w:rPr>
                <w:color w:val="000009"/>
                <w:sz w:val="26"/>
                <w:szCs w:val="26"/>
              </w:rPr>
              <w:t xml:space="preserve"> в другую (читать читатель  –  читательница –</w:t>
            </w:r>
            <w:r w:rsidRPr="00EA0D36">
              <w:rPr>
                <w:color w:val="000009"/>
                <w:spacing w:val="-10"/>
                <w:sz w:val="26"/>
                <w:szCs w:val="26"/>
              </w:rPr>
              <w:t xml:space="preserve"> </w:t>
            </w:r>
            <w:r w:rsidRPr="00EA0D36">
              <w:rPr>
                <w:color w:val="000009"/>
                <w:sz w:val="26"/>
                <w:szCs w:val="26"/>
              </w:rPr>
              <w:t>читающий)</w:t>
            </w:r>
            <w:r>
              <w:rPr>
                <w:color w:val="000009"/>
                <w:sz w:val="26"/>
                <w:szCs w:val="26"/>
              </w:rPr>
              <w:t>.</w:t>
            </w:r>
          </w:p>
          <w:p w:rsidR="002A2600" w:rsidRDefault="002A2600" w:rsidP="00B91904">
            <w:pPr>
              <w:pStyle w:val="a5"/>
              <w:ind w:right="103"/>
              <w:rPr>
                <w:color w:val="000009"/>
                <w:sz w:val="26"/>
                <w:szCs w:val="26"/>
              </w:rPr>
            </w:pPr>
          </w:p>
        </w:tc>
      </w:tr>
      <w:tr w:rsidR="002A2600" w:rsidRPr="003B24FF" w:rsidTr="002A2600">
        <w:tc>
          <w:tcPr>
            <w:tcW w:w="2802" w:type="dxa"/>
          </w:tcPr>
          <w:p w:rsidR="002A2600" w:rsidRPr="00FA63EE" w:rsidRDefault="002A2600" w:rsidP="002A2600">
            <w:pPr>
              <w:pStyle w:val="a5"/>
              <w:ind w:left="0" w:right="100" w:firstLine="0"/>
              <w:rPr>
                <w:sz w:val="26"/>
                <w:szCs w:val="26"/>
              </w:rPr>
            </w:pPr>
            <w:r w:rsidRPr="00FA63EE">
              <w:rPr>
                <w:sz w:val="26"/>
                <w:szCs w:val="26"/>
              </w:rPr>
              <w:t>Развитие самостоятельной фразовой речи</w:t>
            </w:r>
          </w:p>
        </w:tc>
        <w:tc>
          <w:tcPr>
            <w:tcW w:w="6764" w:type="dxa"/>
          </w:tcPr>
          <w:p w:rsidR="002A2600" w:rsidRPr="009C16C5" w:rsidRDefault="002A2600" w:rsidP="00B91904">
            <w:pPr>
              <w:pStyle w:val="a5"/>
              <w:ind w:right="105"/>
              <w:rPr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Закрепление</w:t>
            </w:r>
            <w:r w:rsidRPr="005F32AF">
              <w:rPr>
                <w:color w:val="000009"/>
                <w:sz w:val="26"/>
                <w:szCs w:val="26"/>
              </w:rPr>
              <w:t xml:space="preserve"> навык</w:t>
            </w:r>
            <w:r>
              <w:rPr>
                <w:color w:val="000009"/>
                <w:sz w:val="26"/>
                <w:szCs w:val="26"/>
              </w:rPr>
              <w:t>ов</w:t>
            </w:r>
            <w:r w:rsidRPr="005F32AF">
              <w:rPr>
                <w:color w:val="000009"/>
                <w:sz w:val="26"/>
                <w:szCs w:val="26"/>
              </w:rPr>
              <w:t xml:space="preserve"> употребления предложе</w:t>
            </w:r>
            <w:r>
              <w:rPr>
                <w:color w:val="000009"/>
                <w:sz w:val="26"/>
                <w:szCs w:val="26"/>
              </w:rPr>
              <w:t>ний по опорным словам, расширение</w:t>
            </w:r>
            <w:r w:rsidRPr="005F32AF">
              <w:rPr>
                <w:color w:val="000009"/>
                <w:sz w:val="26"/>
                <w:szCs w:val="26"/>
              </w:rPr>
              <w:t xml:space="preserve"> объем</w:t>
            </w:r>
            <w:r>
              <w:rPr>
                <w:color w:val="000009"/>
                <w:sz w:val="26"/>
                <w:szCs w:val="26"/>
              </w:rPr>
              <w:t>а</w:t>
            </w:r>
            <w:r w:rsidRPr="005F32AF">
              <w:rPr>
                <w:color w:val="000009"/>
                <w:sz w:val="26"/>
                <w:szCs w:val="26"/>
              </w:rPr>
              <w:t xml:space="preserve"> предложений путем введения однородных членов предложений</w:t>
            </w:r>
            <w:r>
              <w:rPr>
                <w:color w:val="000009"/>
                <w:sz w:val="26"/>
                <w:szCs w:val="26"/>
              </w:rPr>
              <w:t>. Совершенствование связной речи: закрепление навыков</w:t>
            </w:r>
            <w:r w:rsidRPr="009C16C5">
              <w:rPr>
                <w:color w:val="000009"/>
                <w:sz w:val="26"/>
                <w:szCs w:val="26"/>
              </w:rPr>
              <w:t xml:space="preserve"> рассказа, пересказа с элементами фантазийных и творческих</w:t>
            </w:r>
            <w:r w:rsidRPr="009C16C5">
              <w:rPr>
                <w:color w:val="000009"/>
                <w:spacing w:val="-14"/>
                <w:sz w:val="26"/>
                <w:szCs w:val="26"/>
              </w:rPr>
              <w:t xml:space="preserve"> </w:t>
            </w:r>
            <w:r w:rsidRPr="009C16C5">
              <w:rPr>
                <w:color w:val="000009"/>
                <w:sz w:val="26"/>
                <w:szCs w:val="26"/>
              </w:rPr>
              <w:t>сюжетов</w:t>
            </w:r>
            <w:r>
              <w:rPr>
                <w:color w:val="000009"/>
                <w:sz w:val="26"/>
                <w:szCs w:val="26"/>
              </w:rPr>
              <w:t>.</w:t>
            </w:r>
          </w:p>
          <w:p w:rsidR="002A2600" w:rsidRDefault="002A2600" w:rsidP="00B91904">
            <w:pPr>
              <w:pStyle w:val="a5"/>
              <w:rPr>
                <w:color w:val="000009"/>
                <w:sz w:val="26"/>
                <w:szCs w:val="26"/>
              </w:rPr>
            </w:pPr>
          </w:p>
        </w:tc>
      </w:tr>
    </w:tbl>
    <w:p w:rsidR="002A2600" w:rsidRDefault="002A2600" w:rsidP="002A2600">
      <w:pPr>
        <w:ind w:right="102"/>
        <w:jc w:val="both"/>
        <w:rPr>
          <w:rFonts w:ascii="Times New Roman" w:hAnsi="Times New Roman" w:cs="Times New Roman"/>
          <w:color w:val="000009"/>
          <w:sz w:val="26"/>
          <w:szCs w:val="26"/>
        </w:rPr>
      </w:pPr>
    </w:p>
    <w:p w:rsidR="002A2600" w:rsidRDefault="002A2600" w:rsidP="002A2600">
      <w:pPr>
        <w:pStyle w:val="a5"/>
        <w:ind w:right="101"/>
        <w:rPr>
          <w:color w:val="000009"/>
          <w:sz w:val="26"/>
          <w:szCs w:val="26"/>
        </w:rPr>
      </w:pPr>
      <w:r w:rsidRPr="005F32AF">
        <w:rPr>
          <w:color w:val="000009"/>
          <w:sz w:val="26"/>
          <w:szCs w:val="26"/>
        </w:rPr>
        <w:t xml:space="preserve">В результате логопедического воздействия речь </w:t>
      </w:r>
      <w:r>
        <w:rPr>
          <w:color w:val="000009"/>
          <w:sz w:val="26"/>
          <w:szCs w:val="26"/>
        </w:rPr>
        <w:t>детей с 4 уровнем речевого развития</w:t>
      </w:r>
      <w:r w:rsidRPr="005F32AF">
        <w:rPr>
          <w:color w:val="000009"/>
          <w:sz w:val="26"/>
          <w:szCs w:val="26"/>
        </w:rPr>
        <w:t xml:space="preserve"> </w:t>
      </w:r>
      <w:r>
        <w:rPr>
          <w:color w:val="000009"/>
          <w:sz w:val="26"/>
          <w:szCs w:val="26"/>
        </w:rPr>
        <w:t>максимально приближает</w:t>
      </w:r>
      <w:r w:rsidRPr="005F32AF">
        <w:rPr>
          <w:color w:val="000009"/>
          <w:sz w:val="26"/>
          <w:szCs w:val="26"/>
        </w:rPr>
        <w:t xml:space="preserve">ся к возрастным нормам. Это проявляется в свободном, безошибочном владении диалогической и </w:t>
      </w:r>
      <w:r>
        <w:rPr>
          <w:color w:val="000009"/>
          <w:sz w:val="26"/>
          <w:szCs w:val="26"/>
        </w:rPr>
        <w:t xml:space="preserve">монологической речью, а именно: </w:t>
      </w:r>
      <w:r w:rsidRPr="005F32AF">
        <w:rPr>
          <w:color w:val="000009"/>
          <w:sz w:val="26"/>
          <w:szCs w:val="26"/>
        </w:rPr>
        <w:t>в умен</w:t>
      </w:r>
      <w:r>
        <w:rPr>
          <w:color w:val="000009"/>
          <w:sz w:val="26"/>
          <w:szCs w:val="26"/>
        </w:rPr>
        <w:t>ии адекватно формулировать воп</w:t>
      </w:r>
      <w:r w:rsidRPr="005F32AF">
        <w:rPr>
          <w:color w:val="000009"/>
          <w:sz w:val="26"/>
          <w:szCs w:val="26"/>
        </w:rPr>
        <w:t>росы и отвечать на вопросы окружающих, подробно и логично рассказывать о событиях реального мира, пересказывать близко к оригиналу художественные произведения, осуществлять</w:t>
      </w:r>
      <w:r>
        <w:rPr>
          <w:color w:val="000009"/>
          <w:sz w:val="26"/>
          <w:szCs w:val="26"/>
        </w:rPr>
        <w:t xml:space="preserve"> творческое рассказывание</w:t>
      </w:r>
      <w:r w:rsidRPr="005F32AF">
        <w:rPr>
          <w:color w:val="000009"/>
          <w:sz w:val="26"/>
          <w:szCs w:val="26"/>
        </w:rPr>
        <w:t xml:space="preserve">. Соответственно с этим у детей сформирован лексико-грамматический строй языка. Так, дети адекватно понимают и употребляют различные части речи, простые и сложные предлоги, владеют в полном для указанного возраста объеме навыками словообразования и словоизменения. Фонетическое оформление речи детей </w:t>
      </w:r>
      <w:r>
        <w:rPr>
          <w:color w:val="000009"/>
          <w:sz w:val="26"/>
          <w:szCs w:val="26"/>
        </w:rPr>
        <w:t>соответствует</w:t>
      </w:r>
      <w:r w:rsidRPr="005F32AF">
        <w:rPr>
          <w:color w:val="000009"/>
          <w:sz w:val="26"/>
          <w:szCs w:val="26"/>
        </w:rPr>
        <w:t xml:space="preserve"> нормам р</w:t>
      </w:r>
      <w:r>
        <w:rPr>
          <w:color w:val="000009"/>
          <w:sz w:val="26"/>
          <w:szCs w:val="26"/>
        </w:rPr>
        <w:t>одного языка. Кроме того, у де</w:t>
      </w:r>
      <w:r w:rsidRPr="005F32AF">
        <w:rPr>
          <w:color w:val="000009"/>
          <w:sz w:val="26"/>
          <w:szCs w:val="26"/>
        </w:rPr>
        <w:t>тей достаточно сформированы операции звуко-</w:t>
      </w:r>
      <w:r w:rsidRPr="005F32AF">
        <w:rPr>
          <w:color w:val="000009"/>
          <w:sz w:val="26"/>
          <w:szCs w:val="26"/>
        </w:rPr>
        <w:lastRenderedPageBreak/>
        <w:t>слогового анализа и синтеза и элементарные навыки грамоты (чтение и печатание некоторых букв, слогов, коротких слов).</w:t>
      </w:r>
    </w:p>
    <w:p w:rsidR="002A2600" w:rsidRDefault="002A2600" w:rsidP="002A2600">
      <w:pPr>
        <w:pStyle w:val="a5"/>
        <w:ind w:right="101"/>
        <w:rPr>
          <w:color w:val="000009"/>
          <w:sz w:val="26"/>
          <w:szCs w:val="26"/>
        </w:rPr>
      </w:pPr>
    </w:p>
    <w:p w:rsidR="002A2600" w:rsidRDefault="002A2600" w:rsidP="002A2600">
      <w:pPr>
        <w:pStyle w:val="a5"/>
        <w:ind w:right="101"/>
        <w:jc w:val="center"/>
        <w:rPr>
          <w:b/>
          <w:color w:val="000009"/>
          <w:sz w:val="26"/>
          <w:szCs w:val="26"/>
        </w:rPr>
      </w:pPr>
      <w:r w:rsidRPr="00EA0D36">
        <w:rPr>
          <w:b/>
          <w:color w:val="000009"/>
          <w:sz w:val="26"/>
          <w:szCs w:val="26"/>
        </w:rPr>
        <w:t>Обучение детей с</w:t>
      </w:r>
      <w:r>
        <w:rPr>
          <w:b/>
          <w:color w:val="000009"/>
          <w:sz w:val="26"/>
          <w:szCs w:val="26"/>
        </w:rPr>
        <w:t xml:space="preserve"> фонетико-фонематическим недоразвитием речи (ФФНР)</w:t>
      </w:r>
    </w:p>
    <w:p w:rsidR="002A2600" w:rsidRPr="00604426" w:rsidRDefault="002A2600" w:rsidP="002A2600">
      <w:pPr>
        <w:pStyle w:val="a5"/>
        <w:ind w:right="101"/>
        <w:rPr>
          <w:sz w:val="26"/>
          <w:szCs w:val="26"/>
        </w:rPr>
      </w:pPr>
      <w:r w:rsidRPr="006F3642">
        <w:rPr>
          <w:sz w:val="26"/>
          <w:szCs w:val="26"/>
        </w:rPr>
        <w:t>Система обучения детей дошкольного возраста с ФФНР включает коррекцию звукопроизношения, формирование фонематического восприятия, подготовку к обучению грамоте (Г.А.Каше, Т.Б.Филичёва, Г.В.Туманов</w:t>
      </w:r>
      <w:r w:rsidRPr="00604426">
        <w:rPr>
          <w:sz w:val="26"/>
          <w:szCs w:val="26"/>
        </w:rPr>
        <w:t>а).</w:t>
      </w:r>
    </w:p>
    <w:p w:rsidR="002A2600" w:rsidRPr="00604426" w:rsidRDefault="002A2600" w:rsidP="002A2600">
      <w:pPr>
        <w:pStyle w:val="a5"/>
        <w:ind w:right="101"/>
        <w:rPr>
          <w:sz w:val="26"/>
          <w:szCs w:val="26"/>
        </w:rPr>
      </w:pPr>
      <w:r w:rsidRPr="006F3642">
        <w:rPr>
          <w:sz w:val="26"/>
          <w:szCs w:val="26"/>
        </w:rPr>
        <w:t>Коррекционное обучение также предусматривает овладение ребёнком определённым кругом знаний об окружающем и соответствующим объёмом сл</w:t>
      </w:r>
      <w:r w:rsidRPr="00604426">
        <w:rPr>
          <w:sz w:val="26"/>
          <w:szCs w:val="26"/>
        </w:rPr>
        <w:t>оваря.</w:t>
      </w:r>
    </w:p>
    <w:p w:rsidR="002A2600" w:rsidRDefault="002A2600" w:rsidP="002A2600">
      <w:pPr>
        <w:pStyle w:val="a5"/>
        <w:ind w:right="101"/>
        <w:rPr>
          <w:b/>
          <w:color w:val="000009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802"/>
        <w:gridCol w:w="6764"/>
      </w:tblGrid>
      <w:tr w:rsidR="002A2600" w:rsidTr="002A2600">
        <w:tc>
          <w:tcPr>
            <w:tcW w:w="2802" w:type="dxa"/>
          </w:tcPr>
          <w:p w:rsidR="002A2600" w:rsidRDefault="002A2600" w:rsidP="002A2600">
            <w:pPr>
              <w:pStyle w:val="a5"/>
              <w:ind w:right="100" w:firstLine="0"/>
              <w:rPr>
                <w:b/>
                <w:color w:val="000009"/>
                <w:sz w:val="26"/>
                <w:szCs w:val="26"/>
              </w:rPr>
            </w:pPr>
            <w:r>
              <w:rPr>
                <w:b/>
                <w:color w:val="000009"/>
                <w:sz w:val="26"/>
                <w:szCs w:val="26"/>
              </w:rPr>
              <w:t>Направление работы</w:t>
            </w:r>
          </w:p>
        </w:tc>
        <w:tc>
          <w:tcPr>
            <w:tcW w:w="6764" w:type="dxa"/>
          </w:tcPr>
          <w:p w:rsidR="002A2600" w:rsidRDefault="002A2600" w:rsidP="00B91904">
            <w:pPr>
              <w:pStyle w:val="a5"/>
              <w:ind w:right="100"/>
              <w:rPr>
                <w:b/>
                <w:color w:val="000009"/>
                <w:sz w:val="26"/>
                <w:szCs w:val="26"/>
              </w:rPr>
            </w:pPr>
            <w:r>
              <w:rPr>
                <w:b/>
                <w:color w:val="000009"/>
                <w:sz w:val="26"/>
                <w:szCs w:val="26"/>
              </w:rPr>
              <w:t>Содержание</w:t>
            </w:r>
          </w:p>
        </w:tc>
      </w:tr>
      <w:tr w:rsidR="002A2600" w:rsidTr="002A2600">
        <w:tc>
          <w:tcPr>
            <w:tcW w:w="2802" w:type="dxa"/>
          </w:tcPr>
          <w:p w:rsidR="002A2600" w:rsidRPr="00FA63EE" w:rsidRDefault="002A2600" w:rsidP="002A2600">
            <w:pPr>
              <w:pStyle w:val="a5"/>
              <w:ind w:right="10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Коррекция звукопроизношения</w:t>
            </w:r>
            <w:r w:rsidRPr="006F36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64" w:type="dxa"/>
          </w:tcPr>
          <w:p w:rsidR="002A2600" w:rsidRPr="00604426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Формирование артикуляционной моторики, выработка правильной артикуляции нарушенного звука, формирование навыков</w:t>
            </w:r>
            <w:r w:rsidRPr="009C16C5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правильного </w:t>
            </w:r>
            <w:r w:rsidRPr="009C16C5"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произношения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изолированного звука, закрепление условно-рефлекторных речедвигательных связей на различном речевом материале; развитие слуховой дифференциации, закрепление произносительной дифференциации; формирование умения определять наличие звука в слове.</w:t>
            </w:r>
          </w:p>
        </w:tc>
      </w:tr>
      <w:tr w:rsidR="002A2600" w:rsidRPr="003B24FF" w:rsidTr="002A2600">
        <w:tc>
          <w:tcPr>
            <w:tcW w:w="2802" w:type="dxa"/>
          </w:tcPr>
          <w:p w:rsidR="002A2600" w:rsidRPr="00FA63EE" w:rsidRDefault="002A2600" w:rsidP="00B919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6F3642">
              <w:rPr>
                <w:rFonts w:ascii="Times New Roman" w:eastAsia="Times New Roman" w:hAnsi="Times New Roman" w:cs="Times New Roman"/>
                <w:sz w:val="26"/>
                <w:szCs w:val="26"/>
              </w:rPr>
              <w:t>ормиров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ание фонематического восприятия</w:t>
            </w:r>
            <w:r w:rsidRPr="006F3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64" w:type="dxa"/>
          </w:tcPr>
          <w:p w:rsidR="002A2600" w:rsidRPr="00864007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400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Артикуляторный (подготовительный) этап: </w:t>
            </w:r>
          </w:p>
          <w:p w:rsidR="002A2600" w:rsidRPr="00604426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4426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 артикуляторной основы сохранных и легких в артикуляции звуков:</w:t>
            </w:r>
          </w:p>
          <w:p w:rsidR="002A2600" w:rsidRDefault="002A2600" w:rsidP="00B91904">
            <w:pPr>
              <w:pStyle w:val="a5"/>
              <w:ind w:right="109"/>
              <w:rPr>
                <w:sz w:val="26"/>
                <w:szCs w:val="26"/>
              </w:rPr>
            </w:pPr>
            <w:r w:rsidRPr="006F3642">
              <w:rPr>
                <w:sz w:val="26"/>
                <w:szCs w:val="26"/>
              </w:rPr>
              <w:t>[а], [о], [у], [э], [ы], [м], [м`], [н], [н`], [п], [п`], [т], [к], [к`], [х], [х`], [ф], [ф`], [в], [в`], [й]</w:t>
            </w:r>
            <w:r>
              <w:rPr>
                <w:sz w:val="26"/>
                <w:szCs w:val="26"/>
              </w:rPr>
              <w:t>, [б`], [д], [г], [г`] в целях р</w:t>
            </w:r>
            <w:r w:rsidRPr="006F3642">
              <w:rPr>
                <w:sz w:val="26"/>
                <w:szCs w:val="26"/>
              </w:rPr>
              <w:t xml:space="preserve">азвития фонематического </w:t>
            </w:r>
            <w:r>
              <w:rPr>
                <w:sz w:val="26"/>
                <w:szCs w:val="26"/>
              </w:rPr>
              <w:t>восприятия и звукового анализа. Уточнение артикуляции, развитие</w:t>
            </w:r>
            <w:r w:rsidRPr="006F3642">
              <w:rPr>
                <w:sz w:val="26"/>
                <w:szCs w:val="26"/>
              </w:rPr>
              <w:t xml:space="preserve"> фонематического восприятия и подготовки детей к анализу и синтезу звукового состава слова</w:t>
            </w:r>
            <w:r>
              <w:rPr>
                <w:sz w:val="26"/>
                <w:szCs w:val="26"/>
              </w:rPr>
              <w:t>.</w:t>
            </w:r>
          </w:p>
          <w:p w:rsidR="002A2600" w:rsidRPr="00864007" w:rsidRDefault="002A2600" w:rsidP="00B91904">
            <w:pPr>
              <w:pStyle w:val="a5"/>
              <w:ind w:right="109"/>
              <w:rPr>
                <w:i/>
                <w:sz w:val="26"/>
                <w:szCs w:val="26"/>
              </w:rPr>
            </w:pPr>
            <w:r w:rsidRPr="00864007">
              <w:rPr>
                <w:i/>
                <w:sz w:val="26"/>
                <w:szCs w:val="26"/>
              </w:rPr>
              <w:t>Дифференцировочный этап:</w:t>
            </w:r>
          </w:p>
          <w:p w:rsidR="002A2600" w:rsidRPr="007726B0" w:rsidRDefault="002A2600" w:rsidP="00B91904">
            <w:pPr>
              <w:pStyle w:val="a5"/>
              <w:ind w:right="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Дифференциация каждого правильно произносимого</w:t>
            </w:r>
            <w:r w:rsidRPr="006F3642">
              <w:rPr>
                <w:sz w:val="26"/>
                <w:szCs w:val="26"/>
              </w:rPr>
              <w:t xml:space="preserve"> звук</w:t>
            </w:r>
            <w:r>
              <w:rPr>
                <w:sz w:val="26"/>
                <w:szCs w:val="26"/>
              </w:rPr>
              <w:t>а, сравнение их</w:t>
            </w:r>
            <w:r w:rsidRPr="006F3642">
              <w:rPr>
                <w:sz w:val="26"/>
                <w:szCs w:val="26"/>
              </w:rPr>
              <w:t xml:space="preserve"> на слух со всеми артикуляционно или акустически близкими звуками. </w:t>
            </w:r>
            <w:r>
              <w:rPr>
                <w:sz w:val="26"/>
                <w:szCs w:val="26"/>
              </w:rPr>
              <w:t>Уточнение</w:t>
            </w:r>
            <w:r w:rsidRPr="006F3642">
              <w:rPr>
                <w:sz w:val="26"/>
                <w:szCs w:val="26"/>
              </w:rPr>
              <w:t xml:space="preserve"> дифференциации гласных звуков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2A2600" w:rsidRPr="003B24FF" w:rsidTr="002A2600">
        <w:tc>
          <w:tcPr>
            <w:tcW w:w="2802" w:type="dxa"/>
          </w:tcPr>
          <w:p w:rsidR="002A2600" w:rsidRPr="00FA63EE" w:rsidRDefault="002A2600" w:rsidP="00B919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r w:rsidRPr="006F3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обучению грамоте</w:t>
            </w:r>
          </w:p>
        </w:tc>
        <w:tc>
          <w:tcPr>
            <w:tcW w:w="6764" w:type="dxa"/>
          </w:tcPr>
          <w:p w:rsidR="002A2600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Формирование понятий и овладение терминами, их обозначающими: слово, предложение, слог, звук, согласный и гласный, глухой и звонкий, твердый и мягкий звуки.</w:t>
            </w:r>
          </w:p>
          <w:p w:rsidR="002A2600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Формирование представления о линейной последовательности звуков в слове, о качестве звуков в слове.</w:t>
            </w:r>
          </w:p>
          <w:p w:rsidR="002A2600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Отработка наиболее легкой формы анализа – выделение первого гласного звука из начала слова. Формирование умения делить слова на слоги, используя зрительную опору – схему. Формирование умения делать слоговой анализ слов, анализ и синтез обратных слогов.</w:t>
            </w:r>
          </w:p>
          <w:p w:rsidR="002A2600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lastRenderedPageBreak/>
              <w:t>Уточнение артикуляции согласных звуков, выделение последнего согласного в слове, выделение начальных согласных в слове, выделение ударных гласных из положения после согласных в слове. Обучение анализу и синтезу прямого слога, звуко-слоговому анализу и синтезу односложных слов из 3 звуков и двухсложных с опорой на схему, где обозначаются и слоги и звуки.</w:t>
            </w:r>
          </w:p>
          <w:p w:rsidR="002A2600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Обучение звуко-слоговому анализу и синтезу слов со стечениями согласных в составе односложных слов, двухсложных с закрытым слогом, трехсложных, произношение которых не расходится с написанием.</w:t>
            </w:r>
          </w:p>
          <w:p w:rsidR="002A2600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Преобразование слов путем замены отдельных звуков.</w:t>
            </w:r>
          </w:p>
          <w:p w:rsidR="002A2600" w:rsidRPr="00B86A79" w:rsidRDefault="002A2600" w:rsidP="00B91904">
            <w:pPr>
              <w:tabs>
                <w:tab w:val="left" w:pos="1036"/>
              </w:tabs>
              <w:ind w:right="106"/>
              <w:jc w:val="both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Знакомство с буквами, объединение букв в слоги и слова.</w:t>
            </w:r>
          </w:p>
        </w:tc>
      </w:tr>
    </w:tbl>
    <w:p w:rsidR="009C0D48" w:rsidRDefault="009C0D48" w:rsidP="009C0D48">
      <w:pPr>
        <w:pStyle w:val="a5"/>
        <w:ind w:right="101"/>
        <w:jc w:val="center"/>
        <w:rPr>
          <w:b/>
          <w:color w:val="000009"/>
          <w:sz w:val="26"/>
          <w:szCs w:val="26"/>
        </w:rPr>
      </w:pPr>
    </w:p>
    <w:p w:rsidR="009C0D48" w:rsidRDefault="009C0D48" w:rsidP="009C0D48">
      <w:pPr>
        <w:pStyle w:val="a5"/>
        <w:ind w:right="101"/>
        <w:jc w:val="center"/>
        <w:rPr>
          <w:b/>
          <w:color w:val="000009"/>
          <w:sz w:val="26"/>
          <w:szCs w:val="26"/>
        </w:rPr>
      </w:pPr>
      <w:r w:rsidRPr="00EA0D36">
        <w:rPr>
          <w:b/>
          <w:color w:val="000009"/>
          <w:sz w:val="26"/>
          <w:szCs w:val="26"/>
        </w:rPr>
        <w:t>Обучение детей с</w:t>
      </w:r>
      <w:r>
        <w:rPr>
          <w:b/>
          <w:color w:val="000009"/>
          <w:sz w:val="26"/>
          <w:szCs w:val="26"/>
        </w:rPr>
        <w:t xml:space="preserve"> фонетическим недоразвитием речи (ФНР)</w:t>
      </w:r>
    </w:p>
    <w:p w:rsidR="002A2600" w:rsidRDefault="002A2600" w:rsidP="002A2600">
      <w:pPr>
        <w:pStyle w:val="a5"/>
        <w:ind w:right="101"/>
        <w:rPr>
          <w:sz w:val="26"/>
          <w:szCs w:val="26"/>
        </w:rPr>
      </w:pPr>
    </w:p>
    <w:tbl>
      <w:tblPr>
        <w:tblStyle w:val="a7"/>
        <w:tblW w:w="9606" w:type="dxa"/>
        <w:tblLook w:val="04A0"/>
      </w:tblPr>
      <w:tblGrid>
        <w:gridCol w:w="2802"/>
        <w:gridCol w:w="6804"/>
      </w:tblGrid>
      <w:tr w:rsidR="009C0D48" w:rsidTr="009C0D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8" w:rsidRPr="009C0D48" w:rsidRDefault="009C0D48" w:rsidP="009C0D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D4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  <w:p w:rsidR="009C0D48" w:rsidRDefault="009C0D48" w:rsidP="009C0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8" w:rsidRPr="009C0D48" w:rsidRDefault="009C0D48" w:rsidP="00B9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D4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  <w:p w:rsidR="009C0D48" w:rsidRDefault="009C0D48" w:rsidP="00B9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D48" w:rsidTr="009C0D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8" w:rsidRDefault="009C0D48" w:rsidP="009C0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Коррекция звукопроизношения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выработка четких координированных движений органов артикуляционного аппарата, подготовка органов артикуляции к постановке тех или иных звуков;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речевого дыхания и сильной длительной воздушной струи.</w:t>
            </w:r>
          </w:p>
        </w:tc>
      </w:tr>
      <w:tr w:rsidR="009C0D48" w:rsidTr="009C0D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48" w:rsidRDefault="009C0D48" w:rsidP="00B9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Постановка звуков (Л, Ль, Р, Рь), используя различные способы (имитационный, механический, смешанный).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Автоматизация поставленных звуков: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изолированного произношения;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в слогах;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в словах;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в словосочетаниях;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в предложениях;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в тексте.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Дифференциация: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изолированных звуков;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в слогах;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в словах;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в словосочетаниях;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в предложениях;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в тексте.</w:t>
            </w:r>
          </w:p>
        </w:tc>
      </w:tr>
      <w:tr w:rsidR="009C0D48" w:rsidTr="009C0D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48" w:rsidRDefault="009C0D48" w:rsidP="00B9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Автоматизация поставленных звуков в спонтанной речи.</w:t>
            </w:r>
          </w:p>
          <w:p w:rsidR="009C0D48" w:rsidRDefault="009C0D48" w:rsidP="00B91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7145" w:rsidRPr="00177145" w:rsidRDefault="00177145" w:rsidP="00031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1D5F" w:rsidRDefault="00177145" w:rsidP="00D03AA1">
      <w:pPr>
        <w:keepNext/>
        <w:keepLines/>
        <w:tabs>
          <w:tab w:val="center" w:pos="6593"/>
        </w:tabs>
        <w:spacing w:after="0" w:line="240" w:lineRule="auto"/>
        <w:ind w:left="-31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Формы, приёмы в организации коррекционной логопедической работы </w:t>
      </w:r>
    </w:p>
    <w:p w:rsidR="007E1D5F" w:rsidRDefault="007E1D5F" w:rsidP="00177145">
      <w:pPr>
        <w:keepNext/>
        <w:keepLines/>
        <w:tabs>
          <w:tab w:val="center" w:pos="6593"/>
        </w:tabs>
        <w:spacing w:after="0" w:line="240" w:lineRule="auto"/>
        <w:ind w:left="-31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E1D5F" w:rsidRDefault="007E1D5F" w:rsidP="007E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логопедический пункт зачисляются дети дошк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ольного возраста, посещающие ДОО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имеющие нарушения в развитии устной речи: </w:t>
      </w:r>
    </w:p>
    <w:p w:rsidR="007E1D5F" w:rsidRDefault="007E1D5F" w:rsidP="007E1D5F">
      <w:pPr>
        <w:pStyle w:val="a8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фонетическое недоразвитие; </w:t>
      </w:r>
    </w:p>
    <w:p w:rsidR="007E1D5F" w:rsidRPr="0069025B" w:rsidRDefault="007E1D5F" w:rsidP="007E1D5F">
      <w:pPr>
        <w:pStyle w:val="a8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ико-фонематическое недоразвитие</w:t>
      </w:r>
      <w:r w:rsidRPr="006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E1D5F" w:rsidRPr="00177145" w:rsidRDefault="007E1D5F" w:rsidP="007E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каждого ребенка, зачисленного на логопедический пункт, учитель-логопед заполняет речевую карту.  </w:t>
      </w:r>
    </w:p>
    <w:tbl>
      <w:tblPr>
        <w:tblStyle w:val="a7"/>
        <w:tblW w:w="0" w:type="auto"/>
        <w:tblInd w:w="-743" w:type="dxa"/>
        <w:tblLook w:val="04A0"/>
      </w:tblPr>
      <w:tblGrid>
        <w:gridCol w:w="2214"/>
        <w:gridCol w:w="2064"/>
        <w:gridCol w:w="1980"/>
        <w:gridCol w:w="2082"/>
        <w:gridCol w:w="1969"/>
      </w:tblGrid>
      <w:tr w:rsidR="00D03AA1" w:rsidTr="008E4EAF">
        <w:tc>
          <w:tcPr>
            <w:tcW w:w="2703" w:type="dxa"/>
          </w:tcPr>
          <w:p w:rsidR="007E1D5F" w:rsidRPr="00177145" w:rsidRDefault="007E1D5F" w:rsidP="00EB3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Индивидуальная работа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детьми</w:t>
            </w:r>
          </w:p>
        </w:tc>
        <w:tc>
          <w:tcPr>
            <w:tcW w:w="2100" w:type="dxa"/>
          </w:tcPr>
          <w:p w:rsidR="007E1D5F" w:rsidRPr="00177145" w:rsidRDefault="007E1D5F" w:rsidP="00EB31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Интеграция с другими образовательными областями</w:t>
            </w:r>
          </w:p>
        </w:tc>
        <w:tc>
          <w:tcPr>
            <w:tcW w:w="2015" w:type="dxa"/>
          </w:tcPr>
          <w:p w:rsidR="007E1D5F" w:rsidRPr="00177145" w:rsidRDefault="007E1D5F" w:rsidP="00EB3186">
            <w:pPr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Самостоятельная деятельность</w:t>
            </w:r>
            <w:r w:rsidR="00E15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детей</w:t>
            </w:r>
          </w:p>
        </w:tc>
        <w:tc>
          <w:tcPr>
            <w:tcW w:w="1622" w:type="dxa"/>
          </w:tcPr>
          <w:p w:rsidR="007E1D5F" w:rsidRPr="00177145" w:rsidRDefault="007E1D5F" w:rsidP="00EB3186">
            <w:pPr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Взаимосвязь с воспитателем</w:t>
            </w:r>
          </w:p>
        </w:tc>
        <w:tc>
          <w:tcPr>
            <w:tcW w:w="1869" w:type="dxa"/>
          </w:tcPr>
          <w:p w:rsidR="007E1D5F" w:rsidRPr="00177145" w:rsidRDefault="007E1D5F" w:rsidP="00EB3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 с родителями</w:t>
            </w:r>
          </w:p>
        </w:tc>
      </w:tr>
      <w:tr w:rsidR="00D03AA1" w:rsidTr="008E4EAF">
        <w:tc>
          <w:tcPr>
            <w:tcW w:w="2703" w:type="dxa"/>
          </w:tcPr>
          <w:p w:rsidR="008E4EAF" w:rsidRPr="008E4EAF" w:rsidRDefault="007E1D5F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-индивидуальная работа по коррекции звукопроизношения</w:t>
            </w:r>
          </w:p>
          <w:p w:rsidR="008E4EAF" w:rsidRPr="008E4EAF" w:rsidRDefault="007E1D5F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-групповая работа по развитию лексики, грамматики и связной речи</w:t>
            </w:r>
          </w:p>
          <w:p w:rsidR="007E1D5F" w:rsidRPr="008E4EAF" w:rsidRDefault="007E1D5F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4EAF" w:rsidRPr="008E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E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предметами и сюжетными игрушками</w:t>
            </w:r>
          </w:p>
          <w:p w:rsidR="008E4EAF" w:rsidRPr="008E4EAF" w:rsidRDefault="008E4EAF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-дидактические игры с использованием предметов и игрушек</w:t>
            </w:r>
          </w:p>
          <w:p w:rsidR="008E4EAF" w:rsidRPr="008E4EAF" w:rsidRDefault="008E4EAF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логопедические игры на развитие общей и мелкой моторики</w:t>
            </w:r>
          </w:p>
          <w:p w:rsidR="008E4EAF" w:rsidRDefault="008E4EAF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-артикуляционные упражнения</w:t>
            </w:r>
          </w:p>
          <w:p w:rsidR="00E15AEB" w:rsidRDefault="00E15AEB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-дыхательная гимнастика</w:t>
            </w:r>
          </w:p>
          <w:p w:rsidR="00E15AEB" w:rsidRDefault="00E15AEB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чтение, рассматривание иллюстраций,</w:t>
            </w:r>
          </w:p>
          <w:p w:rsidR="00E15AEB" w:rsidRDefault="00E15AEB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коммуникативные тренинги,</w:t>
            </w:r>
          </w:p>
          <w:p w:rsidR="00E15AEB" w:rsidRDefault="00E15AEB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-настольно-печатные игры,</w:t>
            </w:r>
          </w:p>
          <w:p w:rsidR="00E15AEB" w:rsidRDefault="00E15AEB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-разучивание стихотворений,</w:t>
            </w:r>
          </w:p>
          <w:p w:rsidR="00E15AEB" w:rsidRDefault="00E15AEB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-речевые задания и упражнения,</w:t>
            </w:r>
          </w:p>
          <w:p w:rsidR="00E15AEB" w:rsidRDefault="00E15AEB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-работа по обучению пересказу с опорой на картинки,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рассказу по серии сюжетных картинок, составлению описательного или повествовательного рассказа,</w:t>
            </w:r>
          </w:p>
          <w:p w:rsidR="00E15AEB" w:rsidRDefault="00E15AEB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показ настольного театра,</w:t>
            </w:r>
          </w:p>
          <w:p w:rsidR="00E15AEB" w:rsidRPr="00177145" w:rsidRDefault="00E15AEB" w:rsidP="00D03AA1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инсценировка знакомых произведений.</w:t>
            </w:r>
          </w:p>
        </w:tc>
        <w:tc>
          <w:tcPr>
            <w:tcW w:w="2100" w:type="dxa"/>
          </w:tcPr>
          <w:p w:rsidR="007E1D5F" w:rsidRPr="00D03AA1" w:rsidRDefault="008E4EAF" w:rsidP="00D03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 развитие:</w:t>
            </w:r>
          </w:p>
          <w:p w:rsidR="008E4EAF" w:rsidRPr="00D03AA1" w:rsidRDefault="008E4EAF" w:rsidP="00D03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-динамические паузы, подвижные игры, </w:t>
            </w:r>
            <w:r w:rsidR="00E15AEB"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 с движением, артикуляционная гимнастика, пальчиковые игры.</w:t>
            </w:r>
          </w:p>
          <w:p w:rsidR="008E4EAF" w:rsidRPr="00D03AA1" w:rsidRDefault="008E4EAF" w:rsidP="00D03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развитие:</w:t>
            </w:r>
          </w:p>
          <w:p w:rsidR="00E15AEB" w:rsidRPr="00D03AA1" w:rsidRDefault="008E4EAF" w:rsidP="00D03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Ситуативные беседы, диалоги, принятие различных ролей в процессе сюжетно-ролевой игры или инсценировки произведения,</w:t>
            </w:r>
            <w:r w:rsidR="00E15AEB"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вырезание, приклеивание.</w:t>
            </w:r>
          </w:p>
          <w:p w:rsidR="008E4EAF" w:rsidRPr="00D03AA1" w:rsidRDefault="00E15AEB" w:rsidP="00D03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развитие:</w:t>
            </w:r>
          </w:p>
          <w:p w:rsidR="00D03AA1" w:rsidRPr="00D03AA1" w:rsidRDefault="00D03AA1" w:rsidP="00D03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в устной речи логической последовательности событий, работа с загадками.</w:t>
            </w:r>
          </w:p>
          <w:p w:rsidR="00D03AA1" w:rsidRPr="00D03AA1" w:rsidRDefault="00D03AA1" w:rsidP="00D03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Речевое развитие: общение взрослых с детьми, ответы на вопросы, правильное произношение слов, использование в речи средств </w:t>
            </w: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интонационной выразительности</w:t>
            </w:r>
          </w:p>
          <w:p w:rsidR="00D03AA1" w:rsidRPr="00D03AA1" w:rsidRDefault="00D03AA1" w:rsidP="00D03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развитие: чтение, слушание, обсуждение различных произведений, обведение по контуру, раскрашивание, штриховка изображений, музыкальное сопровождение.</w:t>
            </w:r>
          </w:p>
        </w:tc>
        <w:tc>
          <w:tcPr>
            <w:tcW w:w="2015" w:type="dxa"/>
          </w:tcPr>
          <w:p w:rsidR="007E1D5F" w:rsidRPr="00D03AA1" w:rsidRDefault="00E15AEB" w:rsidP="00D03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 – драматизация с использованием различных видов театров, игры в парах с использованием артикуляционной гимнастики, самостоятельная художественно-речевая деятельность</w:t>
            </w:r>
            <w:r w:rsid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сюжетно-ролевые игры, игра-импровизация по мотивам сказок, театрализованные игры, дидактические игры, настольно-печатные игры, словотворчество.</w:t>
            </w:r>
          </w:p>
        </w:tc>
        <w:tc>
          <w:tcPr>
            <w:tcW w:w="1622" w:type="dxa"/>
          </w:tcPr>
          <w:p w:rsidR="007E1D5F" w:rsidRPr="00D03AA1" w:rsidRDefault="00E15AEB" w:rsidP="00D03AA1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мероприятия для воспитателей по коррекции звукопроизношения у детей, консультации, беседы, «Круглые столы» по организации индивидуальной логопедической помощи детям, оформление информационных стендов</w:t>
            </w:r>
            <w:r w:rsid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различной тематики, логопедические пятиминутки, иллюстративный материал и художественная литература, помощь в организации логопедических уголков группы.</w:t>
            </w:r>
          </w:p>
        </w:tc>
        <w:tc>
          <w:tcPr>
            <w:tcW w:w="1869" w:type="dxa"/>
          </w:tcPr>
          <w:p w:rsidR="007E1D5F" w:rsidRPr="00D03AA1" w:rsidRDefault="00E15AEB" w:rsidP="00D03AA1">
            <w:pPr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родительские собрания, консультации, оформление информационных стендов в группе</w:t>
            </w:r>
            <w:r w:rsidR="00D0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наглядная информация различной тематики, консультирование по вопросам организации речевой среды дома.</w:t>
            </w:r>
          </w:p>
        </w:tc>
      </w:tr>
    </w:tbl>
    <w:p w:rsidR="00031F09" w:rsidRDefault="00031F09" w:rsidP="00E15AE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3AA1" w:rsidRDefault="00F06E3B" w:rsidP="00F06E3B">
      <w:pPr>
        <w:tabs>
          <w:tab w:val="center" w:pos="1110"/>
          <w:tab w:val="center" w:pos="5007"/>
        </w:tabs>
        <w:spacing w:after="44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B919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2.3. Образовательные </w:t>
      </w:r>
      <w:r w:rsidR="00D03AA1" w:rsidRPr="001771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технол</w:t>
      </w:r>
      <w:r w:rsidR="000D4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огии в работе учителя-логопеда</w:t>
      </w:r>
    </w:p>
    <w:p w:rsidR="00B91904" w:rsidRPr="00177145" w:rsidRDefault="00B91904" w:rsidP="00F06E3B">
      <w:pPr>
        <w:tabs>
          <w:tab w:val="center" w:pos="1110"/>
          <w:tab w:val="center" w:pos="5007"/>
        </w:tabs>
        <w:spacing w:after="44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Здоровьесберегающие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технологии:</w:t>
      </w:r>
    </w:p>
    <w:p w:rsidR="001970DD" w:rsidRDefault="00D03AA1" w:rsidP="00F06E3B">
      <w:pPr>
        <w:spacing w:after="5" w:line="240" w:lineRule="auto"/>
        <w:ind w:left="-851" w:right="27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Сохранение и укрепление здоровья детей, обеспечение их эмоционального благополучия осуществляется путем использования следующих здоровьесберегающих технологий. </w:t>
      </w:r>
    </w:p>
    <w:tbl>
      <w:tblPr>
        <w:tblStyle w:val="a7"/>
        <w:tblW w:w="0" w:type="auto"/>
        <w:tblInd w:w="-743" w:type="dxa"/>
        <w:tblLook w:val="04A0"/>
      </w:tblPr>
      <w:tblGrid>
        <w:gridCol w:w="2411"/>
        <w:gridCol w:w="7898"/>
      </w:tblGrid>
      <w:tr w:rsidR="001970DD" w:rsidTr="004A2A12">
        <w:tc>
          <w:tcPr>
            <w:tcW w:w="2411" w:type="dxa"/>
          </w:tcPr>
          <w:p w:rsidR="001970DD" w:rsidRPr="001A20E2" w:rsidRDefault="001970DD" w:rsidP="001A2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A20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7898" w:type="dxa"/>
          </w:tcPr>
          <w:p w:rsidR="001970DD" w:rsidRPr="001A20E2" w:rsidRDefault="001970DD" w:rsidP="001A2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A20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Содержание работы, проведение</w:t>
            </w:r>
          </w:p>
        </w:tc>
      </w:tr>
      <w:tr w:rsidR="001970DD" w:rsidTr="004A2A12">
        <w:tc>
          <w:tcPr>
            <w:tcW w:w="2411" w:type="dxa"/>
          </w:tcPr>
          <w:p w:rsidR="001970DD" w:rsidRPr="001970DD" w:rsidRDefault="001970DD" w:rsidP="00197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Динамические паузы </w:t>
            </w:r>
          </w:p>
          <w:p w:rsidR="001970DD" w:rsidRPr="001970DD" w:rsidRDefault="001970DD" w:rsidP="00EB3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8" w:type="dxa"/>
          </w:tcPr>
          <w:p w:rsidR="001970DD" w:rsidRPr="001970DD" w:rsidRDefault="001970DD" w:rsidP="00197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для профилактики переутомления на каждом занятии (подгрупповом,  индивидуальном)  по  мере  утомляемости детей. Длительность  -   2-3   мин;   1-2  раза,   в  зависимости от продолжительности занятия. Может включать в себя упражнения </w:t>
            </w:r>
          </w:p>
          <w:p w:rsidR="001970DD" w:rsidRPr="001970DD" w:rsidRDefault="001970DD" w:rsidP="00197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развитие  общей  моторики,  пальчиковой  и  дыхательной гимнастики, гимнастики для глаз и др.    </w:t>
            </w:r>
          </w:p>
        </w:tc>
      </w:tr>
      <w:tr w:rsidR="001970DD" w:rsidTr="004A2A12">
        <w:trPr>
          <w:trHeight w:val="273"/>
        </w:trPr>
        <w:tc>
          <w:tcPr>
            <w:tcW w:w="2411" w:type="dxa"/>
          </w:tcPr>
          <w:p w:rsidR="001970DD" w:rsidRPr="001970DD" w:rsidRDefault="001970DD" w:rsidP="00EB3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</w:p>
          <w:p w:rsidR="001970DD" w:rsidRPr="001970DD" w:rsidRDefault="001970DD" w:rsidP="00EB3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8" w:type="dxa"/>
          </w:tcPr>
          <w:p w:rsidR="001970DD" w:rsidRPr="001970DD" w:rsidRDefault="001970DD" w:rsidP="00EB3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тонких движений пальцев и кисти рук. На каждом занятии как динамическая пауза или ее часть</w:t>
            </w:r>
          </w:p>
        </w:tc>
      </w:tr>
      <w:tr w:rsidR="009C6204" w:rsidTr="004A2A12">
        <w:tc>
          <w:tcPr>
            <w:tcW w:w="2411" w:type="dxa"/>
          </w:tcPr>
          <w:p w:rsidR="009C6204" w:rsidRDefault="009C6204" w:rsidP="00EB3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7898" w:type="dxa"/>
            <w:vAlign w:val="bottom"/>
          </w:tcPr>
          <w:p w:rsidR="009C6204" w:rsidRPr="001970DD" w:rsidRDefault="009C6204" w:rsidP="009C62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 для  выработки  полноценных  (точных  и  сильных) движений губ, языка, челюсти. Гимнастика для глаз На каждом подгрупповом занятии как часть динамической  паузы. На индивидуальных занятиях по показаниям. Дыхательная гимнастика </w:t>
            </w:r>
          </w:p>
          <w:p w:rsidR="009C6204" w:rsidRPr="001970DD" w:rsidRDefault="009C6204" w:rsidP="009C62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подгрупповых и индивидуальных занятиях.</w:t>
            </w:r>
          </w:p>
        </w:tc>
      </w:tr>
      <w:tr w:rsidR="009C6204" w:rsidTr="004A2A12">
        <w:tc>
          <w:tcPr>
            <w:tcW w:w="2411" w:type="dxa"/>
          </w:tcPr>
          <w:p w:rsidR="009C6204" w:rsidRDefault="009C6204" w:rsidP="00EB3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</w:p>
        </w:tc>
        <w:tc>
          <w:tcPr>
            <w:tcW w:w="7898" w:type="dxa"/>
          </w:tcPr>
          <w:p w:rsidR="009C6204" w:rsidRPr="001970DD" w:rsidRDefault="009C6204" w:rsidP="00EB3186">
            <w:pPr>
              <w:tabs>
                <w:tab w:val="center" w:pos="5000"/>
                <w:tab w:val="center" w:pos="67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Специальные упражнения, направленные</w:t>
            </w:r>
            <w:r w:rsidRPr="001970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развитие и коррекцию различных сторон психики ребенка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Используется на </w:t>
            </w: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занятиях по показаниям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9C6204" w:rsidTr="004A2A12">
        <w:tc>
          <w:tcPr>
            <w:tcW w:w="2411" w:type="dxa"/>
            <w:vAlign w:val="bottom"/>
          </w:tcPr>
          <w:p w:rsidR="009C6204" w:rsidRPr="001970DD" w:rsidRDefault="009C6204" w:rsidP="00EB3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Кинезиологические упражнения</w:t>
            </w:r>
          </w:p>
        </w:tc>
        <w:tc>
          <w:tcPr>
            <w:tcW w:w="7898" w:type="dxa"/>
          </w:tcPr>
          <w:p w:rsidR="009C6204" w:rsidRPr="001970DD" w:rsidRDefault="009C6204" w:rsidP="00EB3186">
            <w:pPr>
              <w:tabs>
                <w:tab w:val="center" w:pos="5000"/>
                <w:tab w:val="center" w:pos="67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Упражнения на развития межполушарного взаимодействия (как часть занятия или динамической паузы)</w:t>
            </w:r>
          </w:p>
        </w:tc>
      </w:tr>
      <w:tr w:rsidR="009C6204" w:rsidTr="004A2A12">
        <w:tc>
          <w:tcPr>
            <w:tcW w:w="2411" w:type="dxa"/>
          </w:tcPr>
          <w:p w:rsidR="009C6204" w:rsidRPr="001970DD" w:rsidRDefault="009C6204" w:rsidP="00EB3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Релаксация </w:t>
            </w:r>
          </w:p>
        </w:tc>
        <w:tc>
          <w:tcPr>
            <w:tcW w:w="7898" w:type="dxa"/>
          </w:tcPr>
          <w:p w:rsidR="009C6204" w:rsidRPr="001970DD" w:rsidRDefault="009C6204" w:rsidP="009C62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  расслабляющих упражнений, направленная на восстановление  между  процессами  равновесия  возбуждения  и торможения и снижение двигательного  беспокойства (дыхание, </w:t>
            </w:r>
          </w:p>
          <w:p w:rsidR="009C6204" w:rsidRPr="001970DD" w:rsidRDefault="009C6204" w:rsidP="009C6204">
            <w:pPr>
              <w:tabs>
                <w:tab w:val="center" w:pos="5000"/>
                <w:tab w:val="center" w:pos="67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мышечное расслабление) </w:t>
            </w:r>
            <w:r w:rsidRPr="0019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9C6204" w:rsidTr="004A2A12">
        <w:tc>
          <w:tcPr>
            <w:tcW w:w="2411" w:type="dxa"/>
          </w:tcPr>
          <w:p w:rsidR="009C6204" w:rsidRDefault="009C6204" w:rsidP="00EB3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Логоритмические упражнения</w:t>
            </w:r>
          </w:p>
        </w:tc>
        <w:tc>
          <w:tcPr>
            <w:tcW w:w="7898" w:type="dxa"/>
          </w:tcPr>
          <w:p w:rsidR="009C6204" w:rsidRDefault="009C6204" w:rsidP="009C62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Упражнения на координацию музыки, движения и речи (как часть занятия).</w:t>
            </w:r>
          </w:p>
        </w:tc>
      </w:tr>
      <w:tr w:rsidR="009C6204" w:rsidTr="004A2A12">
        <w:tc>
          <w:tcPr>
            <w:tcW w:w="2411" w:type="dxa"/>
          </w:tcPr>
          <w:p w:rsidR="009C6204" w:rsidRDefault="009C6204" w:rsidP="009C62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Фонетическая ритмика</w:t>
            </w:r>
          </w:p>
        </w:tc>
        <w:tc>
          <w:tcPr>
            <w:tcW w:w="7898" w:type="dxa"/>
          </w:tcPr>
          <w:p w:rsidR="009C6204" w:rsidRDefault="001A20E2" w:rsidP="009C62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Система двигательных упражнений, в которых различные движения (корпуса, головы, рук, ног) сочетаются с произнесением определенного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речевого материала (фраз, слов, слогов, звуков).</w:t>
            </w:r>
          </w:p>
        </w:tc>
      </w:tr>
      <w:tr w:rsidR="001A20E2" w:rsidTr="004A2A12">
        <w:tc>
          <w:tcPr>
            <w:tcW w:w="2411" w:type="dxa"/>
          </w:tcPr>
          <w:p w:rsidR="001A20E2" w:rsidRDefault="001A20E2" w:rsidP="009C62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Биоэнергопластика </w:t>
            </w:r>
          </w:p>
        </w:tc>
        <w:tc>
          <w:tcPr>
            <w:tcW w:w="7898" w:type="dxa"/>
          </w:tcPr>
          <w:p w:rsidR="001A20E2" w:rsidRDefault="001A20E2" w:rsidP="009C62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Соединение движений органов артикуляционного аппарата с движениями кистей и пальцев рук. </w:t>
            </w:r>
          </w:p>
        </w:tc>
      </w:tr>
    </w:tbl>
    <w:p w:rsidR="001970DD" w:rsidRDefault="001970DD" w:rsidP="00E15AE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3186" w:rsidRPr="00177145" w:rsidRDefault="00EB3186" w:rsidP="00F06E3B">
      <w:pPr>
        <w:spacing w:after="2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Наряду со здоровьесберегающими технологиями необходимым условием является применение современных коррекционно-логопедических технологий, направленных на звуковую и смысловую сторону речи, а также связанные с речью процессы: </w:t>
      </w:r>
    </w:p>
    <w:p w:rsidR="00EB3186" w:rsidRPr="00177145" w:rsidRDefault="00EB3186" w:rsidP="00EB3186">
      <w:pPr>
        <w:tabs>
          <w:tab w:val="center" w:pos="1110"/>
          <w:tab w:val="center" w:pos="476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игровые технологии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логопедической коррекции; </w:t>
      </w:r>
    </w:p>
    <w:p w:rsidR="00EB3186" w:rsidRPr="00177145" w:rsidRDefault="00EB3186" w:rsidP="00EB3186">
      <w:pPr>
        <w:tabs>
          <w:tab w:val="center" w:pos="1110"/>
          <w:tab w:val="center" w:pos="5015"/>
        </w:tabs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Calibri" w:eastAsia="Calibri" w:hAnsi="Calibri" w:cs="Calibri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технология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речедвигательной ритмики (А.Я Мухиной); </w:t>
      </w:r>
    </w:p>
    <w:p w:rsidR="00EB3186" w:rsidRPr="00177145" w:rsidRDefault="00EB3186" w:rsidP="00EB3186">
      <w:pPr>
        <w:tabs>
          <w:tab w:val="center" w:pos="1110"/>
          <w:tab w:val="center" w:pos="5494"/>
        </w:tabs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Calibri" w:eastAsia="Calibri" w:hAnsi="Calibri" w:cs="Calibri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технология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коррекции психомоторного развития (Л.А.Сиротюк); </w:t>
      </w:r>
    </w:p>
    <w:p w:rsidR="00EB3186" w:rsidRPr="00177145" w:rsidRDefault="00EB3186" w:rsidP="00EB3186">
      <w:pPr>
        <w:spacing w:after="38" w:line="240" w:lineRule="auto"/>
        <w:ind w:right="2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технология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логопедической, фонетической и речедвигательной ритмики (Г.А.Волкова, М.Ю.Картушина); </w:t>
      </w:r>
    </w:p>
    <w:p w:rsidR="00EB3186" w:rsidRPr="00177145" w:rsidRDefault="00EB3186" w:rsidP="00EB3186">
      <w:pPr>
        <w:spacing w:after="4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информационно-коммуникационные технологии (специализированные компьютерные программы: «Игры для Тигр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ы»; развивающие игры с портала «Мерсибо»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«Учимся, играя»; игры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в формате презентаций и т.п.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EB3186" w:rsidRPr="00177145" w:rsidRDefault="00EB3186" w:rsidP="00EB3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обеспечения высокой результативности коррекционно-развивающей работы с воспитанниками адаптируются и модифицируются с учетом специфики обучения детей на логопункте современные методические разработки, в том числе А.Н. Лебедевой, О.С. Гомзяк, В.К. Воробьевой, Т.Ю. Бардышевой, Е.Н. Моносовой, С.В. Коноваленко, Н.В. Нищев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З.Е. Агранович и др. </w:t>
      </w:r>
    </w:p>
    <w:p w:rsidR="00EB3186" w:rsidRPr="00177145" w:rsidRDefault="00EB3186" w:rsidP="00EB3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Разнообразие, вариативность используемых методик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ребенка в зависимости от вида и структуры речевого нарушения, наличия вторичных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отклон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ений развития, микросоциальных условий жизни воспитанника. </w:t>
      </w:r>
    </w:p>
    <w:p w:rsidR="00EB3186" w:rsidRPr="00177145" w:rsidRDefault="00CD6D1C" w:rsidP="00EB3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Коррекционная направленность логопедиченских занятий </w:t>
      </w:r>
      <w:r w:rsidR="00EB3186"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не только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индивидуальных и подгрупповых занятиях</w:t>
      </w:r>
      <w:r w:rsidR="00EB3186"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но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режимных моментах, играх</w:t>
      </w:r>
      <w:r w:rsidR="00EB3186"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труд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 театрализованной деятельности</w:t>
      </w:r>
      <w:r w:rsidR="00EB3186"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дополнительном</w:t>
      </w:r>
      <w:r w:rsidR="00EB3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разовании, экскурсиях, прогулках, самостоятельной деятельности</w:t>
      </w:r>
      <w:r w:rsidR="00EB3186"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детей). </w:t>
      </w:r>
    </w:p>
    <w:p w:rsidR="002A2600" w:rsidRPr="00B91904" w:rsidRDefault="00EB3186" w:rsidP="00B919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  <w:sectPr w:rsidR="002A2600" w:rsidRPr="00B91904" w:rsidSect="00D4139A">
          <w:footerReference w:type="default" r:id="rId8"/>
          <w:footerReference w:type="first" r:id="rId9"/>
          <w:type w:val="continuous"/>
          <w:pgSz w:w="11902" w:h="16841"/>
          <w:pgMar w:top="1134" w:right="851" w:bottom="1134" w:left="1701" w:header="720" w:footer="720" w:gutter="0"/>
          <w:cols w:space="720"/>
          <w:docGrid w:linePitch="299"/>
        </w:sectPr>
      </w:pPr>
      <w:r w:rsidRPr="001771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Планируемый результат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достижение каждым ребёнком уровня речевого развития,</w:t>
      </w:r>
      <w:r w:rsidR="00697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обеспечивающим его социальную адаптацию и интеграцию в общест</w:t>
      </w:r>
      <w:r w:rsidR="00CC5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ве.</w:t>
      </w: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CD6D1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D1C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</w:p>
    <w:p w:rsidR="00CC548A" w:rsidRPr="00CD6D1C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548A" w:rsidRPr="00177145" w:rsidRDefault="00CC548A" w:rsidP="00CC548A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3.1. </w:t>
      </w:r>
      <w:r w:rsidRPr="001771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 совместной деятельности специалистов ДО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и воспитателей комбинированных групп</w:t>
      </w:r>
    </w:p>
    <w:tbl>
      <w:tblPr>
        <w:tblStyle w:val="TableGrid3"/>
        <w:tblW w:w="9573" w:type="dxa"/>
        <w:tblInd w:w="-44" w:type="dxa"/>
        <w:tblLayout w:type="fixed"/>
        <w:tblCellMar>
          <w:top w:w="8" w:type="dxa"/>
          <w:left w:w="26" w:type="dxa"/>
        </w:tblCellMar>
        <w:tblLook w:val="04A0"/>
      </w:tblPr>
      <w:tblGrid>
        <w:gridCol w:w="5521"/>
        <w:gridCol w:w="1537"/>
        <w:gridCol w:w="2515"/>
      </w:tblGrid>
      <w:tr w:rsidR="00CC548A" w:rsidRPr="00177145" w:rsidTr="00420C1E">
        <w:trPr>
          <w:trHeight w:val="118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C548A" w:rsidRPr="004A2A12" w:rsidRDefault="00CC548A" w:rsidP="00420C1E">
            <w:pPr>
              <w:spacing w:after="16"/>
              <w:ind w:left="1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CC548A" w:rsidRPr="004A2A12" w:rsidRDefault="00CC548A" w:rsidP="00420C1E">
            <w:pPr>
              <w:ind w:left="1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A2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C548A" w:rsidRPr="004A2A12" w:rsidRDefault="00CC548A" w:rsidP="00420C1E">
            <w:pPr>
              <w:spacing w:after="14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CC548A" w:rsidRPr="004A2A12" w:rsidRDefault="00CC548A" w:rsidP="00420C1E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A2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Срок</w:t>
            </w:r>
          </w:p>
          <w:p w:rsidR="00CC548A" w:rsidRPr="004A2A12" w:rsidRDefault="00CC548A" w:rsidP="00420C1E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C548A" w:rsidRPr="004A2A12" w:rsidRDefault="00CC548A" w:rsidP="00420C1E">
            <w:pPr>
              <w:spacing w:after="16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CC548A" w:rsidRPr="004A2A12" w:rsidRDefault="00CC548A" w:rsidP="00420C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A2A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Ответственные</w:t>
            </w:r>
          </w:p>
          <w:p w:rsidR="00CC548A" w:rsidRPr="004A2A12" w:rsidRDefault="00CC548A" w:rsidP="00420C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C548A" w:rsidRPr="00177145" w:rsidTr="00420C1E">
        <w:trPr>
          <w:trHeight w:val="76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психолого-</w:t>
            </w: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огическое обследование обучающихся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Сентябрь, май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29" w:right="3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Специалисты ППк</w:t>
            </w:r>
          </w:p>
        </w:tc>
      </w:tr>
      <w:tr w:rsidR="00CC548A" w:rsidRPr="00177145" w:rsidTr="00420C1E">
        <w:trPr>
          <w:trHeight w:val="699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списков детей, нуждающихся в логопедической помощи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– 15 сентября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Учитель-логопед</w:t>
            </w: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C548A" w:rsidRPr="00177145" w:rsidTr="00420C1E">
        <w:trPr>
          <w:trHeight w:val="911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18" w:right="4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 анамнестических данных для заполнения речевой карты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– 15 сентября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– логопед, воспитатели</w:t>
            </w: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C548A" w:rsidRPr="00177145" w:rsidTr="00420C1E">
        <w:trPr>
          <w:trHeight w:val="918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18" w:right="5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Обсуждение и утверждение годового плана совместной работы участников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коррекционно-развивающей деятельности</w:t>
            </w: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преодолению речевых нарушений и совершенствованию познавательной сферы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обучающихся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Специалисты ППк, воспитатели</w:t>
            </w:r>
          </w:p>
        </w:tc>
      </w:tr>
      <w:tr w:rsidR="00CC548A" w:rsidRPr="00177145" w:rsidTr="00420C1E">
        <w:trPr>
          <w:trHeight w:val="918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tabs>
                <w:tab w:val="center" w:pos="2290"/>
                <w:tab w:val="center" w:pos="3781"/>
                <w:tab w:val="right" w:pos="5556"/>
              </w:tabs>
              <w:spacing w:after="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индивидуальных образовательных программ для обучающихся с ОВЗ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Default="00CC548A" w:rsidP="00420C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Специалисты ППк, воспитатели</w:t>
            </w:r>
          </w:p>
        </w:tc>
      </w:tr>
      <w:tr w:rsidR="00CC548A" w:rsidRPr="00177145" w:rsidTr="00420C1E">
        <w:trPr>
          <w:trHeight w:val="911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 книг, методических пособий, дидактических игр, используемых в коррекционно-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развивающей деятельности с обучающимися</w:t>
            </w: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Специалисты ППк, воспитатели</w:t>
            </w:r>
          </w:p>
        </w:tc>
      </w:tr>
      <w:tr w:rsidR="00CC548A" w:rsidRPr="00177145" w:rsidTr="00420C1E">
        <w:trPr>
          <w:trHeight w:val="911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Оформление стендов, папок-передвижек для родителей с рекомендациями специалистов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Специалисты ППк, воспитатели</w:t>
            </w:r>
          </w:p>
        </w:tc>
      </w:tr>
      <w:tr w:rsidR="00CC548A" w:rsidRPr="00177145" w:rsidTr="00420C1E">
        <w:trPr>
          <w:trHeight w:val="70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логопедических пятиминуток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– логопед, воспитатели</w:t>
            </w:r>
          </w:p>
        </w:tc>
      </w:tr>
      <w:tr w:rsidR="00CC548A" w:rsidRPr="00177145" w:rsidTr="00420C1E">
        <w:trPr>
          <w:trHeight w:val="92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интегрированных занятий</w:t>
            </w: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годовому плану учителя-логопеда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Специалисты ППк, воспитатели</w:t>
            </w:r>
          </w:p>
        </w:tc>
      </w:tr>
      <w:tr w:rsidR="00CC548A" w:rsidRPr="00177145" w:rsidTr="00420C1E">
        <w:trPr>
          <w:trHeight w:val="71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ind w:left="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Сентябрь, январь, май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Специалисты ППк, воспитатели</w:t>
            </w:r>
          </w:p>
        </w:tc>
      </w:tr>
      <w:tr w:rsidR="00CC548A" w:rsidRPr="00177145" w:rsidTr="00420C1E">
        <w:trPr>
          <w:trHeight w:val="89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tabs>
                <w:tab w:val="center" w:pos="2229"/>
                <w:tab w:val="center" w:pos="4126"/>
                <w:tab w:val="center" w:pos="4798"/>
                <w:tab w:val="right" w:pos="5556"/>
              </w:tabs>
              <w:spacing w:after="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</w:t>
            </w: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нно-педагогической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за </w:t>
            </w: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год. Определение задач на новый учебный год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8A" w:rsidRPr="00177145" w:rsidRDefault="00CC548A" w:rsidP="00420C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Специалисты ППк, воспитатели</w:t>
            </w:r>
          </w:p>
        </w:tc>
      </w:tr>
    </w:tbl>
    <w:p w:rsidR="00CC548A" w:rsidRDefault="00CC548A" w:rsidP="00CC54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CC548A" w:rsidSect="00CC548A">
          <w:footerReference w:type="default" r:id="rId10"/>
          <w:pgSz w:w="11906" w:h="16838"/>
          <w:pgMar w:top="1134" w:right="850" w:bottom="1134" w:left="1701" w:header="708" w:footer="708" w:gutter="0"/>
          <w:pgNumType w:start="21"/>
          <w:cols w:space="708"/>
          <w:titlePg/>
          <w:docGrid w:linePitch="360"/>
        </w:sectPr>
      </w:pPr>
    </w:p>
    <w:p w:rsidR="00CC548A" w:rsidRPr="002F3B3C" w:rsidRDefault="00CC548A" w:rsidP="00CC548A">
      <w:pPr>
        <w:spacing w:after="0" w:line="240" w:lineRule="auto"/>
        <w:ind w:left="709" w:right="2466" w:hanging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3.2. Организационно-методическая и консультативная деятельность.</w:t>
      </w:r>
    </w:p>
    <w:p w:rsidR="00CC548A" w:rsidRPr="002F3B3C" w:rsidRDefault="00CC548A" w:rsidP="00CC548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2F3B3C">
        <w:rPr>
          <w:rFonts w:ascii="Times New Roman" w:hAnsi="Times New Roman" w:cs="Times New Roman"/>
          <w:b/>
          <w:sz w:val="26"/>
          <w:szCs w:val="26"/>
        </w:rPr>
        <w:t>Цель:</w:t>
      </w:r>
      <w:r w:rsidRPr="002F3B3C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2F3B3C">
        <w:rPr>
          <w:rFonts w:ascii="Times New Roman" w:hAnsi="Times New Roman" w:cs="Times New Roman"/>
          <w:sz w:val="26"/>
          <w:szCs w:val="26"/>
        </w:rPr>
        <w:t>создание условий для оказания своевременной коррекционно-педагогической помощи детям-инвалидам и детям с ОВЗ, имеющим различные речевые нарушения и их семьям.</w:t>
      </w:r>
    </w:p>
    <w:p w:rsidR="00CC548A" w:rsidRDefault="00CC548A" w:rsidP="00CC548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2F3B3C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CC548A" w:rsidRPr="00643A7D" w:rsidRDefault="00CC548A" w:rsidP="00CC548A">
      <w:pPr>
        <w:pStyle w:val="a8"/>
        <w:numPr>
          <w:ilvl w:val="0"/>
          <w:numId w:val="4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43A7D">
        <w:rPr>
          <w:rFonts w:ascii="Times New Roman" w:hAnsi="Times New Roman" w:cs="Times New Roman"/>
          <w:sz w:val="26"/>
          <w:szCs w:val="26"/>
        </w:rPr>
        <w:t>Совершенствовать систему работы по развитию устной речи детей с ОВЗ на основе современных логопедических технологий.</w:t>
      </w:r>
    </w:p>
    <w:p w:rsidR="00CC548A" w:rsidRPr="002F3B3C" w:rsidRDefault="00CC548A" w:rsidP="00CC548A">
      <w:pPr>
        <w:pStyle w:val="a8"/>
        <w:numPr>
          <w:ilvl w:val="0"/>
          <w:numId w:val="4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F3B3C">
        <w:rPr>
          <w:rFonts w:ascii="Times New Roman" w:hAnsi="Times New Roman" w:cs="Times New Roman"/>
          <w:sz w:val="26"/>
          <w:szCs w:val="26"/>
        </w:rPr>
        <w:t>Повышать психолого-педагогическую компетентность родителей и педагогов в вопросах развития устной речи дошкольников.</w:t>
      </w:r>
    </w:p>
    <w:p w:rsidR="00CC548A" w:rsidRPr="002F3B3C" w:rsidRDefault="00CC548A" w:rsidP="00CC548A">
      <w:pPr>
        <w:pStyle w:val="a8"/>
        <w:numPr>
          <w:ilvl w:val="0"/>
          <w:numId w:val="4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F3B3C">
        <w:rPr>
          <w:rFonts w:ascii="Times New Roman" w:hAnsi="Times New Roman" w:cs="Times New Roman"/>
          <w:sz w:val="26"/>
          <w:szCs w:val="26"/>
        </w:rPr>
        <w:t>Способствовать созданию специальных условий воспитания и обучения детей с ОВЗ.</w:t>
      </w:r>
    </w:p>
    <w:p w:rsidR="00CC548A" w:rsidRDefault="00CC548A" w:rsidP="00CC548A">
      <w:pPr>
        <w:pStyle w:val="a8"/>
        <w:numPr>
          <w:ilvl w:val="0"/>
          <w:numId w:val="49"/>
        </w:numPr>
        <w:tabs>
          <w:tab w:val="left" w:pos="993"/>
        </w:tabs>
        <w:spacing w:after="20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F3B3C">
        <w:rPr>
          <w:rFonts w:ascii="Times New Roman" w:hAnsi="Times New Roman" w:cs="Times New Roman"/>
          <w:sz w:val="26"/>
          <w:szCs w:val="26"/>
        </w:rPr>
        <w:t>Обобщать и распространять педагогический опыт работы по развитию устной речи детей с ОВЗ.</w:t>
      </w:r>
    </w:p>
    <w:p w:rsidR="00CC548A" w:rsidRPr="002F3B3C" w:rsidRDefault="00CC548A" w:rsidP="00CC548A">
      <w:pPr>
        <w:pStyle w:val="a8"/>
        <w:tabs>
          <w:tab w:val="left" w:pos="993"/>
        </w:tabs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Консультативная работа с родителями и педагогами осуществляется по индивидуальным запросам, а также согласно годовому плану работы учителя-логопеда. </w:t>
      </w:r>
    </w:p>
    <w:p w:rsidR="00CC548A" w:rsidRPr="009D5286" w:rsidRDefault="00CC548A" w:rsidP="00CC5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48A" w:rsidRDefault="00CC548A" w:rsidP="00CC54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397402">
        <w:rPr>
          <w:rFonts w:ascii="Times New Roman" w:hAnsi="Times New Roman" w:cs="Times New Roman"/>
          <w:b/>
          <w:sz w:val="24"/>
          <w:szCs w:val="24"/>
        </w:rPr>
        <w:t>Циклограмма деятельности учителя-логопеда</w:t>
      </w:r>
    </w:p>
    <w:p w:rsidR="00CC548A" w:rsidRPr="00397402" w:rsidRDefault="00CC548A" w:rsidP="00CC54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1701"/>
        <w:gridCol w:w="2268"/>
        <w:gridCol w:w="5387"/>
      </w:tblGrid>
      <w:tr w:rsidR="00CC548A" w:rsidRPr="00F079AE" w:rsidTr="00420C1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CC548A" w:rsidRPr="00F079AE" w:rsidTr="00420C1E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Pr="00F079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08.00 - 13.3</w:t>
            </w: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12.30 – 13.30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коррекционно-развивающие занятия с детьми.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Организационно-методическая работа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и педагогов.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48A" w:rsidRPr="00F079AE" w:rsidTr="00420C1E">
        <w:trPr>
          <w:cantSplit/>
          <w:trHeight w:val="13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</w:t>
            </w: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13.00 – 15.00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 – 18.00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Организационно-методическая работа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и педагогов.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коррекционно-развивающие занятия с детьми.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548A" w:rsidRPr="00F079AE" w:rsidTr="00420C1E">
        <w:trPr>
          <w:cantSplit/>
          <w:trHeight w:val="12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08.00 - 13.3</w:t>
            </w: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12.30 – 13.30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коррекционно-развивающие занятия с детьми.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Организационно-методическая работа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и педагогов.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48A" w:rsidRPr="00F079AE" w:rsidTr="00420C1E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</w:t>
            </w: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13.00 – 15.00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 – 18.00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Организационно-методическая работа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и педагогов.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коррекционн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о-развивающие занятия с детьми.</w:t>
            </w:r>
          </w:p>
        </w:tc>
      </w:tr>
      <w:tr w:rsidR="00CC548A" w:rsidRPr="00F079AE" w:rsidTr="00420C1E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08.00 - 13.3</w:t>
            </w: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12.30 – 13.30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коррекционно-развивающие занятия с детьми.</w:t>
            </w:r>
          </w:p>
          <w:p w:rsidR="00CC548A" w:rsidRDefault="00CC548A" w:rsidP="00420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A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Организационно-методическая работа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и педагогов.</w:t>
            </w:r>
          </w:p>
          <w:p w:rsidR="00CC548A" w:rsidRPr="00F079AE" w:rsidRDefault="00CC548A" w:rsidP="0042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48A" w:rsidRPr="00F079AE" w:rsidRDefault="00CC548A" w:rsidP="00CC54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8A" w:rsidRPr="00F80597" w:rsidRDefault="00CC548A" w:rsidP="00CC54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597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CC548A" w:rsidRPr="00F80597" w:rsidRDefault="00CC548A" w:rsidP="00CC54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C548A" w:rsidRPr="00F80597" w:rsidRDefault="00CC548A" w:rsidP="00CC548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597">
        <w:rPr>
          <w:rFonts w:ascii="Times New Roman" w:hAnsi="Times New Roman"/>
          <w:sz w:val="26"/>
          <w:szCs w:val="26"/>
        </w:rPr>
        <w:t>Адаптированная образовательная программа дошкольного образования МДОАУ д/с  «Золотой ключик» для детей с тяжелыми нарушениями речи.</w:t>
      </w:r>
    </w:p>
    <w:p w:rsidR="00CC548A" w:rsidRPr="00F80597" w:rsidRDefault="00CC548A" w:rsidP="00CC548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597">
        <w:rPr>
          <w:rFonts w:ascii="Times New Roman" w:hAnsi="Times New Roman"/>
          <w:sz w:val="26"/>
          <w:szCs w:val="26"/>
        </w:rPr>
        <w:t xml:space="preserve"> Адаптированная образовательная программа дошкольного образования МДОАУ д/с  «Золотой ключик» для детей с задержкой психического развития.</w:t>
      </w:r>
    </w:p>
    <w:p w:rsidR="00CC548A" w:rsidRPr="00F80597" w:rsidRDefault="00CC548A" w:rsidP="00CC548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597">
        <w:rPr>
          <w:rFonts w:ascii="Times New Roman" w:hAnsi="Times New Roman"/>
          <w:sz w:val="26"/>
          <w:szCs w:val="26"/>
        </w:rPr>
        <w:t xml:space="preserve"> Адаптированная образовательная программа дошкольного образования МДОАУ д/с  «Золотой ключик» для детей с интеллектуальными нарушениями.</w:t>
      </w:r>
    </w:p>
    <w:p w:rsidR="00CC548A" w:rsidRPr="00F80597" w:rsidRDefault="00CC548A" w:rsidP="00CC548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597">
        <w:rPr>
          <w:rFonts w:ascii="Times New Roman" w:hAnsi="Times New Roman"/>
          <w:sz w:val="26"/>
          <w:szCs w:val="26"/>
        </w:rPr>
        <w:t xml:space="preserve"> Адаптированная образовательная программа дошкольного образования МДОАУ д/с  «Золотой ключик» для детей с тяжелыми множественными нарушениями развития.</w:t>
      </w:r>
    </w:p>
    <w:p w:rsidR="00CC548A" w:rsidRPr="00F80597" w:rsidRDefault="00CC548A" w:rsidP="00CC548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597">
        <w:rPr>
          <w:rFonts w:ascii="Times New Roman" w:hAnsi="Times New Roman"/>
          <w:sz w:val="26"/>
          <w:szCs w:val="26"/>
        </w:rPr>
        <w:t>Нищева Н.В. Система коррекционной работы в логопедической группе для детей с общим недоразвитием речи. – Санкт-Петербург «ДЕТСТВО-ПРЕСС», 2004.</w:t>
      </w:r>
    </w:p>
    <w:p w:rsidR="00CC548A" w:rsidRPr="00F80597" w:rsidRDefault="00CC548A" w:rsidP="00CC54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7145" w:rsidRPr="00177145" w:rsidRDefault="00177145" w:rsidP="001771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177145" w:rsidRPr="00177145" w:rsidSect="009D528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9E" w:rsidRDefault="003A7E9E" w:rsidP="00830A1E">
      <w:pPr>
        <w:spacing w:after="0" w:line="240" w:lineRule="auto"/>
      </w:pPr>
      <w:r>
        <w:separator/>
      </w:r>
    </w:p>
  </w:endnote>
  <w:endnote w:type="continuationSeparator" w:id="1">
    <w:p w:rsidR="003A7E9E" w:rsidRDefault="003A7E9E" w:rsidP="0083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359"/>
      <w:docPartObj>
        <w:docPartGallery w:val="Page Numbers (Bottom of Page)"/>
        <w:docPartUnique/>
      </w:docPartObj>
    </w:sdtPr>
    <w:sdtContent>
      <w:p w:rsidR="00F80597" w:rsidRDefault="00666DDB">
        <w:pPr>
          <w:pStyle w:val="ac"/>
          <w:jc w:val="right"/>
        </w:pPr>
        <w:fldSimple w:instr=" PAGE   \* MERGEFORMAT ">
          <w:r w:rsidR="0099286B">
            <w:rPr>
              <w:noProof/>
            </w:rPr>
            <w:t>1</w:t>
          </w:r>
        </w:fldSimple>
      </w:p>
    </w:sdtContent>
  </w:sdt>
  <w:p w:rsidR="00E81DB6" w:rsidRDefault="00E81DB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362"/>
      <w:docPartObj>
        <w:docPartGallery w:val="Page Numbers (Bottom of Page)"/>
        <w:docPartUnique/>
      </w:docPartObj>
    </w:sdtPr>
    <w:sdtContent>
      <w:p w:rsidR="00CC548A" w:rsidRDefault="00666DDB">
        <w:pPr>
          <w:pStyle w:val="ac"/>
          <w:jc w:val="right"/>
        </w:pPr>
        <w:fldSimple w:instr=" PAGE   \* MERGEFORMAT ">
          <w:r w:rsidR="0099286B">
            <w:rPr>
              <w:noProof/>
            </w:rPr>
            <w:t>22</w:t>
          </w:r>
        </w:fldSimple>
      </w:p>
    </w:sdtContent>
  </w:sdt>
  <w:p w:rsidR="00CC548A" w:rsidRDefault="00CC548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4876"/>
      <w:docPartObj>
        <w:docPartGallery w:val="Page Numbers (Bottom of Page)"/>
        <w:docPartUnique/>
      </w:docPartObj>
    </w:sdtPr>
    <w:sdtContent>
      <w:p w:rsidR="00CC548A" w:rsidRDefault="00666DDB">
        <w:pPr>
          <w:pStyle w:val="ac"/>
          <w:jc w:val="right"/>
        </w:pPr>
        <w:fldSimple w:instr="PAGE   \* MERGEFORMAT">
          <w:r w:rsidR="0099286B">
            <w:rPr>
              <w:noProof/>
            </w:rPr>
            <w:t>24</w:t>
          </w:r>
        </w:fldSimple>
      </w:p>
    </w:sdtContent>
  </w:sdt>
  <w:p w:rsidR="00CC548A" w:rsidRDefault="00CC54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9E" w:rsidRDefault="003A7E9E" w:rsidP="00830A1E">
      <w:pPr>
        <w:spacing w:after="0" w:line="240" w:lineRule="auto"/>
      </w:pPr>
      <w:r>
        <w:separator/>
      </w:r>
    </w:p>
  </w:footnote>
  <w:footnote w:type="continuationSeparator" w:id="1">
    <w:p w:rsidR="003A7E9E" w:rsidRDefault="003A7E9E" w:rsidP="00830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F37"/>
    <w:multiLevelType w:val="multilevel"/>
    <w:tmpl w:val="6DC82C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245496"/>
    <w:multiLevelType w:val="hybridMultilevel"/>
    <w:tmpl w:val="85323340"/>
    <w:lvl w:ilvl="0" w:tplc="85CC46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AAE"/>
    <w:multiLevelType w:val="multilevel"/>
    <w:tmpl w:val="D782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E3025"/>
    <w:multiLevelType w:val="hybridMultilevel"/>
    <w:tmpl w:val="53A20826"/>
    <w:lvl w:ilvl="0" w:tplc="E1EE28FC">
      <w:start w:val="9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A573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64C0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F8E77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181C8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A8CEB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C070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8A5E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2DD6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AF3C19"/>
    <w:multiLevelType w:val="multilevel"/>
    <w:tmpl w:val="7C5A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B70B98"/>
    <w:multiLevelType w:val="hybridMultilevel"/>
    <w:tmpl w:val="318AECDC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29F9"/>
    <w:multiLevelType w:val="hybridMultilevel"/>
    <w:tmpl w:val="09F8C1B6"/>
    <w:lvl w:ilvl="0" w:tplc="D506EC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D1504"/>
    <w:multiLevelType w:val="hybridMultilevel"/>
    <w:tmpl w:val="EC6EC7C4"/>
    <w:lvl w:ilvl="0" w:tplc="1752059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D03C71"/>
    <w:multiLevelType w:val="hybridMultilevel"/>
    <w:tmpl w:val="11D0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25C0C"/>
    <w:multiLevelType w:val="hybridMultilevel"/>
    <w:tmpl w:val="FC90C956"/>
    <w:lvl w:ilvl="0" w:tplc="1752059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2159B5"/>
    <w:multiLevelType w:val="hybridMultilevel"/>
    <w:tmpl w:val="18B2ED98"/>
    <w:lvl w:ilvl="0" w:tplc="98AC7232">
      <w:start w:val="1"/>
      <w:numFmt w:val="decimal"/>
      <w:lvlText w:val="%1."/>
      <w:lvlJc w:val="left"/>
      <w:pPr>
        <w:ind w:left="783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21A56250"/>
    <w:multiLevelType w:val="hybridMultilevel"/>
    <w:tmpl w:val="D0C2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83587"/>
    <w:multiLevelType w:val="hybridMultilevel"/>
    <w:tmpl w:val="9126E3D6"/>
    <w:lvl w:ilvl="0" w:tplc="1752059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2E650E"/>
    <w:multiLevelType w:val="hybridMultilevel"/>
    <w:tmpl w:val="1D16563A"/>
    <w:lvl w:ilvl="0" w:tplc="17520598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E145D7"/>
    <w:multiLevelType w:val="hybridMultilevel"/>
    <w:tmpl w:val="F57E8E50"/>
    <w:lvl w:ilvl="0" w:tplc="99828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97595"/>
    <w:multiLevelType w:val="multilevel"/>
    <w:tmpl w:val="640CAC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4A00F45"/>
    <w:multiLevelType w:val="multilevel"/>
    <w:tmpl w:val="06541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E81B90"/>
    <w:multiLevelType w:val="multilevel"/>
    <w:tmpl w:val="516C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5B347E"/>
    <w:multiLevelType w:val="hybridMultilevel"/>
    <w:tmpl w:val="15E2E916"/>
    <w:lvl w:ilvl="0" w:tplc="7E7CCF70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00B8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23FD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2059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2D2B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8E17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CA3E8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88E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4B4B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AB1351"/>
    <w:multiLevelType w:val="hybridMultilevel"/>
    <w:tmpl w:val="5EBEF2DE"/>
    <w:lvl w:ilvl="0" w:tplc="E138D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CB6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829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6D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80E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C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E68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61B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26C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B9C1F44"/>
    <w:multiLevelType w:val="hybridMultilevel"/>
    <w:tmpl w:val="440CF098"/>
    <w:lvl w:ilvl="0" w:tplc="9E1AD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81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69A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EA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C7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E8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4D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63C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CC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EC8337B"/>
    <w:multiLevelType w:val="hybridMultilevel"/>
    <w:tmpl w:val="74A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A4B1F"/>
    <w:multiLevelType w:val="multilevel"/>
    <w:tmpl w:val="754C4F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03F6485"/>
    <w:multiLevelType w:val="multilevel"/>
    <w:tmpl w:val="1EA02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F03E56"/>
    <w:multiLevelType w:val="hybridMultilevel"/>
    <w:tmpl w:val="6DC6C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300C3"/>
    <w:multiLevelType w:val="multilevel"/>
    <w:tmpl w:val="5FEEC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3B07A30"/>
    <w:multiLevelType w:val="hybridMultilevel"/>
    <w:tmpl w:val="538A6082"/>
    <w:lvl w:ilvl="0" w:tplc="E0968A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55A49"/>
    <w:multiLevelType w:val="multilevel"/>
    <w:tmpl w:val="C23E5C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4DC61DC"/>
    <w:multiLevelType w:val="multilevel"/>
    <w:tmpl w:val="8996A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63A5D33"/>
    <w:multiLevelType w:val="hybridMultilevel"/>
    <w:tmpl w:val="367230B0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F29DB"/>
    <w:multiLevelType w:val="hybridMultilevel"/>
    <w:tmpl w:val="A93C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32F75"/>
    <w:multiLevelType w:val="hybridMultilevel"/>
    <w:tmpl w:val="AF328D9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B38599B"/>
    <w:multiLevelType w:val="hybridMultilevel"/>
    <w:tmpl w:val="9D38D906"/>
    <w:lvl w:ilvl="0" w:tplc="7B0E6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E5A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408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01C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AF3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8C7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095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E6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CE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CFE76C7"/>
    <w:multiLevelType w:val="hybridMultilevel"/>
    <w:tmpl w:val="9B06C524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761B55"/>
    <w:multiLevelType w:val="hybridMultilevel"/>
    <w:tmpl w:val="84BE0538"/>
    <w:lvl w:ilvl="0" w:tplc="8B36F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6A4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7233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0B0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3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EA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8FE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840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E10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4464D2F"/>
    <w:multiLevelType w:val="hybridMultilevel"/>
    <w:tmpl w:val="E2CE7E9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52973"/>
    <w:multiLevelType w:val="hybridMultilevel"/>
    <w:tmpl w:val="9B78D978"/>
    <w:lvl w:ilvl="0" w:tplc="8F1CBFB6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D2DD26">
      <w:start w:val="1"/>
      <w:numFmt w:val="bullet"/>
      <w:lvlText w:val="•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7E5B72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2363800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A604A22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8ACB8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7604AE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82AF5C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E8861A8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6C7609E"/>
    <w:multiLevelType w:val="hybridMultilevel"/>
    <w:tmpl w:val="6A522592"/>
    <w:lvl w:ilvl="0" w:tplc="0A40BC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A7176"/>
    <w:multiLevelType w:val="multilevel"/>
    <w:tmpl w:val="11E01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FEE05EB"/>
    <w:multiLevelType w:val="hybridMultilevel"/>
    <w:tmpl w:val="8B3887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0C538E3"/>
    <w:multiLevelType w:val="hybridMultilevel"/>
    <w:tmpl w:val="596CD7A2"/>
    <w:lvl w:ilvl="0" w:tplc="12AA4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CB6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48F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4E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27F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0E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2E5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68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887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5D72779"/>
    <w:multiLevelType w:val="multilevel"/>
    <w:tmpl w:val="3202F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8F13D29"/>
    <w:multiLevelType w:val="multilevel"/>
    <w:tmpl w:val="48F40D02"/>
    <w:lvl w:ilvl="0">
      <w:start w:val="2"/>
      <w:numFmt w:val="decimal"/>
      <w:lvlText w:val="%1"/>
      <w:lvlJc w:val="left"/>
      <w:pPr>
        <w:ind w:left="6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32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lang w:val="ru-RU" w:eastAsia="en-US" w:bidi="ar-SA"/>
      </w:rPr>
    </w:lvl>
  </w:abstractNum>
  <w:abstractNum w:abstractNumId="43">
    <w:nsid w:val="75661D70"/>
    <w:multiLevelType w:val="hybridMultilevel"/>
    <w:tmpl w:val="12665630"/>
    <w:lvl w:ilvl="0" w:tplc="F466B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C0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E0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C1F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ED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447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43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45E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2A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93F32B4"/>
    <w:multiLevelType w:val="multilevel"/>
    <w:tmpl w:val="5C327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FD01674"/>
    <w:multiLevelType w:val="hybridMultilevel"/>
    <w:tmpl w:val="21867CE6"/>
    <w:lvl w:ilvl="0" w:tplc="1752059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D149D9"/>
    <w:multiLevelType w:val="hybridMultilevel"/>
    <w:tmpl w:val="C27A3DA4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0"/>
  </w:num>
  <w:num w:numId="4">
    <w:abstractNumId w:val="32"/>
  </w:num>
  <w:num w:numId="5">
    <w:abstractNumId w:val="43"/>
  </w:num>
  <w:num w:numId="6">
    <w:abstractNumId w:val="34"/>
  </w:num>
  <w:num w:numId="7">
    <w:abstractNumId w:val="4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4"/>
  </w:num>
  <w:num w:numId="14">
    <w:abstractNumId w:val="27"/>
  </w:num>
  <w:num w:numId="15">
    <w:abstractNumId w:val="21"/>
  </w:num>
  <w:num w:numId="16">
    <w:abstractNumId w:val="8"/>
  </w:num>
  <w:num w:numId="17">
    <w:abstractNumId w:val="29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4"/>
  </w:num>
  <w:num w:numId="26">
    <w:abstractNumId w:val="23"/>
  </w:num>
  <w:num w:numId="27">
    <w:abstractNumId w:val="25"/>
  </w:num>
  <w:num w:numId="28">
    <w:abstractNumId w:val="16"/>
  </w:num>
  <w:num w:numId="29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"/>
  </w:num>
  <w:num w:numId="32">
    <w:abstractNumId w:val="17"/>
  </w:num>
  <w:num w:numId="33">
    <w:abstractNumId w:val="22"/>
  </w:num>
  <w:num w:numId="34">
    <w:abstractNumId w:val="15"/>
  </w:num>
  <w:num w:numId="35">
    <w:abstractNumId w:val="0"/>
  </w:num>
  <w:num w:numId="36">
    <w:abstractNumId w:val="37"/>
  </w:num>
  <w:num w:numId="37">
    <w:abstractNumId w:val="30"/>
  </w:num>
  <w:num w:numId="38">
    <w:abstractNumId w:val="28"/>
  </w:num>
  <w:num w:numId="39">
    <w:abstractNumId w:val="14"/>
  </w:num>
  <w:num w:numId="40">
    <w:abstractNumId w:val="36"/>
  </w:num>
  <w:num w:numId="41">
    <w:abstractNumId w:val="18"/>
  </w:num>
  <w:num w:numId="42">
    <w:abstractNumId w:val="3"/>
  </w:num>
  <w:num w:numId="43">
    <w:abstractNumId w:val="11"/>
  </w:num>
  <w:num w:numId="44">
    <w:abstractNumId w:val="13"/>
  </w:num>
  <w:num w:numId="45">
    <w:abstractNumId w:val="7"/>
  </w:num>
  <w:num w:numId="46">
    <w:abstractNumId w:val="9"/>
  </w:num>
  <w:num w:numId="47">
    <w:abstractNumId w:val="45"/>
  </w:num>
  <w:num w:numId="48">
    <w:abstractNumId w:val="12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EA0"/>
    <w:rsid w:val="00013654"/>
    <w:rsid w:val="00022B4C"/>
    <w:rsid w:val="00022FF0"/>
    <w:rsid w:val="00026CEB"/>
    <w:rsid w:val="00031F09"/>
    <w:rsid w:val="00040E49"/>
    <w:rsid w:val="00053D0E"/>
    <w:rsid w:val="00065270"/>
    <w:rsid w:val="00071900"/>
    <w:rsid w:val="000737D6"/>
    <w:rsid w:val="00073FBC"/>
    <w:rsid w:val="000949B3"/>
    <w:rsid w:val="000A1A12"/>
    <w:rsid w:val="000B12A1"/>
    <w:rsid w:val="000B79B1"/>
    <w:rsid w:val="000D45AE"/>
    <w:rsid w:val="000D5067"/>
    <w:rsid w:val="000D5A39"/>
    <w:rsid w:val="000E4617"/>
    <w:rsid w:val="000E639F"/>
    <w:rsid w:val="000F62EA"/>
    <w:rsid w:val="00107D8A"/>
    <w:rsid w:val="0012358B"/>
    <w:rsid w:val="00177145"/>
    <w:rsid w:val="001970DD"/>
    <w:rsid w:val="001A0325"/>
    <w:rsid w:val="001A0B1D"/>
    <w:rsid w:val="001A20E2"/>
    <w:rsid w:val="001C062C"/>
    <w:rsid w:val="001C079C"/>
    <w:rsid w:val="001C163A"/>
    <w:rsid w:val="001C1943"/>
    <w:rsid w:val="001C7F6F"/>
    <w:rsid w:val="001E1161"/>
    <w:rsid w:val="001E1CA9"/>
    <w:rsid w:val="001E3DAD"/>
    <w:rsid w:val="001E42AF"/>
    <w:rsid w:val="001F2BBC"/>
    <w:rsid w:val="00200F88"/>
    <w:rsid w:val="00214759"/>
    <w:rsid w:val="0022622C"/>
    <w:rsid w:val="00231C66"/>
    <w:rsid w:val="002416C5"/>
    <w:rsid w:val="00245998"/>
    <w:rsid w:val="0026670C"/>
    <w:rsid w:val="00270354"/>
    <w:rsid w:val="002724C9"/>
    <w:rsid w:val="002A2600"/>
    <w:rsid w:val="002A3549"/>
    <w:rsid w:val="002F3B3C"/>
    <w:rsid w:val="003279C7"/>
    <w:rsid w:val="00340C19"/>
    <w:rsid w:val="00341E5A"/>
    <w:rsid w:val="003430E2"/>
    <w:rsid w:val="00344BA8"/>
    <w:rsid w:val="00360F27"/>
    <w:rsid w:val="003623F6"/>
    <w:rsid w:val="00397402"/>
    <w:rsid w:val="003A343E"/>
    <w:rsid w:val="003A7E9E"/>
    <w:rsid w:val="003D4BD7"/>
    <w:rsid w:val="003E0699"/>
    <w:rsid w:val="00416B8F"/>
    <w:rsid w:val="00417571"/>
    <w:rsid w:val="004275EC"/>
    <w:rsid w:val="00442058"/>
    <w:rsid w:val="00451031"/>
    <w:rsid w:val="00463916"/>
    <w:rsid w:val="004747C3"/>
    <w:rsid w:val="00481557"/>
    <w:rsid w:val="004972F1"/>
    <w:rsid w:val="004A2A12"/>
    <w:rsid w:val="004E0AFC"/>
    <w:rsid w:val="005027CF"/>
    <w:rsid w:val="00552D90"/>
    <w:rsid w:val="00567D15"/>
    <w:rsid w:val="00582CCC"/>
    <w:rsid w:val="00595270"/>
    <w:rsid w:val="005A02B2"/>
    <w:rsid w:val="005A06FC"/>
    <w:rsid w:val="005B787B"/>
    <w:rsid w:val="005C4A43"/>
    <w:rsid w:val="005C72CD"/>
    <w:rsid w:val="005F425E"/>
    <w:rsid w:val="005F5572"/>
    <w:rsid w:val="005F6B13"/>
    <w:rsid w:val="006078A1"/>
    <w:rsid w:val="0061746D"/>
    <w:rsid w:val="00632A5C"/>
    <w:rsid w:val="00635A1B"/>
    <w:rsid w:val="006372F5"/>
    <w:rsid w:val="00643A7D"/>
    <w:rsid w:val="00652C05"/>
    <w:rsid w:val="00666DDB"/>
    <w:rsid w:val="0069025B"/>
    <w:rsid w:val="00697256"/>
    <w:rsid w:val="00697F65"/>
    <w:rsid w:val="006A2167"/>
    <w:rsid w:val="006A32A4"/>
    <w:rsid w:val="006B0ED8"/>
    <w:rsid w:val="006C76E1"/>
    <w:rsid w:val="006F34F4"/>
    <w:rsid w:val="00714CDE"/>
    <w:rsid w:val="0074516A"/>
    <w:rsid w:val="00764751"/>
    <w:rsid w:val="00774FEC"/>
    <w:rsid w:val="00781DD6"/>
    <w:rsid w:val="00792CE2"/>
    <w:rsid w:val="007B1EA0"/>
    <w:rsid w:val="007C1BEA"/>
    <w:rsid w:val="007C4BE8"/>
    <w:rsid w:val="007C78B1"/>
    <w:rsid w:val="007D010C"/>
    <w:rsid w:val="007D42C3"/>
    <w:rsid w:val="007D6934"/>
    <w:rsid w:val="007D7D2F"/>
    <w:rsid w:val="007E1D5F"/>
    <w:rsid w:val="00803958"/>
    <w:rsid w:val="008152EF"/>
    <w:rsid w:val="00830A1E"/>
    <w:rsid w:val="00846CC3"/>
    <w:rsid w:val="00850414"/>
    <w:rsid w:val="00854504"/>
    <w:rsid w:val="00866AAA"/>
    <w:rsid w:val="00870574"/>
    <w:rsid w:val="00877712"/>
    <w:rsid w:val="00877884"/>
    <w:rsid w:val="008B7DFE"/>
    <w:rsid w:val="008C0E41"/>
    <w:rsid w:val="008C1517"/>
    <w:rsid w:val="008C7F0B"/>
    <w:rsid w:val="008D6F5B"/>
    <w:rsid w:val="008E4EAF"/>
    <w:rsid w:val="00900CE4"/>
    <w:rsid w:val="009275A3"/>
    <w:rsid w:val="0094326B"/>
    <w:rsid w:val="009507D4"/>
    <w:rsid w:val="0095550C"/>
    <w:rsid w:val="00960432"/>
    <w:rsid w:val="00976756"/>
    <w:rsid w:val="00985EE4"/>
    <w:rsid w:val="0099286B"/>
    <w:rsid w:val="009C0D48"/>
    <w:rsid w:val="009C3CE1"/>
    <w:rsid w:val="009C503A"/>
    <w:rsid w:val="009C6204"/>
    <w:rsid w:val="009D5286"/>
    <w:rsid w:val="009E39EB"/>
    <w:rsid w:val="009E558F"/>
    <w:rsid w:val="00A0537B"/>
    <w:rsid w:val="00A1490B"/>
    <w:rsid w:val="00A17E62"/>
    <w:rsid w:val="00A23C8E"/>
    <w:rsid w:val="00A6141E"/>
    <w:rsid w:val="00A65062"/>
    <w:rsid w:val="00A722B3"/>
    <w:rsid w:val="00A76392"/>
    <w:rsid w:val="00A9311C"/>
    <w:rsid w:val="00AB439F"/>
    <w:rsid w:val="00AC78A6"/>
    <w:rsid w:val="00AD69B9"/>
    <w:rsid w:val="00AE499B"/>
    <w:rsid w:val="00B056A3"/>
    <w:rsid w:val="00B91904"/>
    <w:rsid w:val="00B94830"/>
    <w:rsid w:val="00BA414F"/>
    <w:rsid w:val="00BB602F"/>
    <w:rsid w:val="00BB7ACF"/>
    <w:rsid w:val="00BC41EB"/>
    <w:rsid w:val="00BC5428"/>
    <w:rsid w:val="00BD2587"/>
    <w:rsid w:val="00C04A40"/>
    <w:rsid w:val="00C366E3"/>
    <w:rsid w:val="00C45483"/>
    <w:rsid w:val="00C866CD"/>
    <w:rsid w:val="00C9007F"/>
    <w:rsid w:val="00C91F0B"/>
    <w:rsid w:val="00C95255"/>
    <w:rsid w:val="00C96E5D"/>
    <w:rsid w:val="00CB0DDF"/>
    <w:rsid w:val="00CC1EB2"/>
    <w:rsid w:val="00CC548A"/>
    <w:rsid w:val="00CD6D1C"/>
    <w:rsid w:val="00CE77FE"/>
    <w:rsid w:val="00D03AA1"/>
    <w:rsid w:val="00D16567"/>
    <w:rsid w:val="00D27BE6"/>
    <w:rsid w:val="00D4139A"/>
    <w:rsid w:val="00D84DE3"/>
    <w:rsid w:val="00DC02F4"/>
    <w:rsid w:val="00DE27D0"/>
    <w:rsid w:val="00DE2D55"/>
    <w:rsid w:val="00DE4CAE"/>
    <w:rsid w:val="00DF0746"/>
    <w:rsid w:val="00E104CD"/>
    <w:rsid w:val="00E1574F"/>
    <w:rsid w:val="00E15AEB"/>
    <w:rsid w:val="00E16A82"/>
    <w:rsid w:val="00E458C0"/>
    <w:rsid w:val="00E50E75"/>
    <w:rsid w:val="00E53E2C"/>
    <w:rsid w:val="00E568CC"/>
    <w:rsid w:val="00E57271"/>
    <w:rsid w:val="00E60AAA"/>
    <w:rsid w:val="00E67AF8"/>
    <w:rsid w:val="00E706B6"/>
    <w:rsid w:val="00E77E07"/>
    <w:rsid w:val="00E81DB6"/>
    <w:rsid w:val="00E9100D"/>
    <w:rsid w:val="00EB3186"/>
    <w:rsid w:val="00EC2808"/>
    <w:rsid w:val="00EC2B3D"/>
    <w:rsid w:val="00EE1A37"/>
    <w:rsid w:val="00EF5EE9"/>
    <w:rsid w:val="00F0322A"/>
    <w:rsid w:val="00F06E3B"/>
    <w:rsid w:val="00F308B0"/>
    <w:rsid w:val="00F4124A"/>
    <w:rsid w:val="00F504E1"/>
    <w:rsid w:val="00F53C45"/>
    <w:rsid w:val="00F6227E"/>
    <w:rsid w:val="00F70755"/>
    <w:rsid w:val="00F80597"/>
    <w:rsid w:val="00F8296E"/>
    <w:rsid w:val="00F8781E"/>
    <w:rsid w:val="00FC100A"/>
    <w:rsid w:val="00FD111D"/>
    <w:rsid w:val="00FF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B3"/>
  </w:style>
  <w:style w:type="paragraph" w:styleId="1">
    <w:name w:val="heading 1"/>
    <w:basedOn w:val="a"/>
    <w:link w:val="10"/>
    <w:uiPriority w:val="1"/>
    <w:qFormat/>
    <w:rsid w:val="009C3CE1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9C3CE1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44BA8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344BA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344BA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44BA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4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972F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E0AFC"/>
  </w:style>
  <w:style w:type="character" w:customStyle="1" w:styleId="10">
    <w:name w:val="Заголовок 1 Знак"/>
    <w:basedOn w:val="a0"/>
    <w:link w:val="1"/>
    <w:uiPriority w:val="1"/>
    <w:rsid w:val="009C3C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9C3CE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0E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0E75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83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A1E"/>
  </w:style>
  <w:style w:type="paragraph" w:styleId="ac">
    <w:name w:val="footer"/>
    <w:basedOn w:val="a"/>
    <w:link w:val="ad"/>
    <w:uiPriority w:val="99"/>
    <w:unhideWhenUsed/>
    <w:rsid w:val="0083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1E"/>
  </w:style>
  <w:style w:type="table" w:customStyle="1" w:styleId="TableGrid">
    <w:name w:val="TableGrid"/>
    <w:rsid w:val="00781DD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771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771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771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771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1771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F0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6E3B"/>
  </w:style>
  <w:style w:type="paragraph" w:styleId="ae">
    <w:name w:val="Normal (Web)"/>
    <w:basedOn w:val="a"/>
    <w:uiPriority w:val="99"/>
    <w:unhideWhenUsed/>
    <w:rsid w:val="00F0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06E3B"/>
    <w:rPr>
      <w:b/>
      <w:bCs/>
    </w:rPr>
  </w:style>
  <w:style w:type="paragraph" w:styleId="af0">
    <w:name w:val="No Spacing"/>
    <w:uiPriority w:val="1"/>
    <w:qFormat/>
    <w:rsid w:val="009928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B3"/>
  </w:style>
  <w:style w:type="paragraph" w:styleId="1">
    <w:name w:val="heading 1"/>
    <w:basedOn w:val="a"/>
    <w:link w:val="10"/>
    <w:uiPriority w:val="1"/>
    <w:qFormat/>
    <w:rsid w:val="009C3CE1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9C3CE1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44BA8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344BA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344BA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44BA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44B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972F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E0AFC"/>
  </w:style>
  <w:style w:type="character" w:customStyle="1" w:styleId="10">
    <w:name w:val="Заголовок 1 Знак"/>
    <w:basedOn w:val="a0"/>
    <w:link w:val="1"/>
    <w:uiPriority w:val="1"/>
    <w:rsid w:val="009C3C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9C3CE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0E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0E75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83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A1E"/>
  </w:style>
  <w:style w:type="paragraph" w:styleId="ac">
    <w:name w:val="footer"/>
    <w:basedOn w:val="a"/>
    <w:link w:val="ad"/>
    <w:uiPriority w:val="99"/>
    <w:unhideWhenUsed/>
    <w:rsid w:val="0083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1E"/>
  </w:style>
  <w:style w:type="table" w:customStyle="1" w:styleId="TableGrid">
    <w:name w:val="TableGrid"/>
    <w:rsid w:val="00781DD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9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41EE-8CDA-4C0C-9925-265ACCF3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24</Pages>
  <Words>7428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148</cp:revision>
  <cp:lastPrinted>2023-11-03T06:04:00Z</cp:lastPrinted>
  <dcterms:created xsi:type="dcterms:W3CDTF">2023-07-27T04:33:00Z</dcterms:created>
  <dcterms:modified xsi:type="dcterms:W3CDTF">2023-11-07T08:36:00Z</dcterms:modified>
</cp:coreProperties>
</file>