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63" w:rsidRPr="00C21577" w:rsidRDefault="0089299F" w:rsidP="00C21577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Мастер класс т</w:t>
      </w:r>
      <w:r w:rsidR="00603163" w:rsidRPr="00C21577">
        <w:rPr>
          <w:rFonts w:ascii="Times New Roman" w:eastAsia="Times New Roman" w:hAnsi="Times New Roman" w:cs="Times New Roman"/>
          <w:spacing w:val="-15"/>
          <w:sz w:val="28"/>
          <w:szCs w:val="28"/>
        </w:rPr>
        <w:t>ехника «</w:t>
      </w:r>
      <w:proofErr w:type="spellStart"/>
      <w:r w:rsidR="00603163" w:rsidRPr="00C21577">
        <w:rPr>
          <w:rFonts w:ascii="Times New Roman" w:eastAsia="Times New Roman" w:hAnsi="Times New Roman" w:cs="Times New Roman"/>
          <w:spacing w:val="-15"/>
          <w:sz w:val="28"/>
          <w:szCs w:val="28"/>
        </w:rPr>
        <w:t>Вытынанка</w:t>
      </w:r>
      <w:proofErr w:type="spellEnd"/>
      <w:r w:rsidR="00603163" w:rsidRPr="00C21577">
        <w:rPr>
          <w:rFonts w:ascii="Times New Roman" w:eastAsia="Times New Roman" w:hAnsi="Times New Roman" w:cs="Times New Roman"/>
          <w:spacing w:val="-15"/>
          <w:sz w:val="28"/>
          <w:szCs w:val="28"/>
        </w:rPr>
        <w:t>»</w:t>
      </w:r>
    </w:p>
    <w:p w:rsidR="00603163" w:rsidRPr="00C21577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Вытынанка</w:t>
      </w: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 (от укр. «вытынаты» — вырезать) – это декоративно-прикладное искусство, основанное на вырезании ажурных узоров и небольших картин из бумаги. Самые простые вытынанки – это снежинки, вырезанные из бумаги.</w:t>
      </w:r>
    </w:p>
    <w:p w:rsidR="00603163" w:rsidRPr="00C21577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Термин </w:t>
      </w:r>
      <w:r w:rsid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proofErr w:type="spellStart"/>
      <w:r w:rsidR="00C2157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В</w:t>
      </w:r>
      <w:r w:rsidRPr="00C2157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ытынанка</w:t>
      </w:r>
      <w:proofErr w:type="spellEnd"/>
      <w:r w:rsidR="00C215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» </w:t>
      </w: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появился в начале XX века от слова «тынаты» — резать. Подразумевается симметричная резьба. Бумага складывается вдвое и больше (это уже называется строчка). А под словом «вытынання» — вырезание, имеется ввиду асимметричная резьба.</w:t>
      </w:r>
    </w:p>
    <w:p w:rsidR="00603163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В 30-е годы, очень похожие на Петриковскую роспись, появляются вытынанки. Они отличаются от западно-украинских вытынанок повторяющимися элементами. Изображались, в основном, вазоны, дерево жизни, цветы, птицы. Излюбленным мотивом была свадьба. Мастера резали сразу по 10–20 одинаковых элементов из разной цветной бумаги, а потом компоновали их на листе, чаще белом.</w:t>
      </w:r>
    </w:p>
    <w:p w:rsidR="00C21577" w:rsidRPr="00C21577" w:rsidRDefault="00C21577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03163" w:rsidRPr="00C21577" w:rsidRDefault="00603163" w:rsidP="00C21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333500" cy="1333500"/>
            <wp:effectExtent l="0" t="0" r="0" b="0"/>
            <wp:docPr id="2" name="Рисунок 2" descr="Техника &quot;Вытынанка&quot;. Как делать?">
              <a:hlinkClick xmlns:a="http://schemas.openxmlformats.org/drawingml/2006/main" r:id="rId5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&quot;Вытынанка&quot;. Как делать?">
                      <a:hlinkClick r:id="rId5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577"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</w:rPr>
        <w:drawing>
          <wp:inline distT="0" distB="0" distL="0" distR="0" wp14:anchorId="1CEA16D5" wp14:editId="5B7AB009">
            <wp:extent cx="1397000" cy="1397000"/>
            <wp:effectExtent l="0" t="0" r="0" b="0"/>
            <wp:docPr id="1" name="Рисунок 1" descr="Техника &quot;Вытынанка&quot;. Как делать?">
              <a:hlinkClick xmlns:a="http://schemas.openxmlformats.org/drawingml/2006/main" r:id="rId7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&quot;Вытынанка&quot;. Как делать?">
                      <a:hlinkClick r:id="rId7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577"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0C69E1ED" wp14:editId="550D0B5A">
            <wp:extent cx="1384300" cy="1384300"/>
            <wp:effectExtent l="0" t="0" r="0" b="0"/>
            <wp:docPr id="3" name="Рисунок 3" descr="Техника &quot;Вытынанка&quot;. Как делать?">
              <a:hlinkClick xmlns:a="http://schemas.openxmlformats.org/drawingml/2006/main" r:id="rId9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ика &quot;Вытынанка&quot;. Как делать?">
                      <a:hlinkClick r:id="rId9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77" w:rsidRDefault="00C21577" w:rsidP="00C21577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C21577" w:rsidRDefault="00C21577" w:rsidP="00C21577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603163" w:rsidRPr="00C21577" w:rsidRDefault="00603163" w:rsidP="00C21577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spacing w:val="-15"/>
          <w:sz w:val="28"/>
          <w:szCs w:val="28"/>
        </w:rPr>
        <w:t>Что нужно для работы в технике «Вытынанка»?</w:t>
      </w:r>
    </w:p>
    <w:p w:rsidR="00603163" w:rsidRPr="00C21577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работы нам понадобятся:</w:t>
      </w:r>
    </w:p>
    <w:p w:rsidR="00603163" w:rsidRPr="00C21577" w:rsidRDefault="00603163" w:rsidP="00C21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333333"/>
          <w:sz w:val="28"/>
          <w:szCs w:val="28"/>
        </w:rPr>
        <w:t>шаблон;</w:t>
      </w:r>
    </w:p>
    <w:p w:rsidR="00603163" w:rsidRPr="00C21577" w:rsidRDefault="00C21577" w:rsidP="00C21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канцелярский </w:t>
      </w:r>
      <w:r w:rsidR="00603163" w:rsidRPr="00C21577">
        <w:rPr>
          <w:rFonts w:ascii="Times New Roman" w:eastAsia="Times New Roman" w:hAnsi="Times New Roman" w:cs="Times New Roman"/>
          <w:color w:val="333333"/>
          <w:sz w:val="28"/>
          <w:szCs w:val="28"/>
        </w:rPr>
        <w:t>нож;</w:t>
      </w:r>
    </w:p>
    <w:p w:rsidR="00603163" w:rsidRPr="00C21577" w:rsidRDefault="00603163" w:rsidP="00C21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333333"/>
          <w:sz w:val="28"/>
          <w:szCs w:val="28"/>
        </w:rPr>
        <w:t>белая бумага А-4;</w:t>
      </w:r>
    </w:p>
    <w:p w:rsidR="00603163" w:rsidRPr="00C21577" w:rsidRDefault="00603163" w:rsidP="00C21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цветной картон;</w:t>
      </w:r>
    </w:p>
    <w:p w:rsidR="00603163" w:rsidRPr="00C21577" w:rsidRDefault="00603163" w:rsidP="00C21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333333"/>
          <w:sz w:val="28"/>
          <w:szCs w:val="28"/>
        </w:rPr>
        <w:t>коврик для вырезания (самовосстанавливающийся коврик) или кусок фанеры;</w:t>
      </w:r>
    </w:p>
    <w:p w:rsidR="00603163" w:rsidRPr="00C21577" w:rsidRDefault="00603163" w:rsidP="00C21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333333"/>
          <w:sz w:val="28"/>
          <w:szCs w:val="28"/>
        </w:rPr>
        <w:t>клей ПВА.</w:t>
      </w:r>
    </w:p>
    <w:p w:rsidR="00603163" w:rsidRPr="00C21577" w:rsidRDefault="00603163" w:rsidP="00C21577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spacing w:val="-15"/>
          <w:sz w:val="28"/>
          <w:szCs w:val="28"/>
        </w:rPr>
        <w:t>Выбор шаблона «вытынанки»</w:t>
      </w:r>
    </w:p>
    <w:p w:rsidR="00603163" w:rsidRPr="00C21577" w:rsidRDefault="00603163" w:rsidP="00C21577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Первым делом выбираем рисунок-шаблон какой Вам больше понравится (в Интернете очень большой выбор). Для начала лучше взять шаблон попроще. Шаблон нужно распечатать на принтере. Шаблон можно также взять из раскраски.</w:t>
      </w:r>
    </w:p>
    <w:p w:rsidR="00603163" w:rsidRPr="00C21577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428750" cy="1428750"/>
            <wp:effectExtent l="19050" t="0" r="0" b="0"/>
            <wp:docPr id="4" name="Рисунок 4" descr="Техника &quot;Вытынанка&quot;. Как делать?">
              <a:hlinkClick xmlns:a="http://schemas.openxmlformats.org/drawingml/2006/main" r:id="rId11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а &quot;Вытынанка&quot;. Как делать?">
                      <a:hlinkClick r:id="rId11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5" name="Рисунок 5" descr="Техника &quot;Вытынанка&quot;. Как делать?">
              <a:hlinkClick xmlns:a="http://schemas.openxmlformats.org/drawingml/2006/main" r:id="rId13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хника &quot;Вытынанка&quot;. Как делать?">
                      <a:hlinkClick r:id="rId13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6" name="Рисунок 6" descr="Техника &quot;Вытынанка&quot;. Как делать?">
              <a:hlinkClick xmlns:a="http://schemas.openxmlformats.org/drawingml/2006/main" r:id="rId15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ка &quot;Вытынанка&quot;. Как делать?">
                      <a:hlinkClick r:id="rId15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163" w:rsidRPr="00C21577" w:rsidRDefault="00603163" w:rsidP="00C21577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spacing w:val="-15"/>
          <w:sz w:val="28"/>
          <w:szCs w:val="28"/>
        </w:rPr>
        <w:t>Как вырезать рисунок «вытынанки»?</w:t>
      </w:r>
    </w:p>
    <w:p w:rsidR="00603163" w:rsidRPr="00C21577" w:rsidRDefault="00603163" w:rsidP="00C21577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Затем аккуратно по контурам начинаете вырезать. Не забудьте подложить под него коврик для вырезания или фанерку. При вырезании прямых линий можно воспользоваться линейкой, так будет ровнее и красивее. Вырезая придерживайте лист бумаги рукой, чтобы случайно не порвать рисунок. Вырезать нужно аккуратно и медленно, чтобы не отрезать нужную часть. Если нечаянно это произошло, не переживайте, отрезанную часть можно приклеить клеем.</w:t>
      </w:r>
    </w:p>
    <w:p w:rsidR="00603163" w:rsidRPr="00C21577" w:rsidRDefault="00603163" w:rsidP="00C21577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Для елочки все тоже самое, только желательно взять по плотнее бумагу альбомную.</w:t>
      </w:r>
    </w:p>
    <w:p w:rsidR="00603163" w:rsidRPr="00C21577" w:rsidRDefault="00603163" w:rsidP="00C21577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spacing w:val="-15"/>
          <w:sz w:val="28"/>
          <w:szCs w:val="28"/>
        </w:rPr>
        <w:t>Оформление «вытынанки»</w:t>
      </w:r>
    </w:p>
    <w:p w:rsidR="00603163" w:rsidRPr="00C21577" w:rsidRDefault="00603163" w:rsidP="00C21577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После того, как картинка вырезана подбираете фон. Фоном может быть любой цветной картон. Далее приклеиваете вашу так называемую аппликацию.</w:t>
      </w:r>
    </w:p>
    <w:p w:rsidR="00603163" w:rsidRPr="00C21577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7" name="Рисунок 7" descr="Техника &quot;Вытынанка&quot;. Как делать?">
              <a:hlinkClick xmlns:a="http://schemas.openxmlformats.org/drawingml/2006/main" r:id="rId17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ика &quot;Вытынанка&quot;. Как делать?">
                      <a:hlinkClick r:id="rId17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8" name="Рисунок 8" descr="Техника &quot;Вытынанка&quot;. Как делать?">
              <a:hlinkClick xmlns:a="http://schemas.openxmlformats.org/drawingml/2006/main" r:id="rId19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хника &quot;Вытынанка&quot;. Как делать?">
                      <a:hlinkClick r:id="rId19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577">
        <w:rPr>
          <w:rFonts w:ascii="Times New Roman" w:eastAsia="Times New Roman" w:hAnsi="Times New Roman" w:cs="Times New Roman"/>
          <w:noProof/>
          <w:color w:val="187CD0"/>
          <w:sz w:val="28"/>
          <w:szCs w:val="2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9" name="Рисунок 9" descr="Техника &quot;Вытынанка&quot;. Как делать?">
              <a:hlinkClick xmlns:a="http://schemas.openxmlformats.org/drawingml/2006/main" r:id="rId21" tgtFrame="&quot;_blank&quot;" tooltip="&quot;Техника &quot;Вытынанка&quot;. Как делать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хника &quot;Вытынанка&quot;. Как делать?">
                      <a:hlinkClick r:id="rId21" tgtFrame="&quot;_blank&quot;" tooltip="&quot;Техника &quot;Вытынанка&quot;. Как делать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163" w:rsidRPr="00C21577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Последний шаг оформляете поделку в рамочку. Можно купить готовую фоторамку со стеклом, а </w:t>
      </w:r>
      <w:r w:rsidRPr="00C21577">
        <w:rPr>
          <w:rFonts w:ascii="Times New Roman" w:eastAsia="Times New Roman" w:hAnsi="Times New Roman" w:cs="Times New Roman"/>
          <w:sz w:val="28"/>
          <w:szCs w:val="28"/>
        </w:rPr>
        <w:t>можно </w:t>
      </w:r>
      <w:hyperlink r:id="rId23" w:tooltip="Поделки из пуговиц" w:history="1">
        <w:r w:rsidRPr="00C21577">
          <w:rPr>
            <w:rFonts w:ascii="Times New Roman" w:eastAsia="Times New Roman" w:hAnsi="Times New Roman" w:cs="Times New Roman"/>
            <w:sz w:val="28"/>
            <w:szCs w:val="28"/>
          </w:rPr>
          <w:t>сделать рамку своими руками</w:t>
        </w:r>
      </w:hyperlink>
      <w:r w:rsidRPr="00C21577">
        <w:rPr>
          <w:rFonts w:ascii="Times New Roman" w:eastAsia="Times New Roman" w:hAnsi="Times New Roman" w:cs="Times New Roman"/>
          <w:sz w:val="28"/>
          <w:szCs w:val="28"/>
        </w:rPr>
        <w:t>, например из пуговиц.</w:t>
      </w:r>
    </w:p>
    <w:p w:rsidR="00603163" w:rsidRPr="00C21577" w:rsidRDefault="00603163" w:rsidP="00C21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1577">
        <w:rPr>
          <w:rFonts w:ascii="Times New Roman" w:eastAsia="Times New Roman" w:hAnsi="Times New Roman" w:cs="Times New Roman"/>
          <w:b/>
          <w:bCs/>
          <w:sz w:val="28"/>
          <w:szCs w:val="28"/>
        </w:rPr>
        <w:t>Всё! Ваша работа готова!!!</w:t>
      </w:r>
    </w:p>
    <w:p w:rsidR="00BB40FB" w:rsidRPr="00C21577" w:rsidRDefault="00BB40FB" w:rsidP="00C2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40FB" w:rsidRPr="00C2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F4C"/>
    <w:multiLevelType w:val="multilevel"/>
    <w:tmpl w:val="99B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163"/>
    <w:rsid w:val="00603163"/>
    <w:rsid w:val="0089299F"/>
    <w:rsid w:val="00BB40FB"/>
    <w:rsid w:val="00C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442"/>
  <w15:docId w15:val="{82FCC4CE-562C-4B0D-91F4-01A40A77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1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3163"/>
    <w:rPr>
      <w:i/>
      <w:iCs/>
    </w:rPr>
  </w:style>
  <w:style w:type="character" w:styleId="a5">
    <w:name w:val="Strong"/>
    <w:basedOn w:val="a0"/>
    <w:uiPriority w:val="22"/>
    <w:qFormat/>
    <w:rsid w:val="00603163"/>
    <w:rPr>
      <w:b/>
      <w:bCs/>
    </w:rPr>
  </w:style>
  <w:style w:type="character" w:styleId="a6">
    <w:name w:val="Hyperlink"/>
    <w:basedOn w:val="a0"/>
    <w:uiPriority w:val="99"/>
    <w:semiHidden/>
    <w:unhideWhenUsed/>
    <w:rsid w:val="006031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stervintik.ru/wp-content/uploads/2013/11/vyutyunanka_07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mastervintik.ru/wp-content/uploads/2013/11/vyutyunanka_06.jpg" TargetMode="External"/><Relationship Id="rId7" Type="http://schemas.openxmlformats.org/officeDocument/2006/relationships/hyperlink" Target="http://www.mastervintik.ru/wp-content/uploads/2013/11/vyutyunanka_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astervintik.ru/wp-content/uploads/2013/11/vyutyunanka_05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stervintik.ru/wp-content/uploads/2013/11/vyutyunanka_04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astervintik.ru/wp-content/uploads/2013/11/vyutyunanka_02.jpg" TargetMode="External"/><Relationship Id="rId15" Type="http://schemas.openxmlformats.org/officeDocument/2006/relationships/hyperlink" Target="http://www.mastervintik.ru/wp-content/uploads/2013/11/vyutyunanka_08.jpg" TargetMode="External"/><Relationship Id="rId23" Type="http://schemas.openxmlformats.org/officeDocument/2006/relationships/hyperlink" Target="http://www.mastervintik.ru/podelki-iz-pugovic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astervintik.ru/wp-content/uploads/2013/11/vyutyunanka_0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vintik.ru/wp-content/uploads/2013/11/vyutyunanka_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Пользователь Windows</cp:lastModifiedBy>
  <cp:revision>7</cp:revision>
  <dcterms:created xsi:type="dcterms:W3CDTF">2019-05-24T11:43:00Z</dcterms:created>
  <dcterms:modified xsi:type="dcterms:W3CDTF">2024-01-15T07:39:00Z</dcterms:modified>
</cp:coreProperties>
</file>