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20162" w:rsidRPr="00216BB6" w:rsidRDefault="00A20162" w:rsidP="000643AE">
      <w:pPr>
        <w:pStyle w:val="Standard"/>
        <w:spacing w:line="360" w:lineRule="auto"/>
        <w:ind w:left="568"/>
        <w:jc w:val="center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Игра как метод развития волевых качеств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color w:val="000000"/>
          <w:sz w:val="28"/>
          <w:szCs w:val="28"/>
        </w:rPr>
        <w:t xml:space="preserve">Старший дошкольный возраст является наиболее ответственным этапом дошкольного детства. </w:t>
      </w:r>
      <w:proofErr w:type="gramStart"/>
      <w:r w:rsidRPr="00216BB6">
        <w:rPr>
          <w:color w:val="000000"/>
          <w:sz w:val="28"/>
          <w:szCs w:val="28"/>
        </w:rPr>
        <w:t>Высокая</w:t>
      </w:r>
      <w:proofErr w:type="gramEnd"/>
      <w:r w:rsidRPr="00216BB6">
        <w:rPr>
          <w:color w:val="000000"/>
          <w:sz w:val="28"/>
          <w:szCs w:val="28"/>
        </w:rPr>
        <w:t xml:space="preserve"> </w:t>
      </w:r>
      <w:proofErr w:type="spellStart"/>
      <w:r w:rsidRPr="00216BB6">
        <w:rPr>
          <w:color w:val="000000"/>
          <w:sz w:val="28"/>
          <w:szCs w:val="28"/>
        </w:rPr>
        <w:t>сензитивность</w:t>
      </w:r>
      <w:proofErr w:type="spellEnd"/>
      <w:r w:rsidRPr="00216BB6">
        <w:rPr>
          <w:color w:val="000000"/>
          <w:sz w:val="28"/>
          <w:szCs w:val="28"/>
        </w:rPr>
        <w:t xml:space="preserve"> этого возрастного периода определяет большие потенциальные возможности разностороннего развития ребенка. Игра в старшем дошкольном возрасте имеет огромное развивающее значение. Воспитательный потенциал игры и ее влияние на развитие детской личности особенно, ярко обнаруживают себя при тщательном изучении и использовании скрытых игровых механизмов. В процессе игры у детей возникают три вида целей. Цель первая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наиболее общая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наслаждение, удовольствие от игры. Ее можно выразить двумя словами: "Хочу играть!" Вторая цель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это и есть собственно игровая задача, т.е. задача, связанная с выполнением правил, разыгрыванием сюжета, роли. Она существует в виде требования "надо": "Надо играть так, а не иначе!" Третья цель непосредственно связана с процессом выполнения игровой задачи, что по сути своей составляет творчество и одновременно выдвигает третий постулат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"Могу!" С помощью такой трехступенчатой мотивации "хочу!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надо!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могу!" игра становится средством перевода требований, предъявляемых к ребенку взрослыми, в требования, которые ребенок предъявляет сам себе. Это и составляет основной механизм ее влияния на личность ребенка и процесс его самовоспитания.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 xml:space="preserve">Как замечала Л.И. </w:t>
      </w:r>
      <w:proofErr w:type="spellStart"/>
      <w:r w:rsidRPr="00216BB6">
        <w:rPr>
          <w:sz w:val="28"/>
          <w:szCs w:val="28"/>
        </w:rPr>
        <w:t>Божович</w:t>
      </w:r>
      <w:proofErr w:type="spellEnd"/>
      <w:r w:rsidRPr="00216BB6">
        <w:rPr>
          <w:sz w:val="28"/>
          <w:szCs w:val="28"/>
        </w:rPr>
        <w:t>: «</w:t>
      </w:r>
      <w:r w:rsidRPr="00216BB6">
        <w:rPr>
          <w:color w:val="000000"/>
          <w:sz w:val="28"/>
          <w:szCs w:val="28"/>
        </w:rPr>
        <w:t xml:space="preserve">Следовательно, игра важна для развития воли уже тем, что воспитывает у ребенка способность к </w:t>
      </w:r>
      <w:proofErr w:type="spellStart"/>
      <w:r w:rsidRPr="00216BB6">
        <w:rPr>
          <w:color w:val="000000"/>
          <w:sz w:val="28"/>
          <w:szCs w:val="28"/>
        </w:rPr>
        <w:t>самопринуждению</w:t>
      </w:r>
      <w:proofErr w:type="spellEnd"/>
      <w:r w:rsidRPr="00216BB6">
        <w:rPr>
          <w:color w:val="000000"/>
          <w:sz w:val="28"/>
          <w:szCs w:val="28"/>
        </w:rPr>
        <w:t>. Не менее важным для формирования воли является и то, что, подчиняясь в игре определенным правилам, дети испытывают удовлетворение и радость, а это, в свою очередь, накладывает светлый эмоциональный отпечаток на сами эти правила, требования и нормы, что необходимо для формирования не только, нравственных знаний, но и нравственных чувств»</w:t>
      </w:r>
      <w:r w:rsidR="0088453C">
        <w:rPr>
          <w:color w:val="000000"/>
          <w:sz w:val="28"/>
          <w:szCs w:val="28"/>
        </w:rPr>
        <w:t>.</w:t>
      </w:r>
      <w:r w:rsidRPr="00216BB6">
        <w:rPr>
          <w:color w:val="000000"/>
          <w:sz w:val="28"/>
          <w:szCs w:val="28"/>
        </w:rPr>
        <w:t xml:space="preserve"> [3]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 xml:space="preserve">Игра также влияет на развитие самостоятельности детей, творческих </w:t>
      </w:r>
      <w:r w:rsidRPr="00216BB6">
        <w:rPr>
          <w:color w:val="000000"/>
          <w:sz w:val="28"/>
          <w:szCs w:val="28"/>
        </w:rPr>
        <w:lastRenderedPageBreak/>
        <w:t>способностей, личностных качеств. Игра создает положительный эмоциональный фон, на котором все психические процессы протекают наиболее активно. Игра не возникает стихийно, а складывается в процессе воспитания. Являясь мощным стимулом развития ребенка, она сама формируется под воздействием взрослых. В процессе взаимодействия ребенка с предметным миром, обязательно при участии взрослого, не сразу, а на определенном этапе развития этого взаимодействия и возникает подлинно человеческая детская игра.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 xml:space="preserve">Игра направлена на овладение умением пользоваться предметами действительности, формирование </w:t>
      </w:r>
      <w:proofErr w:type="gramStart"/>
      <w:r w:rsidRPr="00216BB6">
        <w:rPr>
          <w:color w:val="000000"/>
          <w:sz w:val="28"/>
          <w:szCs w:val="28"/>
        </w:rPr>
        <w:t>межличностных</w:t>
      </w:r>
      <w:proofErr w:type="gramEnd"/>
      <w:r w:rsidRPr="00216BB6">
        <w:rPr>
          <w:color w:val="000000"/>
          <w:sz w:val="28"/>
          <w:szCs w:val="28"/>
        </w:rPr>
        <w:t xml:space="preserve"> отношении. Можно сказать, что игра </w:t>
      </w:r>
      <w:r w:rsidR="007A487F">
        <w:rPr>
          <w:color w:val="000000"/>
          <w:sz w:val="28"/>
          <w:szCs w:val="28"/>
        </w:rPr>
        <w:t>–</w:t>
      </w:r>
      <w:r w:rsidRPr="00216BB6">
        <w:rPr>
          <w:color w:val="000000"/>
          <w:sz w:val="28"/>
          <w:szCs w:val="28"/>
        </w:rPr>
        <w:t xml:space="preserve"> это метод познания действительности.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color w:val="000000"/>
          <w:sz w:val="28"/>
          <w:szCs w:val="28"/>
        </w:rPr>
        <w:t xml:space="preserve">Надо отметить, каждый вид игровой деятельности вносит свой, специфический вклад в совершенствование волевого процесса. Конструктивные предметные игры, появляющиеся первыми в возрастном развитии ребенка, способствуют ускоренному формированию произвольной регуляции действий. Подвижные игры ведут к закреплению у ребенка необходимых волевых качеств личности. Коллективные подвижные игры с правилами кроме этой задачи решают еще одну: укрепление </w:t>
      </w:r>
      <w:proofErr w:type="spellStart"/>
      <w:r w:rsidRPr="00216BB6">
        <w:rPr>
          <w:color w:val="000000"/>
          <w:sz w:val="28"/>
          <w:szCs w:val="28"/>
        </w:rPr>
        <w:t>саморегуляции</w:t>
      </w:r>
      <w:proofErr w:type="spellEnd"/>
      <w:r w:rsidRPr="00216BB6">
        <w:rPr>
          <w:color w:val="000000"/>
          <w:sz w:val="28"/>
          <w:szCs w:val="28"/>
        </w:rPr>
        <w:t xml:space="preserve"> поступков.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Для того чтобы игра дошкольника носила не только развивающий характер, но и способствовала развитию волевых качеств это должна быть: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а) игра по правилам или с правилами;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б) коллективная, партнерская игра, в которой партнерами могут быть как сверстники, так и взрослые;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в) в ней должны быть созданы условия для выстраивания каждым играющим своей стратегии;</w:t>
      </w:r>
    </w:p>
    <w:p w:rsidR="00A20162" w:rsidRPr="00216BB6" w:rsidRDefault="00A20162" w:rsidP="00216BB6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г) в игре должна ставиться цель – выиграть (т.е. это всегда либо соревновательная игра, либо игра-достижение).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Рассмотрим проявление волевых каче</w:t>
      </w:r>
      <w:proofErr w:type="gramStart"/>
      <w:r w:rsidRPr="00216BB6">
        <w:rPr>
          <w:color w:val="000000"/>
          <w:sz w:val="28"/>
          <w:szCs w:val="28"/>
        </w:rPr>
        <w:t>ств с пр</w:t>
      </w:r>
      <w:proofErr w:type="gramEnd"/>
      <w:r w:rsidRPr="00216BB6">
        <w:rPr>
          <w:color w:val="000000"/>
          <w:sz w:val="28"/>
          <w:szCs w:val="28"/>
        </w:rPr>
        <w:t>имерами игр.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color w:val="000000"/>
          <w:sz w:val="28"/>
          <w:szCs w:val="28"/>
        </w:rPr>
        <w:t xml:space="preserve">Признаками выдержки являются: проявление терпения в деятельности, </w:t>
      </w:r>
      <w:r w:rsidRPr="00216BB6">
        <w:rPr>
          <w:color w:val="000000"/>
          <w:sz w:val="28"/>
          <w:szCs w:val="28"/>
        </w:rPr>
        <w:lastRenderedPageBreak/>
        <w:t>выполняемой в затрудненных условиях; умение держать себя в конфликтных ситуациях; умение тормозить проявление чу</w:t>
      </w:r>
      <w:proofErr w:type="gramStart"/>
      <w:r w:rsidRPr="00216BB6">
        <w:rPr>
          <w:color w:val="000000"/>
          <w:sz w:val="28"/>
          <w:szCs w:val="28"/>
        </w:rPr>
        <w:t>вств пр</w:t>
      </w:r>
      <w:proofErr w:type="gramEnd"/>
      <w:r w:rsidRPr="00216BB6">
        <w:rPr>
          <w:color w:val="000000"/>
          <w:sz w:val="28"/>
          <w:szCs w:val="28"/>
        </w:rPr>
        <w:t>и сильном эмоциональном возбуждении; умение контролировать свое поведение в непривычной обстановке.</w:t>
      </w:r>
      <w:r w:rsidRPr="00216BB6">
        <w:rPr>
          <w:sz w:val="28"/>
          <w:szCs w:val="28"/>
        </w:rPr>
        <w:t xml:space="preserve"> («Бедная киска», «Ха-ха-ха», «Если любишь меня, улыбнись!», «Конкурс злобных попугаев», «Смеющийся мяч»);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 xml:space="preserve">Признаками самообладания являются: </w:t>
      </w:r>
      <w:proofErr w:type="gramStart"/>
      <w:r w:rsidRPr="00216BB6">
        <w:rPr>
          <w:sz w:val="28"/>
          <w:szCs w:val="28"/>
        </w:rPr>
        <w:t>контроль за</w:t>
      </w:r>
      <w:proofErr w:type="gramEnd"/>
      <w:r w:rsidRPr="00216BB6">
        <w:rPr>
          <w:sz w:val="28"/>
          <w:szCs w:val="28"/>
        </w:rPr>
        <w:t xml:space="preserve"> собой и своим поведением, сдерживание мгновенных импульсов,  устойчивость к возникающим ситуациям. </w:t>
      </w:r>
      <w:proofErr w:type="gramStart"/>
      <w:r w:rsidRPr="00216BB6">
        <w:rPr>
          <w:sz w:val="28"/>
          <w:szCs w:val="28"/>
        </w:rPr>
        <w:t xml:space="preserve">(«Рыбалка», «Конкурс </w:t>
      </w:r>
      <w:proofErr w:type="spellStart"/>
      <w:r w:rsidRPr="00216BB6">
        <w:rPr>
          <w:sz w:val="28"/>
          <w:szCs w:val="28"/>
        </w:rPr>
        <w:t>одноножек</w:t>
      </w:r>
      <w:proofErr w:type="spellEnd"/>
      <w:r w:rsidRPr="00216BB6">
        <w:rPr>
          <w:sz w:val="28"/>
          <w:szCs w:val="28"/>
        </w:rPr>
        <w:t>», «Портрет», «Это мой нос»</w:t>
      </w:r>
      <w:proofErr w:type="gramEnd"/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color w:val="000000"/>
          <w:sz w:val="28"/>
          <w:szCs w:val="28"/>
        </w:rPr>
        <w:t>Признаками настойчивости является: стремление постоянно доводить начатое дело до конца; умение длительно преследовать цель, не снижая энергии в борьбе с трудностями; умение продолжать деятельность при нежелании ею заниматься или при возникновении другой, более интересной деятельности; умение проявить упорство при изменившейся обстановке. Настойчивость характеризуется умением личности мобилизовать свои возможности для длительной борьбы с трудностями.</w:t>
      </w:r>
      <w:r w:rsidRPr="00216BB6">
        <w:rPr>
          <w:sz w:val="28"/>
          <w:szCs w:val="28"/>
        </w:rPr>
        <w:t xml:space="preserve"> («Перо вверх», «Конкурс </w:t>
      </w:r>
      <w:proofErr w:type="spellStart"/>
      <w:r w:rsidRPr="00216BB6">
        <w:rPr>
          <w:sz w:val="28"/>
          <w:szCs w:val="28"/>
        </w:rPr>
        <w:t>одноножек</w:t>
      </w:r>
      <w:proofErr w:type="spellEnd"/>
      <w:r w:rsidRPr="00216BB6">
        <w:rPr>
          <w:sz w:val="28"/>
          <w:szCs w:val="28"/>
        </w:rPr>
        <w:t>», «Это мой нос»);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 xml:space="preserve">Признаками целеустремленности являются: умение определять цель, активно продвигаться в ее достижение, не отвлекаться на посторонние предметы. («Конкурс </w:t>
      </w:r>
      <w:proofErr w:type="spellStart"/>
      <w:r w:rsidRPr="00216BB6">
        <w:rPr>
          <w:sz w:val="28"/>
          <w:szCs w:val="28"/>
        </w:rPr>
        <w:t>одноножек</w:t>
      </w:r>
      <w:proofErr w:type="spellEnd"/>
      <w:r w:rsidRPr="00216BB6">
        <w:rPr>
          <w:sz w:val="28"/>
          <w:szCs w:val="28"/>
        </w:rPr>
        <w:t>», «Портрет», «Конкурс злобных попугаев»);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color w:val="000000"/>
          <w:sz w:val="28"/>
          <w:szCs w:val="28"/>
        </w:rPr>
        <w:t>Признаками упорства является: умение продолжать деятельность, несмотря на неудачи и другие сложности; умение превозмогать тягостные состояния; умение настойчиво добиваться намеченной цели.</w:t>
      </w:r>
      <w:r w:rsidRPr="00216BB6">
        <w:rPr>
          <w:sz w:val="28"/>
          <w:szCs w:val="28"/>
        </w:rPr>
        <w:t xml:space="preserve"> («Перо вверх», «Я пошел в город»);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>Признаками организованности являются: умение планировать свою деятельность, следовать определенному порядку. («Шарфики», «Смеющийся мяч»);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>Признаками инициативности являются: желание действовать самостоятельно, умение замечать возможности и пользоваться ими. («Я пошел в город», «Если любишь меня, улыбнись!»).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16BB6">
        <w:rPr>
          <w:color w:val="000000"/>
          <w:sz w:val="28"/>
          <w:szCs w:val="28"/>
        </w:rPr>
        <w:lastRenderedPageBreak/>
        <w:t>Признаки решительности: быстрое и обдуманное принятие решений при выполнении того или другого действия или поступка; выполнение принятого решения без колебаний, уверенно; отсутствие растерянности при принятии решений в затрудненных условиях и во врем эмоциональных возбуждений; проявление решительных действий в непривычной обстановке.</w:t>
      </w:r>
      <w:proofErr w:type="gramEnd"/>
      <w:r w:rsidRPr="00216BB6">
        <w:rPr>
          <w:color w:val="000000"/>
          <w:sz w:val="28"/>
          <w:szCs w:val="28"/>
        </w:rPr>
        <w:t xml:space="preserve"> В играх на развитие решительности определяется время между сигналом воспитателя к началу выполнения задания и собственно началом ее выполнения.</w:t>
      </w:r>
      <w:r w:rsidRPr="00216BB6">
        <w:rPr>
          <w:sz w:val="28"/>
          <w:szCs w:val="28"/>
        </w:rPr>
        <w:t xml:space="preserve"> </w:t>
      </w:r>
      <w:r w:rsidRPr="00216BB6">
        <w:rPr>
          <w:color w:val="000000"/>
          <w:sz w:val="28"/>
          <w:szCs w:val="28"/>
        </w:rPr>
        <w:t>(«Рыбалка»)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BB6">
        <w:rPr>
          <w:color w:val="000000"/>
          <w:sz w:val="28"/>
          <w:szCs w:val="28"/>
        </w:rPr>
        <w:t>Итак, игра в дошкольном возрасте занимает значительное место. Этот вид деятельности носит не только развлекательный характер, но также развивает все личностные структуры, в том числе и волевые.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87F" w:rsidRPr="00216BB6" w:rsidRDefault="007A487F" w:rsidP="007A487F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>В дошкольном возрасте происходит становление основных личностных механизмов и образований. Развиваются тесно связанные друг с другом эмоциональная и мотивационная сферы, формируется самосознание. Вследствие этого развив</w:t>
      </w:r>
      <w:r w:rsidR="007A487F">
        <w:rPr>
          <w:sz w:val="28"/>
          <w:szCs w:val="28"/>
        </w:rPr>
        <w:t>ается и волевая сфера личности.</w:t>
      </w:r>
      <w:r w:rsidRPr="00216BB6">
        <w:rPr>
          <w:sz w:val="28"/>
          <w:szCs w:val="28"/>
        </w:rPr>
        <w:t xml:space="preserve"> Воля представляет собой </w:t>
      </w:r>
      <w:r w:rsidRPr="00216BB6">
        <w:rPr>
          <w:rFonts w:eastAsia="PetersburgC" w:cs="PetersburgC"/>
          <w:sz w:val="28"/>
          <w:szCs w:val="28"/>
        </w:rPr>
        <w:t xml:space="preserve">способность человека, проявляющуюся в </w:t>
      </w:r>
      <w:proofErr w:type="spellStart"/>
      <w:r w:rsidRPr="00216BB6">
        <w:rPr>
          <w:rFonts w:eastAsia="PetersburgC" w:cs="PetersburgC"/>
          <w:sz w:val="28"/>
          <w:szCs w:val="28"/>
        </w:rPr>
        <w:t>самодетерминации</w:t>
      </w:r>
      <w:proofErr w:type="spellEnd"/>
      <w:r w:rsidRPr="00216BB6">
        <w:rPr>
          <w:rFonts w:eastAsia="PetersburgC" w:cs="PetersburgC"/>
          <w:sz w:val="28"/>
          <w:szCs w:val="28"/>
        </w:rPr>
        <w:t xml:space="preserve"> и </w:t>
      </w:r>
      <w:proofErr w:type="spellStart"/>
      <w:r w:rsidRPr="00216BB6">
        <w:rPr>
          <w:rFonts w:eastAsia="PetersburgC" w:cs="PetersburgC"/>
          <w:sz w:val="28"/>
          <w:szCs w:val="28"/>
        </w:rPr>
        <w:t>саморегуляции</w:t>
      </w:r>
      <w:proofErr w:type="spellEnd"/>
      <w:r w:rsidRPr="00216BB6">
        <w:rPr>
          <w:rFonts w:eastAsia="PetersburgC" w:cs="PetersburgC"/>
          <w:sz w:val="28"/>
          <w:szCs w:val="28"/>
        </w:rPr>
        <w:t xml:space="preserve"> им своей деятельности и различных психических процессов.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>Базис волевых качеств закладывается именн</w:t>
      </w:r>
      <w:r w:rsidR="007A487F">
        <w:rPr>
          <w:sz w:val="28"/>
          <w:szCs w:val="28"/>
        </w:rPr>
        <w:t>о в дошкольном возрасте, а они занимают существенную проблему</w:t>
      </w:r>
      <w:r w:rsidRPr="00216BB6">
        <w:rPr>
          <w:sz w:val="28"/>
          <w:szCs w:val="28"/>
        </w:rPr>
        <w:t xml:space="preserve"> </w:t>
      </w:r>
      <w:r w:rsidR="007A487F">
        <w:rPr>
          <w:sz w:val="28"/>
          <w:szCs w:val="28"/>
        </w:rPr>
        <w:t>развития личности, определяют ответственность дошкольника за его успешность в</w:t>
      </w:r>
      <w:r w:rsidRPr="00216BB6">
        <w:rPr>
          <w:sz w:val="28"/>
          <w:szCs w:val="28"/>
        </w:rPr>
        <w:t xml:space="preserve"> будущем.</w:t>
      </w:r>
      <w:r w:rsidR="007A487F">
        <w:rPr>
          <w:sz w:val="28"/>
          <w:szCs w:val="28"/>
        </w:rPr>
        <w:t xml:space="preserve"> </w:t>
      </w:r>
      <w:r w:rsidRPr="00216BB6">
        <w:rPr>
          <w:sz w:val="28"/>
          <w:szCs w:val="28"/>
        </w:rPr>
        <w:t>В процессе исследования были выделены методы формирования волевых качеств личности. Это метод формирования сознания, метод формирования поведения, метод стимулирования. Использование этих методов в совокупности дадут наилучший результат в воспитании волевых качеств.</w:t>
      </w:r>
    </w:p>
    <w:p w:rsidR="00A20162" w:rsidRPr="00216BB6" w:rsidRDefault="007A487F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подробно была рассмотрена </w:t>
      </w:r>
      <w:r w:rsidR="00A20162" w:rsidRPr="00216BB6">
        <w:rPr>
          <w:sz w:val="28"/>
          <w:szCs w:val="28"/>
        </w:rPr>
        <w:t xml:space="preserve">игра как способ развития данных </w:t>
      </w:r>
      <w:r w:rsidR="00A20162" w:rsidRPr="00216BB6">
        <w:rPr>
          <w:sz w:val="28"/>
          <w:szCs w:val="28"/>
        </w:rPr>
        <w:lastRenderedPageBreak/>
        <w:t>качеств. Являясь ведущей деятельностью в старшем дошкольном возрасте, игра естественным путем способствует личностному развитию.</w:t>
      </w:r>
    </w:p>
    <w:p w:rsidR="00A20162" w:rsidRPr="00216BB6" w:rsidRDefault="007A487F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</w:t>
      </w:r>
      <w:r w:rsidR="00A20162" w:rsidRPr="0021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образом, </w:t>
      </w:r>
      <w:r w:rsidR="00A20162" w:rsidRPr="00216BB6">
        <w:rPr>
          <w:sz w:val="28"/>
          <w:szCs w:val="28"/>
        </w:rPr>
        <w:t>в результате исследования мы</w:t>
      </w:r>
      <w:r>
        <w:rPr>
          <w:sz w:val="28"/>
          <w:szCs w:val="28"/>
        </w:rPr>
        <w:t xml:space="preserve"> </w:t>
      </w:r>
      <w:r w:rsidR="00A20162" w:rsidRPr="00216BB6">
        <w:rPr>
          <w:sz w:val="28"/>
          <w:szCs w:val="28"/>
        </w:rPr>
        <w:t>выяснили, что в дошкольном возрасте закладываются основы для формирования таких волевых</w:t>
      </w:r>
      <w:r>
        <w:rPr>
          <w:sz w:val="28"/>
          <w:szCs w:val="28"/>
        </w:rPr>
        <w:t xml:space="preserve"> </w:t>
      </w:r>
      <w:r w:rsidR="00A20162" w:rsidRPr="00216BB6">
        <w:rPr>
          <w:sz w:val="28"/>
          <w:szCs w:val="28"/>
        </w:rPr>
        <w:t>качеств, как инициативность, самостоятельность, дисциплинированность, настойчивость, организованность. Овладение данными волевыми</w:t>
      </w:r>
      <w:r w:rsidR="00E167C8">
        <w:rPr>
          <w:sz w:val="28"/>
          <w:szCs w:val="28"/>
        </w:rPr>
        <w:t xml:space="preserve"> </w:t>
      </w:r>
      <w:r w:rsidR="00A20162" w:rsidRPr="00216BB6">
        <w:rPr>
          <w:sz w:val="28"/>
          <w:szCs w:val="28"/>
        </w:rPr>
        <w:t>качествами поможет ребёнку в дальнейшем при поступлении</w:t>
      </w:r>
      <w:r>
        <w:rPr>
          <w:sz w:val="28"/>
          <w:szCs w:val="28"/>
        </w:rPr>
        <w:t xml:space="preserve"> в школу, поможет</w:t>
      </w:r>
      <w:r w:rsidR="00A20162" w:rsidRPr="00216BB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 дисциплинированным на уроке, эффективно и своевременно справляться со всеми учебными заданиями. Игры способствуют формированию волевых </w:t>
      </w:r>
      <w:r w:rsidR="00E167C8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у детей старшего дошкольного возраста, в интересной и очень доступной</w:t>
      </w:r>
      <w:r w:rsidR="00A20162" w:rsidRPr="00216BB6">
        <w:rPr>
          <w:sz w:val="28"/>
          <w:szCs w:val="28"/>
        </w:rPr>
        <w:t xml:space="preserve"> форме. 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16BB6">
        <w:rPr>
          <w:sz w:val="28"/>
          <w:szCs w:val="28"/>
        </w:rPr>
        <w:t>В итоге исследования цель достигнута, поставленные в начале задачи выполнены, гипотеза подтверждена.</w:t>
      </w:r>
    </w:p>
    <w:p w:rsidR="00A20162" w:rsidRPr="00216BB6" w:rsidRDefault="00A20162" w:rsidP="00216BB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sectPr w:rsidR="00A20162" w:rsidRPr="00216BB6" w:rsidSect="00216BB6">
      <w:footerReference w:type="default" r:id="rId7"/>
      <w:pgSz w:w="11906" w:h="16838"/>
      <w:pgMar w:top="1134" w:right="850" w:bottom="1134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82" w:rsidRDefault="009F0782" w:rsidP="00216BB6">
      <w:pPr>
        <w:spacing w:after="0" w:line="240" w:lineRule="auto"/>
      </w:pPr>
      <w:r>
        <w:separator/>
      </w:r>
    </w:p>
  </w:endnote>
  <w:endnote w:type="continuationSeparator" w:id="0">
    <w:p w:rsidR="009F0782" w:rsidRDefault="009F0782" w:rsidP="0021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73476"/>
      <w:docPartObj>
        <w:docPartGallery w:val="Page Numbers (Bottom of Page)"/>
        <w:docPartUnique/>
      </w:docPartObj>
    </w:sdtPr>
    <w:sdtContent>
      <w:p w:rsidR="00E167C8" w:rsidRDefault="001A0D3E">
        <w:pPr>
          <w:pStyle w:val="a7"/>
          <w:jc w:val="center"/>
        </w:pPr>
        <w:r>
          <w:fldChar w:fldCharType="begin"/>
        </w:r>
        <w:r w:rsidR="00E167C8">
          <w:instrText>PAGE   \* MERGEFORMAT</w:instrText>
        </w:r>
        <w:r>
          <w:fldChar w:fldCharType="separate"/>
        </w:r>
        <w:r w:rsidR="000643AE">
          <w:rPr>
            <w:noProof/>
          </w:rPr>
          <w:t>2</w:t>
        </w:r>
        <w:r>
          <w:fldChar w:fldCharType="end"/>
        </w:r>
      </w:p>
    </w:sdtContent>
  </w:sdt>
  <w:p w:rsidR="00E167C8" w:rsidRDefault="00E167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82" w:rsidRDefault="009F0782" w:rsidP="00216BB6">
      <w:pPr>
        <w:spacing w:after="0" w:line="240" w:lineRule="auto"/>
      </w:pPr>
      <w:r>
        <w:separator/>
      </w:r>
    </w:p>
  </w:footnote>
  <w:footnote w:type="continuationSeparator" w:id="0">
    <w:p w:rsidR="009F0782" w:rsidRDefault="009F0782" w:rsidP="0021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882"/>
    <w:multiLevelType w:val="multilevel"/>
    <w:tmpl w:val="54DE63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0750D38"/>
    <w:multiLevelType w:val="multilevel"/>
    <w:tmpl w:val="99AA77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30355E7"/>
    <w:multiLevelType w:val="multilevel"/>
    <w:tmpl w:val="6B24D07C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4F45AE4"/>
    <w:multiLevelType w:val="multilevel"/>
    <w:tmpl w:val="4678D4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8FC5487"/>
    <w:multiLevelType w:val="multilevel"/>
    <w:tmpl w:val="953805B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0535E08"/>
    <w:multiLevelType w:val="multilevel"/>
    <w:tmpl w:val="6BBA4E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5"/>
    <w:rsid w:val="000643AE"/>
    <w:rsid w:val="000D34EE"/>
    <w:rsid w:val="001A0D3E"/>
    <w:rsid w:val="00216BB6"/>
    <w:rsid w:val="00694735"/>
    <w:rsid w:val="007A487F"/>
    <w:rsid w:val="007E37CE"/>
    <w:rsid w:val="0088453C"/>
    <w:rsid w:val="00890C21"/>
    <w:rsid w:val="008D6777"/>
    <w:rsid w:val="009F0782"/>
    <w:rsid w:val="00A20162"/>
    <w:rsid w:val="00AC1191"/>
    <w:rsid w:val="00AD08F4"/>
    <w:rsid w:val="00B438BA"/>
    <w:rsid w:val="00BF4800"/>
    <w:rsid w:val="00E00784"/>
    <w:rsid w:val="00E167C8"/>
    <w:rsid w:val="00E3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0162"/>
    <w:pPr>
      <w:spacing w:after="120"/>
    </w:pPr>
  </w:style>
  <w:style w:type="paragraph" w:customStyle="1" w:styleId="a3">
    <w:name w:val="???????? ?????"/>
    <w:basedOn w:val="Standard"/>
    <w:rsid w:val="00A20162"/>
    <w:pPr>
      <w:spacing w:after="120"/>
    </w:pPr>
    <w:rPr>
      <w:rFonts w:eastAsia="Times New Roman" w:cs="Times New Roman"/>
    </w:rPr>
  </w:style>
  <w:style w:type="character" w:styleId="a4">
    <w:name w:val="Emphasis"/>
    <w:rsid w:val="00A20162"/>
    <w:rPr>
      <w:i/>
      <w:iCs/>
    </w:rPr>
  </w:style>
  <w:style w:type="paragraph" w:styleId="a5">
    <w:name w:val="header"/>
    <w:basedOn w:val="a"/>
    <w:link w:val="a6"/>
    <w:uiPriority w:val="99"/>
    <w:unhideWhenUsed/>
    <w:rsid w:val="0021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BB6"/>
  </w:style>
  <w:style w:type="paragraph" w:styleId="a7">
    <w:name w:val="footer"/>
    <w:basedOn w:val="a"/>
    <w:link w:val="a8"/>
    <w:uiPriority w:val="99"/>
    <w:unhideWhenUsed/>
    <w:rsid w:val="0021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BB6"/>
  </w:style>
  <w:style w:type="table" w:styleId="a9">
    <w:name w:val="Table Grid"/>
    <w:basedOn w:val="a1"/>
    <w:uiPriority w:val="59"/>
    <w:rsid w:val="0021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0162"/>
    <w:pPr>
      <w:spacing w:after="120"/>
    </w:pPr>
  </w:style>
  <w:style w:type="paragraph" w:customStyle="1" w:styleId="a3">
    <w:name w:val="???????? ?????"/>
    <w:basedOn w:val="Standard"/>
    <w:rsid w:val="00A20162"/>
    <w:pPr>
      <w:spacing w:after="120"/>
    </w:pPr>
    <w:rPr>
      <w:rFonts w:eastAsia="Times New Roman" w:cs="Times New Roman"/>
    </w:rPr>
  </w:style>
  <w:style w:type="character" w:styleId="a4">
    <w:name w:val="Emphasis"/>
    <w:rsid w:val="00A20162"/>
    <w:rPr>
      <w:i/>
      <w:iCs/>
    </w:rPr>
  </w:style>
  <w:style w:type="paragraph" w:styleId="a5">
    <w:name w:val="header"/>
    <w:basedOn w:val="a"/>
    <w:link w:val="a6"/>
    <w:uiPriority w:val="99"/>
    <w:unhideWhenUsed/>
    <w:rsid w:val="0021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BB6"/>
  </w:style>
  <w:style w:type="paragraph" w:styleId="a7">
    <w:name w:val="footer"/>
    <w:basedOn w:val="a"/>
    <w:link w:val="a8"/>
    <w:uiPriority w:val="99"/>
    <w:unhideWhenUsed/>
    <w:rsid w:val="0021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BB6"/>
  </w:style>
  <w:style w:type="table" w:styleId="a9">
    <w:name w:val="Table Grid"/>
    <w:basedOn w:val="a1"/>
    <w:uiPriority w:val="59"/>
    <w:rsid w:val="0021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Е.А.</cp:lastModifiedBy>
  <cp:revision>8</cp:revision>
  <dcterms:created xsi:type="dcterms:W3CDTF">2016-06-06T10:40:00Z</dcterms:created>
  <dcterms:modified xsi:type="dcterms:W3CDTF">2024-01-16T14:43:00Z</dcterms:modified>
</cp:coreProperties>
</file>