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1D" w:rsidRDefault="000D1EAC" w:rsidP="006E18AA">
      <w:pPr>
        <w:spacing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0D1EAC">
        <w:rPr>
          <w:rFonts w:ascii="Times New Roman" w:hAnsi="Times New Roman" w:cs="Times New Roman"/>
          <w:sz w:val="32"/>
          <w:szCs w:val="32"/>
        </w:rPr>
        <w:t>МБДОУ «Детский сад №78 «Колосок»г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D1EAC">
        <w:rPr>
          <w:rFonts w:ascii="Times New Roman" w:hAnsi="Times New Roman" w:cs="Times New Roman"/>
          <w:sz w:val="32"/>
          <w:szCs w:val="32"/>
        </w:rPr>
        <w:t>Чебоксары</w:t>
      </w:r>
    </w:p>
    <w:p w:rsidR="000D1EAC" w:rsidRDefault="000D1EAC" w:rsidP="006E18AA">
      <w:pPr>
        <w:spacing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0D1EAC" w:rsidRDefault="000D1EAC" w:rsidP="006E18AA">
      <w:pPr>
        <w:spacing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0D1EAC" w:rsidRDefault="000D1EAC" w:rsidP="006E18AA">
      <w:pPr>
        <w:spacing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0D1EAC" w:rsidRDefault="000D1EAC" w:rsidP="006E18AA">
      <w:pPr>
        <w:spacing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0D1EAC" w:rsidRPr="000D1EAC" w:rsidRDefault="000D1EAC" w:rsidP="006E18AA">
      <w:pPr>
        <w:spacing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6D5E1D" w:rsidRPr="000D1EAC" w:rsidRDefault="006D5E1D" w:rsidP="006E18A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1D" w:rsidRPr="00510203" w:rsidRDefault="006D5E1D" w:rsidP="006E18AA">
      <w:pPr>
        <w:spacing w:line="240" w:lineRule="auto"/>
        <w:ind w:left="-142"/>
        <w:jc w:val="center"/>
        <w:rPr>
          <w:b/>
          <w:sz w:val="44"/>
          <w:szCs w:val="44"/>
        </w:rPr>
      </w:pPr>
      <w:r w:rsidRPr="00510203">
        <w:rPr>
          <w:b/>
          <w:sz w:val="44"/>
          <w:szCs w:val="44"/>
        </w:rPr>
        <w:t xml:space="preserve">ПРОЕКТ </w:t>
      </w:r>
    </w:p>
    <w:p w:rsidR="006D5E1D" w:rsidRPr="00E03085" w:rsidRDefault="006D5E1D" w:rsidP="006E18A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085">
        <w:rPr>
          <w:rFonts w:ascii="Times New Roman" w:hAnsi="Times New Roman" w:cs="Times New Roman"/>
          <w:b/>
          <w:sz w:val="36"/>
          <w:szCs w:val="36"/>
        </w:rPr>
        <w:t>Опытно-исследовательская деятельность на тему:</w:t>
      </w:r>
    </w:p>
    <w:p w:rsidR="006D5E1D" w:rsidRPr="00E03085" w:rsidRDefault="006D5E1D" w:rsidP="006E18A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08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Волшебная вода</w:t>
      </w:r>
      <w:r w:rsidRPr="00E03085">
        <w:rPr>
          <w:rFonts w:ascii="Times New Roman" w:hAnsi="Times New Roman" w:cs="Times New Roman"/>
          <w:b/>
          <w:sz w:val="36"/>
          <w:szCs w:val="36"/>
        </w:rPr>
        <w:t>»</w:t>
      </w:r>
    </w:p>
    <w:p w:rsidR="006D5E1D" w:rsidRDefault="006D5E1D" w:rsidP="006E18AA">
      <w:pPr>
        <w:spacing w:line="240" w:lineRule="auto"/>
        <w:ind w:left="-142"/>
        <w:jc w:val="center"/>
      </w:pPr>
    </w:p>
    <w:p w:rsidR="006D5E1D" w:rsidRDefault="006D5E1D" w:rsidP="006E18AA">
      <w:pPr>
        <w:spacing w:line="240" w:lineRule="auto"/>
        <w:ind w:left="-142"/>
        <w:jc w:val="right"/>
      </w:pPr>
    </w:p>
    <w:p w:rsidR="006D5E1D" w:rsidRDefault="006D5E1D" w:rsidP="006E18AA">
      <w:pPr>
        <w:tabs>
          <w:tab w:val="left" w:pos="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D5E1D" w:rsidRPr="006E18AA" w:rsidRDefault="006D5E1D" w:rsidP="001500A2">
      <w:pPr>
        <w:pStyle w:val="a3"/>
        <w:tabs>
          <w:tab w:val="left" w:pos="3686"/>
        </w:tabs>
        <w:spacing w:line="240" w:lineRule="auto"/>
        <w:ind w:left="578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D5E1D" w:rsidRDefault="006D5E1D" w:rsidP="001500A2">
      <w:pPr>
        <w:tabs>
          <w:tab w:val="left" w:pos="3686"/>
        </w:tabs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D5E1D" w:rsidRDefault="006D5E1D" w:rsidP="000D1EAC">
      <w:pPr>
        <w:tabs>
          <w:tab w:val="left" w:pos="3686"/>
        </w:tabs>
        <w:spacing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 w:rsidRPr="000D1EAC">
        <w:rPr>
          <w:rFonts w:ascii="Times New Roman" w:hAnsi="Times New Roman" w:cs="Times New Roman"/>
          <w:sz w:val="32"/>
          <w:szCs w:val="32"/>
        </w:rPr>
        <w:t xml:space="preserve">Выполнила: Ильина Татьяна </w:t>
      </w:r>
      <w:r w:rsidR="000D1EAC" w:rsidRPr="000D1EAC">
        <w:rPr>
          <w:rFonts w:ascii="Times New Roman" w:hAnsi="Times New Roman" w:cs="Times New Roman"/>
          <w:sz w:val="32"/>
          <w:szCs w:val="32"/>
        </w:rPr>
        <w:t>Геннадьевна</w:t>
      </w:r>
      <w:r w:rsidR="000D1EAC">
        <w:rPr>
          <w:rFonts w:ascii="Times New Roman" w:hAnsi="Times New Roman" w:cs="Times New Roman"/>
          <w:sz w:val="32"/>
          <w:szCs w:val="32"/>
        </w:rPr>
        <w:t>.</w:t>
      </w:r>
    </w:p>
    <w:p w:rsidR="000D1EAC" w:rsidRDefault="000D1EAC" w:rsidP="000D1EAC">
      <w:pPr>
        <w:tabs>
          <w:tab w:val="left" w:pos="3686"/>
        </w:tabs>
        <w:spacing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0D1EAC" w:rsidRDefault="000D1EAC" w:rsidP="000D1EAC">
      <w:pPr>
        <w:tabs>
          <w:tab w:val="left" w:pos="3686"/>
        </w:tabs>
        <w:spacing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0D1EAC" w:rsidRDefault="000D1EAC" w:rsidP="000D1EAC">
      <w:pPr>
        <w:tabs>
          <w:tab w:val="left" w:pos="3686"/>
        </w:tabs>
        <w:spacing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0D1EAC" w:rsidRPr="000D1EAC" w:rsidRDefault="000D1EAC" w:rsidP="000D1EAC">
      <w:pPr>
        <w:tabs>
          <w:tab w:val="left" w:pos="3686"/>
        </w:tabs>
        <w:spacing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6D5E1D" w:rsidRDefault="006D5E1D" w:rsidP="001500A2">
      <w:pPr>
        <w:spacing w:line="240" w:lineRule="auto"/>
        <w:ind w:left="-142"/>
        <w:jc w:val="right"/>
      </w:pPr>
    </w:p>
    <w:p w:rsidR="006D5E1D" w:rsidRDefault="006D5E1D" w:rsidP="006E18AA">
      <w:pPr>
        <w:spacing w:line="240" w:lineRule="auto"/>
        <w:ind w:left="-142"/>
        <w:jc w:val="center"/>
      </w:pPr>
    </w:p>
    <w:p w:rsidR="006D5E1D" w:rsidRDefault="006D5E1D" w:rsidP="001500A2">
      <w:pPr>
        <w:spacing w:line="240" w:lineRule="auto"/>
      </w:pPr>
    </w:p>
    <w:p w:rsidR="006D5E1D" w:rsidRDefault="006D5E1D" w:rsidP="006E18AA">
      <w:pPr>
        <w:spacing w:line="240" w:lineRule="auto"/>
        <w:ind w:left="-142"/>
        <w:jc w:val="center"/>
      </w:pPr>
    </w:p>
    <w:p w:rsidR="006E18AA" w:rsidRDefault="006E18AA" w:rsidP="006E18AA">
      <w:pPr>
        <w:spacing w:line="240" w:lineRule="auto"/>
        <w:ind w:left="-142"/>
        <w:jc w:val="center"/>
      </w:pPr>
    </w:p>
    <w:p w:rsidR="006D5E1D" w:rsidRDefault="000D1EAC" w:rsidP="001500A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Чебоксары, 2023</w:t>
      </w:r>
      <w:r w:rsidR="006D5E1D">
        <w:rPr>
          <w:sz w:val="32"/>
          <w:szCs w:val="32"/>
        </w:rPr>
        <w:br/>
      </w:r>
      <w:r w:rsidR="006D5E1D">
        <w:rPr>
          <w:sz w:val="32"/>
          <w:szCs w:val="32"/>
        </w:rPr>
        <w:br w:type="page"/>
      </w:r>
    </w:p>
    <w:p w:rsidR="006D5E1D" w:rsidRPr="009C4BE8" w:rsidRDefault="006D5E1D" w:rsidP="001500A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3FA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Содержание</w:t>
      </w:r>
    </w:p>
    <w:p w:rsidR="006D5E1D" w:rsidRPr="00A703C1" w:rsidRDefault="006D5E1D" w:rsidP="001500A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FA3FA2" w:rsidRDefault="006D5E1D" w:rsidP="001500A2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</w:p>
    <w:p w:rsidR="006D5E1D" w:rsidRPr="00FA3FA2" w:rsidRDefault="006D5E1D" w:rsidP="00150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</w:t>
      </w:r>
      <w:r w:rsidR="0015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5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6D5E1D" w:rsidRPr="00FA3FA2" w:rsidRDefault="006D5E1D" w:rsidP="00150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</w:t>
      </w:r>
      <w:r w:rsidR="0015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15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</w:p>
    <w:p w:rsidR="006D5E1D" w:rsidRPr="00FA3FA2" w:rsidRDefault="006D5E1D" w:rsidP="00150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6D5E1D" w:rsidRDefault="006D5E1D" w:rsidP="00150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Перспектива развития проекта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6D5E1D" w:rsidRPr="006D3315" w:rsidRDefault="006D5E1D" w:rsidP="001500A2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наблюдений и поисковых задач в рамках реализации проекта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6D5E1D" w:rsidRDefault="006D5E1D" w:rsidP="001500A2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Схема реализации проекта через разные 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…1</w:t>
      </w:r>
      <w:r w:rsidR="00150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:rsidR="006D5E1D" w:rsidRPr="00845111" w:rsidRDefault="006D5E1D" w:rsidP="001500A2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5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Анализ внешней среды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…………………………………………………</w:t>
      </w:r>
      <w:r w:rsidR="001500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...1</w:t>
      </w:r>
      <w:r w:rsidR="001500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</w:p>
    <w:p w:rsidR="006D5E1D" w:rsidRPr="00845111" w:rsidRDefault="006D5E1D" w:rsidP="001500A2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51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Анализ внутренней среды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………………………………………………</w:t>
      </w:r>
      <w:r w:rsidR="001500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..</w:t>
      </w:r>
      <w:r w:rsidR="001500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</w:t>
      </w:r>
    </w:p>
    <w:p w:rsidR="006D5E1D" w:rsidRPr="00845111" w:rsidRDefault="006D5E1D" w:rsidP="001500A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Pr="008451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51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451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достижений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………………………………………………………</w:t>
      </w:r>
      <w:r w:rsidR="001500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1500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</w:p>
    <w:p w:rsidR="006D5E1D" w:rsidRPr="00845111" w:rsidRDefault="006D5E1D" w:rsidP="001500A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</w:t>
      </w:r>
      <w:r w:rsidRPr="0084511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1500A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500A2">
        <w:rPr>
          <w:rFonts w:ascii="Times New Roman" w:hAnsi="Times New Roman" w:cs="Times New Roman"/>
          <w:sz w:val="28"/>
          <w:szCs w:val="28"/>
        </w:rPr>
        <w:t>23</w:t>
      </w:r>
    </w:p>
    <w:p w:rsidR="006D5E1D" w:rsidRPr="006D3315" w:rsidRDefault="006D5E1D" w:rsidP="001500A2">
      <w:pPr>
        <w:pStyle w:val="a3"/>
        <w:numPr>
          <w:ilvl w:val="0"/>
          <w:numId w:val="2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</w:t>
      </w:r>
      <w:r w:rsidR="0015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5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</w:p>
    <w:p w:rsidR="006D5E1D" w:rsidRDefault="006D5E1D" w:rsidP="001500A2">
      <w:pPr>
        <w:spacing w:before="100" w:beforeAutospacing="1" w:after="100" w:afterAutospacing="1" w:line="240" w:lineRule="auto"/>
        <w:ind w:left="-142"/>
        <w:jc w:val="both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1500A2">
      <w:pPr>
        <w:spacing w:before="100" w:beforeAutospacing="1" w:after="100" w:afterAutospacing="1" w:line="240" w:lineRule="auto"/>
        <w:ind w:left="-142"/>
        <w:jc w:val="both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1500A2">
      <w:pPr>
        <w:spacing w:before="100" w:beforeAutospacing="1" w:after="100" w:afterAutospacing="1" w:line="240" w:lineRule="auto"/>
        <w:ind w:left="-142"/>
        <w:jc w:val="both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1500A2">
      <w:pPr>
        <w:spacing w:before="100" w:beforeAutospacing="1" w:after="100" w:afterAutospacing="1" w:line="240" w:lineRule="auto"/>
        <w:ind w:left="-142"/>
        <w:jc w:val="both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after="160" w:line="259" w:lineRule="auto"/>
        <w:ind w:left="-142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  <w:br w:type="page"/>
      </w:r>
    </w:p>
    <w:p w:rsidR="006D5E1D" w:rsidRDefault="006D5E1D" w:rsidP="006E18AA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  <w:t xml:space="preserve">     </w:t>
      </w:r>
      <w:r w:rsidRPr="002F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роекта: </w:t>
      </w:r>
      <w:r w:rsidRPr="00C5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познавательно-поисковый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проекта: 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представления о природном объекте – воде.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Закладывать основы экологической культуры личности, воспитывать бережное отношение к воде.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Поощрять проявление инициативы и любознательности с целью получения новых знаний. 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Подвести детей к пониманию:</w:t>
      </w:r>
    </w:p>
    <w:p w:rsidR="006D5E1D" w:rsidRPr="002F0E83" w:rsidRDefault="006D5E1D" w:rsidP="006E18AA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может находиться в жидком и твердом состояниях: при замерзании вода превращается в лед, лед в тепле тает (превращается в воду), летом идет дождь, зимой – снег, снег в тепле тает (превращается в воду);</w:t>
      </w:r>
    </w:p>
    <w:p w:rsidR="006D5E1D" w:rsidRPr="002F0E83" w:rsidRDefault="006D5E1D" w:rsidP="006E18AA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растворяются соль, сахар, гуашь, песок – не растворяется;</w:t>
      </w:r>
    </w:p>
    <w:p w:rsidR="006D5E1D" w:rsidRPr="002F0E83" w:rsidRDefault="006D5E1D" w:rsidP="006E18AA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прозрачная, без запаха, без вкуса;</w:t>
      </w:r>
    </w:p>
    <w:p w:rsidR="006D5E1D" w:rsidRPr="002F0E83" w:rsidRDefault="006D5E1D" w:rsidP="006E18AA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воды в жизни человека, растений, животных.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представления детей:</w:t>
      </w:r>
    </w:p>
    <w:p w:rsidR="006D5E1D" w:rsidRPr="002F0E83" w:rsidRDefault="006D5E1D" w:rsidP="006E18AA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бывает холодная, теплая, горячая;</w:t>
      </w:r>
    </w:p>
    <w:p w:rsidR="006D5E1D" w:rsidRPr="002F0E83" w:rsidRDefault="006D5E1D" w:rsidP="006E18AA">
      <w:pPr>
        <w:numPr>
          <w:ilvl w:val="0"/>
          <w:numId w:val="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течет, журчит, разливается, ее можно пить, наливать, переливать.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детей выполнять простейшие опыты, последовательно выполняя указания педагога.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Гипотеза:</w:t>
      </w: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каждый человек будет беречь воду, то мы будем меньше ее терять.</w:t>
      </w:r>
    </w:p>
    <w:p w:rsidR="006D5E1D" w:rsidRPr="00C5733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C57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 исследования:</w:t>
      </w: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вода.</w:t>
      </w:r>
    </w:p>
    <w:p w:rsidR="006D5E1D" w:rsidRPr="00C5733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Предмет исследования: </w:t>
      </w: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сбережения воды.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  <w:r w:rsidRPr="00C5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(октябрь, ноябрь, декабрь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январь</w:t>
      </w:r>
      <w:r w:rsidRPr="00C5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5E1D" w:rsidRPr="00C5733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Pr="00C5733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</w:p>
    <w:p w:rsidR="006D5E1D" w:rsidRPr="00C5733D" w:rsidRDefault="006D5E1D" w:rsidP="006E18AA">
      <w:pPr>
        <w:numPr>
          <w:ilvl w:val="0"/>
          <w:numId w:val="1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обдумывание,</w:t>
      </w:r>
    </w:p>
    <w:p w:rsidR="006D5E1D" w:rsidRPr="00C5733D" w:rsidRDefault="006D5E1D" w:rsidP="006E18AA">
      <w:pPr>
        <w:numPr>
          <w:ilvl w:val="0"/>
          <w:numId w:val="1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книг,</w:t>
      </w:r>
    </w:p>
    <w:p w:rsidR="006D5E1D" w:rsidRPr="00C5733D" w:rsidRDefault="006D5E1D" w:rsidP="006E18AA">
      <w:pPr>
        <w:numPr>
          <w:ilvl w:val="0"/>
          <w:numId w:val="1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информации в Интернете,</w:t>
      </w:r>
    </w:p>
    <w:p w:rsidR="006D5E1D" w:rsidRPr="00C5733D" w:rsidRDefault="006D5E1D" w:rsidP="006E18AA">
      <w:pPr>
        <w:numPr>
          <w:ilvl w:val="0"/>
          <w:numId w:val="1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наблюдение,</w:t>
      </w:r>
    </w:p>
    <w:p w:rsidR="006D5E1D" w:rsidRPr="00C5733D" w:rsidRDefault="006D5E1D" w:rsidP="006E18AA">
      <w:pPr>
        <w:numPr>
          <w:ilvl w:val="0"/>
          <w:numId w:val="1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эксперимент.</w:t>
      </w:r>
    </w:p>
    <w:p w:rsidR="006D5E1D" w:rsidRPr="00C5733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E5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7E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второй младшей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«Ромашка»</w:t>
      </w:r>
      <w:r w:rsidR="00B5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B577B0" w:rsidRPr="00B5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№78 «Колосок»</w:t>
      </w:r>
      <w:r w:rsidRPr="007E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воспитатели, педагог – психолог, музыкальный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ководитель, младший воспитатель, родители.</w:t>
      </w:r>
    </w:p>
    <w:p w:rsidR="00B577B0" w:rsidRDefault="00B577B0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7B0" w:rsidRDefault="00B577B0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Pr="00C5733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</w:t>
      </w:r>
      <w:r w:rsidRPr="00C57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борудование:</w:t>
      </w:r>
    </w:p>
    <w:p w:rsidR="006D5E1D" w:rsidRPr="004808E8" w:rsidRDefault="006D5E1D" w:rsidP="006E18AA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Технологии: </w:t>
      </w:r>
      <w:r w:rsidRPr="0048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Фотоаппарат, компьютер,  интернет, принтер,  видеокамера,  магнитофон для прослушивания музыки на природе;</w:t>
      </w:r>
    </w:p>
    <w:p w:rsidR="006D5E1D" w:rsidRPr="004808E8" w:rsidRDefault="006D5E1D" w:rsidP="006E18AA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</w:t>
      </w:r>
      <w:r w:rsidRPr="0048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ведёрко, тазик, стаканы, чашечки, баночки, тарелочки, салфетки, сахар, песок, соль, гуашь, мыльные пузыри, клеёнка, фартуки.</w:t>
      </w:r>
    </w:p>
    <w:p w:rsidR="006D5E1D" w:rsidRDefault="006D5E1D" w:rsidP="006E18AA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D5E1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5E1D" w:rsidRDefault="006D5E1D" w:rsidP="006E18AA">
      <w:pPr>
        <w:spacing w:after="160" w:line="259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D5E1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Актуальность</w:t>
      </w:r>
    </w:p>
    <w:p w:rsidR="006D5E1D" w:rsidRPr="002F0E83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:rsidR="006D5E1D" w:rsidRPr="00C03D5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Вода</w:t>
      </w:r>
      <w:r w:rsidRPr="00F55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бесцветная жидкость, не имеющая ни вкуса, ни запаха, активный растворитель, обладающий большим поверхностным натяжением. Во время выполнения проектной работы происходит знакомство ребенка с физическими свойствами воды, а так же как необходимо беречь воду и для чего. Данный проект прививает навыки экологически грамотного поведения в быту, в частности умение ребёнка экономно использовать воду, понимать необходимость такого отношения к воде как к природному ресурсу. Развивает наблюдательность, творческие способности, воспитывает бережное отношение к воде. Ход проекта направлен на реализацию деятельностного подхода в обучении ребёнка дошкольника; в центре внимания – учебные и игровые потребности ребёнка, развитие навыков самоуправления обучением, самооценивание и взаимное оценивание успешности в развитии и обучении. Наш проект мы назвали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Волшебная вода».</w:t>
      </w:r>
    </w:p>
    <w:p w:rsidR="006D5E1D" w:rsidRPr="002F0E83" w:rsidRDefault="006D5E1D" w:rsidP="006E18AA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разработки стало обучение, но не механическое запоминание и воспроизведение ребенком изученного материала, а понимание, осмысление, умение объяснить свою позицию и видение гармонии природы с чистотой водного пространства. Научив ребенка просто закрывать за собой кран, не донеся до него смысла необходимости, не раскрыв всей проблемы, я воспитываю аккуратного, но бессердечного человека.   Наша работа, в основном, проводилась в естественных условиях, на природе, дома. Да просто потому, что это заинтересовало самого ребенка, почему же воду надо беречь. Воды на Земле одновременно и много, и мало. Ее много в океанах и морях, но морская соленая вода непригодна для питья, а также для многих технических производств сельского хозяйства. Ограниченные запасы пресной воды еще больше сокращаются из-за их загрязнения. Пресная вода пригодна для питья и приготовления пищи. Она же используется для хозяйственных нужд: полив растений, мытьё посуды, машин, помещений, умывание, уход за животными. Вода нужна всему живому на Земле.</w:t>
      </w:r>
    </w:p>
    <w:p w:rsidR="006D5E1D" w:rsidRPr="00F559FE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из Интернета.</w:t>
      </w:r>
    </w:p>
    <w:p w:rsidR="006D5E1D" w:rsidRPr="00F559FE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97 % воды на планете – это солёные воды морей и океанов.</w:t>
      </w:r>
    </w:p>
    <w:p w:rsidR="006D5E1D" w:rsidRPr="00F559FE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2 % воды - это льды.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1 % воды – это пресная вода.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3 %– пригодны для человека. Запасы пресной воды распределены так: Запасы пресной воды на Земле (3 %).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69-75 % -  Арктика, Антарктика, Гренландия, горные ледники, айсберги.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24-30 % -  грунтовые воды.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0,5 % -      атмосферная влага.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0,5 % -      поверхностные воды.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Интересные факты о воде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использовать стакан при чистке зубов, то экономится 5 – 10 л воды.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полностью открытого крана уходит до 15 л воды в минуту.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незакрытый кран выливается около 1000 литров воды за час.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самая малая утечка уносит до 80 литров воды в сутки.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мытьё горки грязной посуды под сильной струёй уходит около 100 л воды.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мытье автомашины из шланга расходуется до 200 л воды.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подтекании воды в унитазе в сутки уходит 40 л воды.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Принимая душ в течение 5 минут, вы расходуете около 100 литров воды</w:t>
      </w:r>
    </w:p>
    <w:p w:rsidR="006D5E1D" w:rsidRPr="00F559FE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Наполняя ванну лишь до половины, вы расходуете 150 литров воды</w:t>
      </w:r>
    </w:p>
    <w:p w:rsidR="006D5E1D" w:rsidRPr="00C03D5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принятия ванны надо в три раза больше воды, чем для душа.</w:t>
      </w:r>
      <w:r w:rsidRPr="00C03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[7]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культуры природопользования, в частности, воспитания бережного отношения к воде, в детском саду был разработан проект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вода</w:t>
      </w: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детей младшего дошкольного возраста.</w:t>
      </w:r>
    </w:p>
    <w:p w:rsidR="006D5E1D" w:rsidRDefault="006D5E1D" w:rsidP="006E18AA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мы выбрали данную тему? Да потому, что первое вещество, с которым с удовольствием знакомится ребенок, это вода. Она дает ребенку приятные ощущения, развивает различные рецепторы и предоставляет практически неограниченные возможности познавать мир и себя в нем. Игры с водой один из самых приятных способов обучения и привития культурно-гигиенических навыков.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F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D5E1D" w:rsidRPr="00B508C1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50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</w:t>
      </w:r>
      <w:r w:rsidRPr="00B50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D5E1D" w:rsidRPr="002F0E83" w:rsidRDefault="006D5E1D" w:rsidP="006E18AA">
      <w:pPr>
        <w:numPr>
          <w:ilvl w:val="0"/>
          <w:numId w:val="3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детей о природном объекте воде; </w:t>
      </w:r>
    </w:p>
    <w:p w:rsidR="006D5E1D" w:rsidRPr="002F0E83" w:rsidRDefault="006D5E1D" w:rsidP="006E18AA">
      <w:pPr>
        <w:numPr>
          <w:ilvl w:val="0"/>
          <w:numId w:val="3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интереса; </w:t>
      </w:r>
    </w:p>
    <w:p w:rsidR="006D5E1D" w:rsidRPr="002F0E83" w:rsidRDefault="006D5E1D" w:rsidP="006E18AA">
      <w:pPr>
        <w:numPr>
          <w:ilvl w:val="0"/>
          <w:numId w:val="3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запаса;</w:t>
      </w:r>
    </w:p>
    <w:p w:rsidR="006D5E1D" w:rsidRPr="002F0E83" w:rsidRDefault="006D5E1D" w:rsidP="006E18AA">
      <w:pPr>
        <w:numPr>
          <w:ilvl w:val="0"/>
          <w:numId w:val="3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некоторых обследовательских действий.</w:t>
      </w:r>
    </w:p>
    <w:p w:rsidR="006D5E1D" w:rsidRPr="00B508C1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50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  <w:r w:rsidRPr="00B50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D5E1D" w:rsidRPr="002F0E83" w:rsidRDefault="006D5E1D" w:rsidP="006E18AA">
      <w:pPr>
        <w:numPr>
          <w:ilvl w:val="0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бережного отношения к воде; </w:t>
      </w:r>
    </w:p>
    <w:p w:rsidR="006D5E1D" w:rsidRPr="002F0E83" w:rsidRDefault="006D5E1D" w:rsidP="006E18AA">
      <w:pPr>
        <w:numPr>
          <w:ilvl w:val="0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привнесение результатов работы в группе в домашние условия.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развития проекта</w:t>
      </w: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D5E1D" w:rsidRPr="002F0E83" w:rsidRDefault="006D5E1D" w:rsidP="006E18AA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группе наблюдения за природны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объектом водой, связанные с осенними и зим</w:t>
      </w: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изменениями в природе;</w:t>
      </w:r>
    </w:p>
    <w:p w:rsidR="006D5E1D" w:rsidRDefault="006D5E1D" w:rsidP="006E18AA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</w:t>
      </w: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возрасте создание и реализация проекта «Волшебная вода».</w:t>
      </w:r>
    </w:p>
    <w:p w:rsidR="006D5E1D" w:rsidRPr="00711A5B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AA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D5E1D" w:rsidRPr="002F0E83" w:rsidRDefault="006D5E1D" w:rsidP="001500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2F0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темы, цели, задач проекта.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Определение участников проекта.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времени в режиме для группы для реализации проекта.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альбома потешек, стихов для детей и родителей по теме.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Подготовка необходимого оборудования.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Поиск, изучение имеющийся литературы по теме проекта.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Определение объема знаний детей о воде, в соответствии с возрастом детей группы, учитывая требования «Программы воспитания и обучения в детском саду» под редакцией М. А. Васильевой, В. В. Гербовой, Т. С. Комаровой.</w:t>
      </w:r>
    </w:p>
    <w:p w:rsidR="006D5E1D" w:rsidRPr="002F0E83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Определение вопросов диагностики детей по теме, формы фиксации результатов.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Определение содержания, методов, форм работы с детьми, родителям по проекту.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AA" w:rsidRDefault="006E18A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D5E1D" w:rsidRPr="006E18AA" w:rsidRDefault="006D5E1D" w:rsidP="006E18A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6D33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Темы наблюдений и поисковых задач в рамках реализации проекта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 w:rsidRPr="005B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Знакомя</w:t>
      </w: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с водой и ее свойствами.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  <w:r w:rsidRPr="009C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оекта ребёнок вместе с взрослым проверяю</w:t>
      </w: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 как расходуется вода, нет ли утечки воды дома.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5B3868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B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материала, пособий, литературы по теме.</w:t>
      </w:r>
    </w:p>
    <w:p w:rsidR="006D5E1D" w:rsidRPr="005B3868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беседы с ребёнком в отношении расходования воды: «Кому нужна вода», «Зачем беречь воду», «Значение воды в нашей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Как она попадает в кран».</w:t>
      </w:r>
    </w:p>
    <w:p w:rsidR="006D5E1D" w:rsidRPr="005B3868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ребёнку сказки о воде: Б.Заходер   «Как люди обидели реку».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Просматривание мультфильма «Домовенок Кузя».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 этап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</w:t>
      </w:r>
      <w:r w:rsidRPr="009C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Привить навыки экологически грамотного поведения в быту, в частности, научить детей экономно использовать воду.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Задача:</w:t>
      </w:r>
      <w:r w:rsidRPr="009C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познавательные способности у детей в процессе совместной исследовательской деятельности, практических опытов с водой. Формировать у детей осознанных представлений о необходимости заботиться, о своем здоровье.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5B3868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этого мы выяснили, что вода попадает в кран из скважины или реки. Только в кран она попадает не сразу: те капельки, которыми мы умываем руки, проделали большой путь. Сначала из реки (скважины) человек направил в трубы, где воду очистили и после этого она попадает к нам. Для того чтобы чистая вода побежала из нашего крана, пришлось потрудиться многим людям: одни на заводе делали трубы, другие помогли воде попасть в трубы, т.е. построили водопровод, третьи очистили воду, четвёртые ремонтируют краны. А нам иногда кажется, что вода сама течёт из крана и её очень много, можно не экономить, пусть себе льётся! Но мы теперь знаем, что вода течёт в кран из реки, и если все люди будут оставлять краны открытыми, что же может произойти? Мы стали наблюдать, как мы пользуемся водой. Оказалось, неразумно: Чистим зубы, открыт кран, и вода струёй течёт в канализацию. Забываем закрыть кран. Моем посуду, держа кран открытым. Неплотно закрываем кран, и вода потихоньку капает. Ребёнок в столовой моет руки, открыв кран полностью.</w:t>
      </w:r>
    </w:p>
    <w:p w:rsidR="006D5E1D" w:rsidRPr="005B3868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провела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</w:t>
      </w: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наблюдение за краном, который неплотно закрыт и мы выяснили, что:</w:t>
      </w:r>
    </w:p>
    <w:tbl>
      <w:tblPr>
        <w:tblW w:w="867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4335"/>
        <w:gridCol w:w="4335"/>
      </w:tblGrid>
      <w:tr w:rsidR="006D5E1D" w:rsidRPr="005B3868" w:rsidTr="006D5E1D">
        <w:trPr>
          <w:trHeight w:val="428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воды</w:t>
            </w:r>
          </w:p>
        </w:tc>
      </w:tr>
      <w:tr w:rsidR="006D5E1D" w:rsidRPr="005B3868" w:rsidTr="006D5E1D">
        <w:trPr>
          <w:trHeight w:val="428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капель</w:t>
            </w:r>
          </w:p>
        </w:tc>
      </w:tr>
      <w:tr w:rsidR="006D5E1D" w:rsidRPr="005B3868" w:rsidTr="006D5E1D">
        <w:trPr>
          <w:trHeight w:val="428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360 капель = 35 мл</w:t>
            </w:r>
          </w:p>
        </w:tc>
      </w:tr>
      <w:tr w:rsidR="006D5E1D" w:rsidRPr="005B3868" w:rsidTr="006D5E1D">
        <w:trPr>
          <w:trHeight w:val="428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 мл</w:t>
            </w:r>
          </w:p>
        </w:tc>
      </w:tr>
      <w:tr w:rsidR="006D5E1D" w:rsidRPr="005B3868" w:rsidTr="006D5E1D">
        <w:trPr>
          <w:trHeight w:val="428"/>
        </w:trPr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38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 л 200 мл</w:t>
            </w:r>
          </w:p>
        </w:tc>
      </w:tr>
      <w:tr w:rsidR="006D5E1D" w:rsidRPr="005B3868" w:rsidTr="006D5E1D">
        <w:trPr>
          <w:trHeight w:val="53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E1D" w:rsidRPr="005B3868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D5E1D" w:rsidRDefault="006D5E1D" w:rsidP="006E18A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Таблица 1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Эксперимент «Отношение к воде»</w:t>
      </w:r>
    </w:p>
    <w:p w:rsidR="006D5E1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посчитали, сколько денег платишь, дома за воду за 1 месяц, вычислили, сколько это будет за 1 год. Получилось - много. Поэтому решили провести эксперимент. Записали показания водомера. Два дня пользовались водой как раньше. Отметили новые показания счётчика. А потом два дня старались беречь воду. И снова посмотрели показания водомера. Оказалось, что за два дня можно экономить 1 кубометр воды! Значит, разумно пользуясь водой, мы не только бережём её, но и экономим деньги.</w:t>
      </w:r>
    </w:p>
    <w:p w:rsidR="006D5E1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160" w:line="259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6D3315" w:rsidRDefault="006D5E1D" w:rsidP="006E18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33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3.</w:t>
      </w:r>
      <w:r w:rsidRPr="006D33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Схема реализации проекта через разные виды деятельности</w:t>
      </w:r>
    </w:p>
    <w:p w:rsidR="006D5E1D" w:rsidRPr="007227AD" w:rsidRDefault="006D5E1D" w:rsidP="006E18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 Подготовительный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Октябрь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Составление проекта.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реализации проекта.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диагностики детей по теме проекта.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Основной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Ноябрь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половина дня.</w:t>
      </w:r>
    </w:p>
    <w:p w:rsidR="006D5E1D" w:rsidRPr="007227AD" w:rsidRDefault="006D5E1D" w:rsidP="006E18AA">
      <w:pPr>
        <w:numPr>
          <w:ilvl w:val="0"/>
          <w:numId w:val="6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дождем из окна. </w:t>
      </w:r>
    </w:p>
    <w:p w:rsidR="006D5E1D" w:rsidRPr="007227AD" w:rsidRDefault="006D5E1D" w:rsidP="006E18AA">
      <w:pPr>
        <w:numPr>
          <w:ilvl w:val="0"/>
          <w:numId w:val="6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«Солнышко дождик»</w:t>
      </w:r>
    </w:p>
    <w:p w:rsidR="006D5E1D" w:rsidRPr="007227AD" w:rsidRDefault="006D5E1D" w:rsidP="006E18AA">
      <w:pPr>
        <w:numPr>
          <w:ilvl w:val="0"/>
          <w:numId w:val="6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красками с элементами аппликации «Дождик».</w:t>
      </w:r>
    </w:p>
    <w:p w:rsidR="006D5E1D" w:rsidRPr="0000600B" w:rsidRDefault="006D5E1D" w:rsidP="006E18AA">
      <w:pPr>
        <w:numPr>
          <w:ilvl w:val="0"/>
          <w:numId w:val="6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прогулках за лужами, образовавшимися после дождя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детей в центре «Песок - вода»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понятий: вода льется, она жидкая, песок – сыплется, он сыпучий.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умывания чтение потешек о воде.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Вопросы: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делают дети?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умываются?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вода?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вода делает? (течет из крана)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чего мы умываемся?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воспитателя: вода нужна человеку для умывания, чтобы быть чистыми, не болеть, воду надо беречь.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трудом воспитателя и выполнение трудовых поручений: мытьё игрушек.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 детям, что в воде мылится мыло, после мытья игрушки становятся чистыми.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Поисковая деятельность.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Наблюдение за водой в фонтанчике.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закреплять знания детей о свойствах воды: течет, журчит, брызги летят, капельки капают.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трудом воспитателя по уходу за комнатными растениями и выполнение трудовых поручений воспитателя.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продолжать формировать представление детей о том, что без воды все живое погибает, растения засыхают, теряют листья; после того, как землю польют, она меняет цвет, становится темней; все живое любит чистую воду, загрязнять ее нельзя.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делаю?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поливаю?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вода?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чего поливают комнатные растения?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 воспитателя: вода нужна комнатным растениям, если мы не будем поливать их водой, то комнатные растения погибнут.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деятельность: «Холодная, теплая, горячая вода».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представление детей о том, что вода бывает холодной, тёплой и горячей (это можно узнать, если потрогать воду руками).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трудом воспитателя по уходу за аквариумными рыбками. Кормление рыбок.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Где живут рыбки?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налито в аквариум?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вода?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воспитателя: без воды и корма рыбки погибнут.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деятельность: «Прозрачная вода».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детей со свойствами воды: прозрачная.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Логоритмическое занятие «Путешествие маленькой капли».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Наблюдение за трудом помощника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воспитателя: как  Зинаида Петровна 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посуду.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делает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Зинаида Петровна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моет посуду?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вода?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Что делает вода? (льется из крана)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воспитателя: вода нужна человеку для мытья посуды, воду надо беречь.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деятельность: «У воды нет запаха и вкуса».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детям знания: вода не имеет вкуса и запаха.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Утро.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трудом помощника воспитателя: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Зинаида Петровна 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пол после завтрака.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вода в ведре?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делает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Зинаида Петровна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моет пол?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вода стала в ведре после уборки?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воспитателя: вода нужна человеку для уборки помещений, чтобы было чисто.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дня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деятельность: «Что растворяется в воде».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 детям растворимость и нерастворимость в воде различных веществ: сахара, соли, гуаши, песка.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 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Программные художественные произведения.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стихотворений: А Барто, П. Барто «Девочка чумазая», А. Босев «Дождь», З. Александрова «Купание», К. Чуковский «Мойдодыр», В. Маяковский «Что такое хорошо и что такое плохо, потешки «Дождик, дождик, пуще»;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 В. Бианки «Купание медвежат», Л. Воронкова «Снег идет»;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 «Лиса и заяц».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Поисковая деятельность: «Что плавает в воде».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свойствах воды и различных предметов: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 игрушки в воде плавают, тяжелые тонут.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«Капитаны» (пускание бумажных корабликов).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5212AB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12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половина дня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«Купание куклы».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закрепить знания детей: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 для чего нужна вода, свойств воды: чистая, теплая,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льётся.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занятий.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«Вода и ее свойства».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 «Вода! Нельзя сказать, что ты необходима для жизни – ты сама жизнь», « Сказка «Как люди речку обидели»».</w:t>
      </w:r>
    </w:p>
    <w:p w:rsidR="006D5E1D" w:rsidRPr="0000600B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</w:t>
      </w:r>
    </w:p>
    <w:p w:rsidR="006D5E1D" w:rsidRPr="005212AB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12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прогулках «Лед на лужах».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детей со свойствами воды: на морозе вода замерзает, превращается в лед; лед холодный, твердый, скользкий, гладкий, не льется, хрупкий – его можно разбить, если ударить чем-нибудь твёрдым.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 «Лед – это вода».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показать, что в тепле лед становится водой.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Развлечение: «Лесные чудеса».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5212AB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12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прогулках за снегом «Снег - он какой?»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уточнять представление детей о свойствах снега: белый, холодный, рассыпчатый, мягкий; снег нельзя брать в рот.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с элементами рисования «Снежинка».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 – это вода».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показать, что в тепле снег становится водой, он белый, но в нём есть грязь – она хорошо видна в талой воде.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5212AB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12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 забавы «Пускание мыльных пузырей».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 занятие «Про маленькую капельку».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половина дня</w:t>
      </w: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трудом воспитателя: стирка кукольного белья.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формировать представления детей о роли воды в жизни человека: нужна для стирки одежды; в воде мылится мыло, и смывается грязь.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«Праздник мыльных пузырей».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1D" w:rsidRPr="005212AB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12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 неделя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купания в водоемах, бассейне,   ванне, под душем.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формировать представления детей о роли воды в жизни человека, воспитывать бережное отношение к воде.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половина дня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деятельность: «Делаем цветные льдинки для украшения снежные построек, живой ели на участке».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детей со свойствами воды: вода может быть цветной, если в неё добавить гуашь, на морозе цветная вода замерзает, превращается в цветной лед.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Заключительный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</w:t>
      </w:r>
    </w:p>
    <w:p w:rsidR="006D5E1D" w:rsidRPr="007227A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Диагностика детей по теме проекта.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Презентация проекта на РМО воспитателей раннего и дошкольного возраста.</w:t>
      </w:r>
    </w:p>
    <w:p w:rsidR="006D5E1D" w:rsidRDefault="006D5E1D" w:rsidP="006E18AA">
      <w:pPr>
        <w:spacing w:after="160" w:line="259" w:lineRule="auto"/>
        <w:ind w:left="-142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 w:type="page"/>
      </w:r>
    </w:p>
    <w:p w:rsidR="006D5E1D" w:rsidRPr="004B78F9" w:rsidRDefault="006D5E1D" w:rsidP="006E18A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B78F9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4. Анализ внешней среды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Причины в деятельности человека, его вторжение в природу, часто безграничные, недопустимые с экологической точки зрения, расточительные, ведущие к нарушению экологического равновесия на планете, ухудшению состояния окружающей среды.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Объективной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предпосылкой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такого поведения является тот факт, что каждый человек не «чувствует» природы, не контактирует с ней. А каждый из тех, кто принес вред природе, когда-то был ребенком, и, вероятно, при его обучении и воспитании проблемам экологии проблемам экологии не уделялось достаточное значение. Вот почему в конце 20 века проблема экологической грамотности населения выдвинулась на одно из первых мест. Вышли такие важные документы, как «Указ Президента Российской Федерации об охране окружающей среды и обеспечении устойчивого развития»,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 РФ «Об охране окружающей природной среды», закон «Об образовании». Авторский коллектив под руководством Вержбицкого Л.А. и Львовой С.П. разработал концепцию «Организация и развитие непрерывного экологического образования».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связи с этим в стране создается система непрерывного экологического образования населения. Начальным звеном этой системы являются дошкольные учреждения. Вот почему в последние годы в детских садах наряду с традиционными видами деятельности введено экологическое образование и экологическое воспитание дошкольников. И этому есть обоснование: обобщая различные определения, цели, задачи экологического образование, нужно отметить, что чаще всего они называются экологической культурой, экологическим сознанием, формированием бережного отношения и любви к природе, а истоки любого сознания закладываются в детстве.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39" w:type="dxa"/>
        <w:tblInd w:w="-72" w:type="dxa"/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4905"/>
        <w:gridCol w:w="4834"/>
      </w:tblGrid>
      <w:tr w:rsidR="006D5E1D" w:rsidRPr="00C74944" w:rsidTr="006D5E1D">
        <w:trPr>
          <w:trHeight w:val="578"/>
        </w:trPr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4B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Положительные факторы</w:t>
            </w:r>
          </w:p>
        </w:tc>
        <w:tc>
          <w:tcPr>
            <w:tcW w:w="483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Pr="004B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Отрицательные факторы</w:t>
            </w:r>
          </w:p>
        </w:tc>
      </w:tr>
      <w:tr w:rsidR="006D5E1D" w:rsidRPr="00C74944" w:rsidTr="006D5E1D">
        <w:trPr>
          <w:trHeight w:val="7731"/>
        </w:trPr>
        <w:tc>
          <w:tcPr>
            <w:tcW w:w="490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1.Потребность в системе дошкольного образования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2.Наличие и функционирование образовательных учреждений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3.Законодательная база деятельности образовательных учреждений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4.Наличие образовательных программ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5.Наличие национального проекта «Образование»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6.Повышение интереса со стороны государства к системе дошкольников образования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7.Демократизация и инновационная направленность образовательного процесса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8.Экологизация общества</w:t>
            </w:r>
          </w:p>
        </w:tc>
        <w:tc>
          <w:tcPr>
            <w:tcW w:w="4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1.Мировой экономический кризис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2.Недостаточное количество дошкольных учреждений в государстве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3.Недостаточное финансирование системы дошкольного образования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4.Большое количество населения проживает за чертой бедности</w:t>
            </w:r>
          </w:p>
        </w:tc>
      </w:tr>
      <w:tr w:rsidR="006D5E1D" w:rsidRPr="00C74944" w:rsidTr="006D5E1D">
        <w:tc>
          <w:tcPr>
            <w:tcW w:w="490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4B78F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Полезные последствия положительных факторов</w:t>
            </w:r>
          </w:p>
        </w:tc>
        <w:tc>
          <w:tcPr>
            <w:tcW w:w="4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4B78F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Угрозы и ограничения</w:t>
            </w:r>
          </w:p>
        </w:tc>
      </w:tr>
      <w:tr w:rsidR="006D5E1D" w:rsidRPr="00C74944" w:rsidTr="006D5E1D">
        <w:trPr>
          <w:trHeight w:val="3143"/>
        </w:trPr>
        <w:tc>
          <w:tcPr>
            <w:tcW w:w="490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1.Возможность и законность деятельности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2.Самостоятельность в выборе образовательных программ, способов и методов обучения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3.Поддержка инновационной деятельности</w:t>
            </w:r>
          </w:p>
        </w:tc>
        <w:tc>
          <w:tcPr>
            <w:tcW w:w="4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1.Отсутствие возможности части детей посещать дошкольные образовательные учреждения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2.Финансовые затруднения при организации образовательного процесс</w:t>
            </w:r>
          </w:p>
        </w:tc>
      </w:tr>
    </w:tbl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E1D" w:rsidRDefault="006D5E1D" w:rsidP="006E18AA">
      <w:pPr>
        <w:spacing w:after="160" w:line="259" w:lineRule="auto"/>
        <w:ind w:left="-142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 w:type="page"/>
      </w:r>
    </w:p>
    <w:p w:rsidR="006D5E1D" w:rsidRPr="004B78F9" w:rsidRDefault="006D5E1D" w:rsidP="006E18A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B78F9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5.Анализ внутренней среды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Традиционно педагоги детских садов в ходе экологического образования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дошкольников чаще обращают внимание детей и знакомят их с растениями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животными, как наиболее близкими и понятным малышам, хотя объекты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неживой природы представляют для дошкольников не меньший интерес. С самого рождения детей окружают различные объекты и явления неживой природы: летним днем они видят солнце и ощущают теплый ветер, зимним вечером с удивлением смотрят на луну, темное небо в звездах, чувствуют, как мороз пощипывает щеки и увлажняет глаза.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Дошкольники с упоением собирают камни, рисуют на асфальте мелом, играют с песком и водой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предметы и явления неживой природы входят в их жизнь, являются объектами наблюдения и игры. Все это позволят, и делает возможным проводить систематическое и целенаправленное ознакомление детей с неживой природой.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Была проведена педагогическая диагностика знаний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младшей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 по теме «Вода» (диагностика предложена Т.М. Бондаренко, разработана на основе программы Н.А Рыжовой « Наш дом природа»).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5E1D" w:rsidRPr="004B78F9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78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Педагогическая диагностика знаний детей по теме «Вода»</w:t>
      </w:r>
    </w:p>
    <w:tbl>
      <w:tblPr>
        <w:tblW w:w="0" w:type="auto"/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642"/>
        <w:gridCol w:w="5738"/>
        <w:gridCol w:w="3113"/>
      </w:tblGrid>
      <w:tr w:rsidR="006D5E1D" w:rsidRPr="00C74944" w:rsidTr="006D5E1D">
        <w:trPr>
          <w:trHeight w:val="817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73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4B7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вопроса</w:t>
            </w:r>
          </w:p>
        </w:tc>
        <w:tc>
          <w:tcPr>
            <w:tcW w:w="311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 в% от числа     опрошенных</w:t>
            </w:r>
          </w:p>
        </w:tc>
      </w:tr>
      <w:tr w:rsidR="006D5E1D" w:rsidRPr="00C74944" w:rsidTr="006D5E1D">
        <w:trPr>
          <w:trHeight w:val="538"/>
        </w:trPr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такие вода(жидкость)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</w:t>
            </w:r>
            <w:r w:rsidRPr="004B7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52%</w:t>
            </w:r>
          </w:p>
        </w:tc>
      </w:tr>
      <w:tr w:rsidR="006D5E1D" w:rsidRPr="00C74944" w:rsidTr="006D5E1D">
        <w:trPr>
          <w:trHeight w:val="848"/>
        </w:trPr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Где встречается? (в ручейке, реке, озере, океане, море, кране)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58%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чего мы ее используем?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59%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Всегда ли вода одинаково? (вода бывает разная: дождь, ливень, роса, туман, снегопад, пурга, лед, половодье, лужи, иней, сосульки) 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Знания о круговороте воды в природе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Свойства воды? (прозрачная, без вкуса, нет запаха, жидкая, не имеет формы и т.д.)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растет в воде?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 живет в воде?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49%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Кому нужна вода?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42%</w:t>
            </w:r>
          </w:p>
        </w:tc>
      </w:tr>
      <w:tr w:rsidR="006D5E1D" w:rsidRPr="00C74944" w:rsidTr="006D5E1D">
        <w:tc>
          <w:tcPr>
            <w:tcW w:w="6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Почему воду нужно беречь?</w:t>
            </w:r>
          </w:p>
        </w:tc>
        <w:tc>
          <w:tcPr>
            <w:tcW w:w="31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3%</w:t>
            </w:r>
          </w:p>
        </w:tc>
      </w:tr>
    </w:tbl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lang w:eastAsia="ru-RU"/>
        </w:rPr>
      </w:pPr>
      <w:r w:rsidRPr="00C74944">
        <w:rPr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C74944">
        <w:rPr>
          <w:rFonts w:ascii="Times New Roman" w:hAnsi="Times New Roman" w:cs="Times New Roman"/>
          <w:sz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Проведение и анализ педагогической диагностики, наблюдения за детьми в ходе совместной деятельности и в их свободной деятельности убедили, что знания детей недостаточно стойкие и прочные, многие испытывают затруднения при запоминании терминов, не уверенно отвечают на поставленные вопросы. Все это заставило задуматься над создавшейся ситуацией, найти более действенные методы при ознакомлении детей с 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объектами неживой природы, провести корректировку воспитательно-образовательного процесса.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5E1D" w:rsidRPr="004B78F9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lang w:eastAsia="ru-RU"/>
        </w:rPr>
      </w:pPr>
      <w:r w:rsidRPr="004B78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АНАЛИЗ ВНУТРЕННЕЙ СРЕДЫ</w:t>
      </w:r>
    </w:p>
    <w:tbl>
      <w:tblPr>
        <w:tblW w:w="0" w:type="auto"/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D5E1D" w:rsidRPr="00C74944" w:rsidTr="006D5E1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C7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Pr="00C74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СЛАБЫЕ СТОРОНЫ</w:t>
            </w:r>
          </w:p>
        </w:tc>
      </w:tr>
      <w:tr w:rsidR="006D5E1D" w:rsidRPr="00C74944" w:rsidTr="006D5E1D">
        <w:trPr>
          <w:trHeight w:val="1084"/>
        </w:trPr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Специальная профессиональная подготовка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образовательных и комплексных программ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Укомплектованность методического кабинета периодическими изданиями методического, научного характера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Самостоятельность в выборе образовательных программ, способов и методов обучения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Поддержка инновационной деятельности со стороны администрации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Поддержка со стороны родителей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Возможность активного взаимодействия в микросоциуме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использования в работе ИКТ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парциальной программы Н.А.Рыжовой «Наш дом-природа»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опыта работы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Эффект «Эмоционального выгорания педагога»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Нерациональность организации труда педагога(частые подмены, совещания, нехватка кадров, повышение нагрузки временной, материальной, физической и т.д.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Дефицит времени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Недостаточный уровень     самообразования педагога (автора проекта) – недостаточные знания об экспериментальной деятельности дошкольников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Некомпетентность отдельных родителей воспитанников группы по вопросу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компьютера в группе</w:t>
            </w:r>
          </w:p>
        </w:tc>
      </w:tr>
      <w:tr w:rsidR="006D5E1D" w:rsidRPr="00C74944" w:rsidTr="006D5E1D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Возможности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Угрозы</w:t>
            </w:r>
          </w:p>
        </w:tc>
      </w:tr>
      <w:tr w:rsidR="006D5E1D" w:rsidRPr="00C74944" w:rsidTr="006D5E1D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педагогического опыта, передовых технологий, методик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Вовлечение родителей в образовательный процесс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в работе ИКТ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Большие интеллектуальные и временные затраты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Большие финансовые затраты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Социальное расслоение коллектива родителей</w:t>
            </w:r>
          </w:p>
        </w:tc>
      </w:tr>
      <w:tr w:rsidR="006D5E1D" w:rsidRPr="00C74944" w:rsidTr="006D5E1D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делать?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делать?</w:t>
            </w:r>
          </w:p>
        </w:tc>
      </w:tr>
      <w:tr w:rsidR="006D5E1D" w:rsidRPr="00C74944" w:rsidTr="006D5E1D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Изучить передовой педагогический опыт передовые технологии, методики по данному вопросу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Разработать проект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Вовлечь родителей образовательный процесс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Использовать в работе ИКТ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Пройти обучение на курсах повышение квалификации с приоритетом интеллектуального развития воспитанников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Самообразование по вопросу экспериментально-исследовательская деятельность дошкольников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Повысить компетентность родителей через участие в проекте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Привлечение спонсорской помощи для экологизации развивающее среды в группе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данном этапе действенным методом в экологическом образовании детей при ознакомлении их с объектами неживой природы была определена экспериментально-исследовательская деятельность. Наиболее эффективной программой – парциальная программа Н.А. Рыжовой «Наш дом – природа» и технология А.И. Ивановой «Методика организации экологических наблюдений и экспериментов в детском саду».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5E1D" w:rsidRDefault="006D5E1D" w:rsidP="006E18AA">
      <w:pPr>
        <w:spacing w:after="160" w:line="259" w:lineRule="auto"/>
        <w:ind w:left="-142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br w:type="page"/>
      </w:r>
    </w:p>
    <w:p w:rsidR="006D5E1D" w:rsidRPr="004B78F9" w:rsidRDefault="006D5E1D" w:rsidP="006E18A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B78F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6.</w:t>
      </w:r>
      <w:r w:rsidRPr="004B78F9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Pr="004B78F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 Анализ достижений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определению Н.А. Рыжовой под экологическим образованием дошкольников мы понимаем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 </w:t>
      </w: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здоровью и состоянию окружающей среде, в соблюдении определенных моральных норм, в системе ценностных ориентаций. Комплекс взаимосвязанных задач в области обучения, воспитание и развития ребенка, на наш взгляд, включает: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природе);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познавательного интереса к миру природы;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-воспитание гуманного, эмоционально-положительного, бережного, заботливого отношения к миру природы и к окружающему миру в целом; развитие чувства эмпатии к объектам природы;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умений и навыков наблюдений за природными объектами и явлениями;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первоначальной системы ценностных ориентаций (воспитание себе как части природы, взаимосвязи человека и природы, самоценность и многообразие значений природы, ценность общения с природой);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-освоение элементарных норм поведения по отношению к природе, формирование умения и желания сохранять природу и при необходимости оказать ей помощь (уход за живыми объектами), а также навыков элементарной природоохранной деятельности в ближайшем окружении;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элементарных умений предвидеть последствия некоторых своих действий по отношению к окружающей среде.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Педагогический процесс экологического образования детей можно представить в виде таблицы (Т.М.Бондаренко).</w:t>
      </w:r>
    </w:p>
    <w:tbl>
      <w:tblPr>
        <w:tblW w:w="0" w:type="auto"/>
        <w:shd w:val="clear" w:color="auto" w:fill="FFCC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D5E1D" w:rsidRPr="00C74944" w:rsidTr="006D5E1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478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предпосылок экологического сознания (безопасности окружающего мира).</w:t>
            </w:r>
          </w:p>
        </w:tc>
      </w:tr>
      <w:tr w:rsidR="006D5E1D" w:rsidRPr="00C74944" w:rsidTr="006D5E1D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-освоение экологических представлений;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-развитие познавательных умений, овладение поисково-исследовательскими методами при изучении природы;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-овладения умениями ухода за растениями и животными;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-накопление опыта гуманного отношения к живому и к природе;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-накопление знаний о неживой природе;</w:t>
            </w:r>
          </w:p>
        </w:tc>
      </w:tr>
      <w:tr w:rsidR="006D5E1D" w:rsidRPr="00C74944" w:rsidTr="006D5E1D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СИСТЕМА ПЕДАГОГИЧЕСКОГО ВЗАИМОДЕЙСТВИЯ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-непосредственно-образовательная деятельность;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-совместная деятельность взрослого с ребенком;</w:t>
            </w:r>
          </w:p>
          <w:p w:rsidR="006D5E1D" w:rsidRPr="00C74944" w:rsidRDefault="006D5E1D" w:rsidP="006E18A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Самостоятельная деятельность детей</w:t>
            </w:r>
          </w:p>
        </w:tc>
      </w:tr>
    </w:tbl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значение для развития личности дошкольника имеет освоение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становления мироведения ребенка, его личный рост. В решении этой задачи, а также для формирования системы элементарных научных экологических знаний существенную роль играет экспериментально-исследовательская деятельность. Известно, что ознакомление с каким-либо предметом или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экспериментально-исследовательская деятельность позволяет нашим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психологической точки зрения в едином процессе психического развития ребенка основу составляют процессы саморазвития, которые характеризуются тем, что целый ряд психических образований познавательного, эмоционального и личностного характера формируются и усложняются в русле собственной активности ребенка. Собственная активность полностью определяется самим ребенком, его внутренним состоянием. Ребенок в этом процессе выступает как полноценная личность, как творец собственной деятельности, ставящий его цели, ищущий пути и способы их достижения. Данный тип активности лежит в основе детского творчества. При экспериментировании дети добиваются более высоких результатов, поражающих своей непосредственностью и оригинальностью.</w:t>
      </w:r>
    </w:p>
    <w:p w:rsidR="006D5E1D" w:rsidRPr="00C74944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C749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же такое опыт и эксперимент? Опыт – это основанное на практике чувственно-эмпирическое познание объективной действительности; единство знаний и умений, навыков. Опыт выступает и как процесс практического воздействия человека на внешний мир, и как резу4льтат этого воздействия в виде знаний и умений. Эксперимент – чувственно – предметная деятельность в науке: в более узком смысле – опыт, воспроизведение объекта познания, проверка гипотезы и т.п. Исходя из формулировки понятий опыта и эксперимента, можно сделать вывод о значении опытно-экспериментальной деятельности. Опыта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умозаключениям, учатся делать выводы. Опыты </w:t>
      </w: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имеют большое значения для осознания детьми причинно-следственных связей. </w:t>
      </w:r>
    </w:p>
    <w:p w:rsidR="006D5E1D" w:rsidRDefault="006D5E1D" w:rsidP="006E18A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6D5E1D" w:rsidRDefault="006D5E1D" w:rsidP="006E18AA">
      <w:pPr>
        <w:spacing w:after="160" w:line="259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D5E1D" w:rsidRPr="00555B72" w:rsidRDefault="006D5E1D" w:rsidP="006E18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55B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Заключение</w:t>
      </w:r>
    </w:p>
    <w:p w:rsidR="006D5E1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Pr="005B3868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исследования мы расширили свои знания о воде, познакомились с причинами загрязнения водоемов и мерами их охраны, научились бережно относиться к воде и экономить ее.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 внимание, не течет ли зря вода из крана дома. Если ты заметишь такое, закрой кран. Бывает, мы расходуем много воды бесполезно, не замечая этого. К примеру, ты моешь руки, умываешься под сильной струей. Прикрой немного кран. Это не помешает умыться, а воды утечет меньше. Научись чистить зубы так, чтобы не расходовать напрасно воду. Для этого не оставляй кран открытым, пока чистишь зубы и полощешь рот. Сразу наливай воду в стаканчик и закрывай кран. Полоскать рот из стаканчика очень удобно. А сколько воды ты сбережешь! Если вода течет из-за неисправности крана или колонки, надо сразу же сообщить взрослым. Не мусорить на берегах рек, не мыть в них машины.</w:t>
      </w:r>
    </w:p>
    <w:p w:rsidR="006D5E1D" w:rsidRPr="005B3868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сократить потери воды, надо:</w:t>
      </w:r>
    </w:p>
    <w:p w:rsidR="006D5E1D" w:rsidRPr="005B3868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краны открытыми;</w:t>
      </w:r>
    </w:p>
    <w:p w:rsidR="006D5E1D" w:rsidRPr="005B3868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исправностью кранов;</w:t>
      </w:r>
    </w:p>
    <w:p w:rsidR="006D5E1D" w:rsidRPr="005B3868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регулировать силу струи воды;</w:t>
      </w:r>
    </w:p>
    <w:p w:rsidR="006D5E1D" w:rsidRPr="005B3868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посуду в чашке, используя минимум моющего средства.</w:t>
      </w:r>
    </w:p>
    <w:p w:rsidR="006D5E1D" w:rsidRPr="005B3868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выключать воду, пока чистим зубы;</w:t>
      </w:r>
    </w:p>
    <w:p w:rsidR="006D5E1D" w:rsidRPr="005B3868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уменьшать напор, когда моем посуду;</w:t>
      </w:r>
    </w:p>
    <w:p w:rsidR="006D5E1D" w:rsidRPr="005B3868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унитазе снизить уровень заполнения;</w:t>
      </w:r>
    </w:p>
    <w:p w:rsidR="006D5E1D" w:rsidRDefault="006D5E1D" w:rsidP="006E18AA">
      <w:pPr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посуду в чашке.</w:t>
      </w: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путешествует вода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исчезнет никогда: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снег превратится, то в лед,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и снова в поход!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горным вершинам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Широким долинам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небо взовьется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 обернется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оглянитесь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природу вглядитесь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окружает везде и всегда</w:t>
      </w:r>
    </w:p>
    <w:p w:rsidR="006D5E1D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волшебница -  ваша вода! </w:t>
      </w:r>
    </w:p>
    <w:p w:rsidR="006D5E1D" w:rsidRDefault="006D5E1D" w:rsidP="006E18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D5E1D" w:rsidRDefault="006D5E1D" w:rsidP="006E18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D5E1D" w:rsidRPr="005B3868" w:rsidRDefault="006D5E1D" w:rsidP="006E18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55B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6D5E1D" w:rsidRPr="00805A06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Авдеева Н.Н., Степанова Г.Б. Жизнь вокруг нас. – Ярославль: Академия развития, 2003. - 120с.</w:t>
      </w:r>
    </w:p>
    <w:p w:rsidR="006D5E1D" w:rsidRPr="00E9731E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еева Е.Н. Экология – здоровье </w:t>
      </w:r>
      <w:r w:rsidRPr="0032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</w:t>
      </w:r>
      <w:r w:rsidRPr="00E9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воспитание. – 2000. – № 7. – С. 15-20с.</w:t>
      </w:r>
    </w:p>
    <w:p w:rsidR="006D5E1D" w:rsidRPr="00E9731E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Бабыниной Т.В. Экологическое воспитание дошкольников(на основе развивающих форм образования) Разработка занятий под ред. – Н- Ч.,2009.- 197с.</w:t>
      </w:r>
    </w:p>
    <w:p w:rsidR="006D5E1D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Бобылева Л.К. Экологические знания – дошкольникам. //Дошкольное воспитание. – 1997. – № 7. – С. 16-19.</w:t>
      </w:r>
    </w:p>
    <w:p w:rsidR="006D5E1D" w:rsidRPr="00325AF4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325AF4">
        <w:rPr>
          <w:rFonts w:ascii="Times New Roman" w:hAnsi="Times New Roman" w:cs="Times New Roman"/>
          <w:sz w:val="28"/>
          <w:szCs w:val="28"/>
        </w:rPr>
        <w:t>Васильева Л.Г., Маха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5AF4">
        <w:rPr>
          <w:rFonts w:ascii="Times New Roman" w:hAnsi="Times New Roman" w:cs="Times New Roman"/>
          <w:sz w:val="28"/>
          <w:szCs w:val="28"/>
        </w:rPr>
        <w:t>лова И.В. Проектирование основной общеобразовательной программы дошкольного образования образовательного учреждения.- Чебоксары: Новое Время, 2010</w:t>
      </w:r>
      <w:r>
        <w:rPr>
          <w:rFonts w:ascii="Times New Roman" w:hAnsi="Times New Roman" w:cs="Times New Roman"/>
          <w:sz w:val="28"/>
          <w:szCs w:val="28"/>
        </w:rPr>
        <w:t>. - 210с.</w:t>
      </w:r>
    </w:p>
    <w:p w:rsidR="006D5E1D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Воронкевич О.А. Добро пожаловать в экологию. С-Пб.: Детство-пресс, 2001.- 201с.</w:t>
      </w:r>
    </w:p>
    <w:p w:rsidR="006D5E1D" w:rsidRPr="00325AF4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Иванова А.И. Экологические наблюдения и эксперименты в детском саду. М., 2004.</w:t>
      </w:r>
    </w:p>
    <w:p w:rsidR="006D5E1D" w:rsidRPr="00E9731E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Изобразительная деятельность в детском саду: Младшая группа – М.: Просвещение 2008.- 196с.</w:t>
      </w:r>
    </w:p>
    <w:p w:rsidR="006D5E1D" w:rsidRPr="00E9731E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Методическое пособие для педагогов дошкольного учреждения. М. Гуманитар. Издательский центр ВЛАДОС. 2008г.- 50с. </w:t>
      </w:r>
    </w:p>
    <w:p w:rsidR="006D5E1D" w:rsidRPr="00BD2D65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 Н.  Воспитание экологической культуры в дошкольном детстве: М.: Просвещение 2005. – 145с.</w:t>
      </w:r>
    </w:p>
    <w:p w:rsidR="006D5E1D" w:rsidRPr="00107493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074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рождения до школы. Примерная основная общеобразовательная 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ограмма дошкольного образования</w:t>
      </w:r>
      <w:r w:rsidRPr="001074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(Под ред. Н.Е.Вераксы, Т.С.Комаровой, М.Л.Васильевой- М. :Мозаика-синтез, 2010)</w:t>
      </w:r>
    </w:p>
    <w:p w:rsidR="006D5E1D" w:rsidRPr="00325AF4" w:rsidRDefault="006D5E1D" w:rsidP="006E18AA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E1D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Рыжова Н.А. Наш дом – природа.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лшебная вода. М.: 2005</w:t>
      </w:r>
      <w:r w:rsidRPr="00E9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180с.</w:t>
      </w:r>
    </w:p>
    <w:p w:rsidR="006D5E1D" w:rsidRPr="00E9731E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9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Рыжова Н.А. Экологическое образование в детском саду. М., 2005.</w:t>
      </w:r>
    </w:p>
    <w:p w:rsidR="006D5E1D" w:rsidRPr="00E9731E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 Г. П., Чистякова А. Е.  Экспериментальная деятельность детей среднего и старшего дошкольного возраста С-Пб.: Детство – Пресс 2007. – 187с.</w:t>
      </w:r>
    </w:p>
    <w:p w:rsidR="006D5E1D" w:rsidRPr="00805A06" w:rsidRDefault="006D5E1D" w:rsidP="006E18AA">
      <w:pPr>
        <w:pStyle w:val="a3"/>
        <w:numPr>
          <w:ilvl w:val="1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Филиппенко А.А. В мире природы, Экологические проекты в детском саду: М.ВЛАДОС, 2009г.- 120с.</w:t>
      </w:r>
    </w:p>
    <w:p w:rsidR="006D5E1D" w:rsidRPr="00107493" w:rsidRDefault="006D5E1D" w:rsidP="006E18A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6D5E1D" w:rsidRPr="00F436A8" w:rsidRDefault="006D5E1D" w:rsidP="006E18AA">
      <w:pPr>
        <w:spacing w:after="100" w:afterAutospacing="1" w:line="240" w:lineRule="auto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6B4A" w:rsidRPr="006D5E1D" w:rsidRDefault="00026B4A" w:rsidP="006D5E1D">
      <w:pPr>
        <w:spacing w:line="240" w:lineRule="auto"/>
      </w:pPr>
    </w:p>
    <w:sectPr w:rsidR="00026B4A" w:rsidRPr="006D5E1D" w:rsidSect="001500A2">
      <w:footerReference w:type="default" r:id="rId7"/>
      <w:pgSz w:w="11906" w:h="16838"/>
      <w:pgMar w:top="1134" w:right="1133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43" w:rsidRDefault="000D4F43" w:rsidP="006E18AA">
      <w:pPr>
        <w:spacing w:after="0" w:line="240" w:lineRule="auto"/>
      </w:pPr>
      <w:r>
        <w:separator/>
      </w:r>
    </w:p>
  </w:endnote>
  <w:endnote w:type="continuationSeparator" w:id="0">
    <w:p w:rsidR="000D4F43" w:rsidRDefault="000D4F43" w:rsidP="006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350"/>
      <w:docPartObj>
        <w:docPartGallery w:val="Page Numbers (Bottom of Page)"/>
        <w:docPartUnique/>
      </w:docPartObj>
    </w:sdtPr>
    <w:sdtContent>
      <w:p w:rsidR="001500A2" w:rsidRDefault="001B6650">
        <w:pPr>
          <w:pStyle w:val="a6"/>
          <w:jc w:val="right"/>
        </w:pPr>
        <w:r w:rsidRPr="001500A2">
          <w:rPr>
            <w:sz w:val="24"/>
            <w:szCs w:val="24"/>
          </w:rPr>
          <w:fldChar w:fldCharType="begin"/>
        </w:r>
        <w:r w:rsidR="001500A2" w:rsidRPr="001500A2">
          <w:rPr>
            <w:sz w:val="24"/>
            <w:szCs w:val="24"/>
          </w:rPr>
          <w:instrText xml:space="preserve"> PAGE   \* MERGEFORMAT </w:instrText>
        </w:r>
        <w:r w:rsidRPr="001500A2">
          <w:rPr>
            <w:sz w:val="24"/>
            <w:szCs w:val="24"/>
          </w:rPr>
          <w:fldChar w:fldCharType="separate"/>
        </w:r>
        <w:r w:rsidR="000E2CFE">
          <w:rPr>
            <w:noProof/>
            <w:sz w:val="24"/>
            <w:szCs w:val="24"/>
          </w:rPr>
          <w:t>2</w:t>
        </w:r>
        <w:r w:rsidRPr="001500A2">
          <w:rPr>
            <w:sz w:val="24"/>
            <w:szCs w:val="24"/>
          </w:rPr>
          <w:fldChar w:fldCharType="end"/>
        </w:r>
      </w:p>
    </w:sdtContent>
  </w:sdt>
  <w:p w:rsidR="006E18AA" w:rsidRDefault="006E18AA" w:rsidP="001500A2">
    <w:pPr>
      <w:pStyle w:val="a6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43" w:rsidRDefault="000D4F43" w:rsidP="006E18AA">
      <w:pPr>
        <w:spacing w:after="0" w:line="240" w:lineRule="auto"/>
      </w:pPr>
      <w:r>
        <w:separator/>
      </w:r>
    </w:p>
  </w:footnote>
  <w:footnote w:type="continuationSeparator" w:id="0">
    <w:p w:rsidR="000D4F43" w:rsidRDefault="000D4F43" w:rsidP="006E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A2"/>
    <w:multiLevelType w:val="hybridMultilevel"/>
    <w:tmpl w:val="5C50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B59"/>
    <w:multiLevelType w:val="hybridMultilevel"/>
    <w:tmpl w:val="213E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010"/>
    <w:multiLevelType w:val="hybridMultilevel"/>
    <w:tmpl w:val="40660ECE"/>
    <w:lvl w:ilvl="0" w:tplc="78F85B0C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4886493"/>
    <w:multiLevelType w:val="hybridMultilevel"/>
    <w:tmpl w:val="D0FE48E6"/>
    <w:lvl w:ilvl="0" w:tplc="285829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9D6E15"/>
    <w:multiLevelType w:val="multilevel"/>
    <w:tmpl w:val="B08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80EFA"/>
    <w:multiLevelType w:val="hybridMultilevel"/>
    <w:tmpl w:val="AE56AE2C"/>
    <w:lvl w:ilvl="0" w:tplc="3628E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C6C"/>
    <w:multiLevelType w:val="multilevel"/>
    <w:tmpl w:val="CF52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D6DEE"/>
    <w:multiLevelType w:val="hybridMultilevel"/>
    <w:tmpl w:val="6B5867CC"/>
    <w:lvl w:ilvl="0" w:tplc="DEF4B8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F5688C"/>
    <w:multiLevelType w:val="hybridMultilevel"/>
    <w:tmpl w:val="1744D808"/>
    <w:lvl w:ilvl="0" w:tplc="F98880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1414E0C"/>
    <w:multiLevelType w:val="multilevel"/>
    <w:tmpl w:val="CEC2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6331C"/>
    <w:multiLevelType w:val="multilevel"/>
    <w:tmpl w:val="21A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F71CE"/>
    <w:multiLevelType w:val="multilevel"/>
    <w:tmpl w:val="605A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4796"/>
    <w:multiLevelType w:val="multilevel"/>
    <w:tmpl w:val="F8E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72BCC"/>
    <w:multiLevelType w:val="multilevel"/>
    <w:tmpl w:val="B9C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221B4"/>
    <w:multiLevelType w:val="multilevel"/>
    <w:tmpl w:val="5358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47538"/>
    <w:multiLevelType w:val="multilevel"/>
    <w:tmpl w:val="85D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C2D5D"/>
    <w:multiLevelType w:val="multilevel"/>
    <w:tmpl w:val="2F1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804A4"/>
    <w:multiLevelType w:val="hybridMultilevel"/>
    <w:tmpl w:val="34F0444A"/>
    <w:lvl w:ilvl="0" w:tplc="4C688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0028A3"/>
    <w:multiLevelType w:val="hybridMultilevel"/>
    <w:tmpl w:val="98B84A00"/>
    <w:lvl w:ilvl="0" w:tplc="991C673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6FD478B8"/>
    <w:multiLevelType w:val="hybridMultilevel"/>
    <w:tmpl w:val="E002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E6582"/>
    <w:multiLevelType w:val="hybridMultilevel"/>
    <w:tmpl w:val="0E763B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3D464BC"/>
    <w:multiLevelType w:val="hybridMultilevel"/>
    <w:tmpl w:val="B308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  <w:num w:numId="18">
    <w:abstractNumId w:val="19"/>
  </w:num>
  <w:num w:numId="19">
    <w:abstractNumId w:val="8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1D"/>
    <w:rsid w:val="00002016"/>
    <w:rsid w:val="00026B4A"/>
    <w:rsid w:val="000D1EAC"/>
    <w:rsid w:val="000D4F43"/>
    <w:rsid w:val="000E2CFE"/>
    <w:rsid w:val="001500A2"/>
    <w:rsid w:val="001B6650"/>
    <w:rsid w:val="00267EB6"/>
    <w:rsid w:val="004B79BD"/>
    <w:rsid w:val="006D5E1D"/>
    <w:rsid w:val="006E18AA"/>
    <w:rsid w:val="00B5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D5E1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6D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E1D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E1D"/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D5E1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6D5E1D"/>
  </w:style>
  <w:style w:type="paragraph" w:styleId="a5">
    <w:name w:val="header"/>
    <w:basedOn w:val="a"/>
    <w:link w:val="a4"/>
    <w:uiPriority w:val="99"/>
    <w:unhideWhenUsed/>
    <w:rsid w:val="006D5E1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D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E1D"/>
  </w:style>
  <w:style w:type="character" w:customStyle="1" w:styleId="a8">
    <w:name w:val="Текст выноски Знак"/>
    <w:basedOn w:val="a0"/>
    <w:link w:val="a9"/>
    <w:uiPriority w:val="99"/>
    <w:semiHidden/>
    <w:rsid w:val="006D5E1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D5E1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2</cp:revision>
  <cp:lastPrinted>2017-10-29T16:00:00Z</cp:lastPrinted>
  <dcterms:created xsi:type="dcterms:W3CDTF">2024-01-17T17:40:00Z</dcterms:created>
  <dcterms:modified xsi:type="dcterms:W3CDTF">2024-01-17T17:40:00Z</dcterms:modified>
</cp:coreProperties>
</file>