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6AB" w:rsidRDefault="003C66AB" w:rsidP="003C66AB">
      <w:pPr>
        <w:spacing w:after="0" w:line="360" w:lineRule="auto"/>
        <w:ind w:right="-2"/>
        <w:jc w:val="center"/>
        <w:rPr>
          <w:rFonts w:ascii="Times New Roman" w:hAnsi="Times New Roman" w:cs="Times New Roman"/>
          <w:b/>
          <w:sz w:val="28"/>
          <w:szCs w:val="28"/>
        </w:rPr>
      </w:pPr>
      <w:bookmarkStart w:id="0" w:name="_GoBack"/>
      <w:r w:rsidRPr="007C48F8">
        <w:rPr>
          <w:rFonts w:ascii="Times New Roman" w:hAnsi="Times New Roman" w:cs="Times New Roman"/>
          <w:b/>
          <w:sz w:val="28"/>
          <w:szCs w:val="28"/>
        </w:rPr>
        <w:t xml:space="preserve">«Формирование и развитие творческого потенциала педагогов в условиях </w:t>
      </w:r>
      <w:r>
        <w:rPr>
          <w:rFonts w:ascii="Times New Roman" w:hAnsi="Times New Roman" w:cs="Times New Roman"/>
          <w:b/>
          <w:sz w:val="28"/>
          <w:szCs w:val="28"/>
        </w:rPr>
        <w:t>МКУ Социально-реабилитационного центра для несовершеннолетних «Алые паруса»</w:t>
      </w:r>
      <w:r w:rsidRPr="007C48F8">
        <w:rPr>
          <w:rFonts w:ascii="Times New Roman" w:hAnsi="Times New Roman" w:cs="Times New Roman"/>
          <w:b/>
          <w:sz w:val="28"/>
          <w:szCs w:val="28"/>
        </w:rPr>
        <w:t>»</w:t>
      </w:r>
    </w:p>
    <w:p w:rsidR="003C66AB" w:rsidRPr="007C48F8" w:rsidRDefault="003C66AB" w:rsidP="003C66AB">
      <w:pPr>
        <w:spacing w:after="0" w:line="360" w:lineRule="auto"/>
        <w:ind w:right="-2"/>
        <w:jc w:val="center"/>
        <w:rPr>
          <w:rFonts w:ascii="Times New Roman" w:hAnsi="Times New Roman" w:cs="Times New Roman"/>
          <w:b/>
          <w:sz w:val="28"/>
          <w:szCs w:val="28"/>
        </w:rPr>
      </w:pPr>
    </w:p>
    <w:p w:rsidR="003C66AB" w:rsidRPr="007C48F8" w:rsidRDefault="003C66AB" w:rsidP="003C66AB">
      <w:pPr>
        <w:spacing w:after="0" w:line="360" w:lineRule="auto"/>
        <w:ind w:right="-2" w:firstLine="567"/>
        <w:jc w:val="both"/>
        <w:rPr>
          <w:rFonts w:ascii="Times New Roman" w:hAnsi="Times New Roman" w:cs="Times New Roman"/>
          <w:sz w:val="28"/>
          <w:szCs w:val="28"/>
        </w:rPr>
      </w:pPr>
      <w:r w:rsidRPr="007C48F8">
        <w:rPr>
          <w:rFonts w:ascii="Times New Roman" w:hAnsi="Times New Roman" w:cs="Times New Roman"/>
          <w:sz w:val="28"/>
          <w:szCs w:val="28"/>
        </w:rPr>
        <w:t>Творчество-это</w:t>
      </w:r>
      <w:r>
        <w:rPr>
          <w:rFonts w:ascii="Times New Roman" w:hAnsi="Times New Roman" w:cs="Times New Roman"/>
          <w:sz w:val="28"/>
          <w:szCs w:val="28"/>
        </w:rPr>
        <w:t xml:space="preserve"> </w:t>
      </w:r>
      <w:proofErr w:type="gramStart"/>
      <w:r w:rsidRPr="007C48F8">
        <w:rPr>
          <w:rFonts w:ascii="Times New Roman" w:hAnsi="Times New Roman" w:cs="Times New Roman"/>
          <w:sz w:val="28"/>
          <w:szCs w:val="28"/>
        </w:rPr>
        <w:t>деятельность</w:t>
      </w:r>
      <w:proofErr w:type="gramEnd"/>
      <w:r w:rsidRPr="007C48F8">
        <w:rPr>
          <w:rFonts w:ascii="Times New Roman" w:hAnsi="Times New Roman" w:cs="Times New Roman"/>
          <w:sz w:val="28"/>
          <w:szCs w:val="28"/>
        </w:rPr>
        <w:t xml:space="preserve"> порождающая нечто новое, качественное и отличающееся неповторимостью, оригинальностью и уникальностью.</w:t>
      </w:r>
    </w:p>
    <w:p w:rsidR="003C66AB" w:rsidRDefault="003C66AB" w:rsidP="003C66AB">
      <w:pPr>
        <w:spacing w:after="0" w:line="360" w:lineRule="auto"/>
        <w:ind w:right="-2"/>
        <w:jc w:val="both"/>
        <w:rPr>
          <w:rFonts w:ascii="Times New Roman" w:hAnsi="Times New Roman" w:cs="Times New Roman"/>
          <w:sz w:val="28"/>
          <w:szCs w:val="28"/>
        </w:rPr>
      </w:pPr>
      <w:r w:rsidRPr="007C48F8">
        <w:rPr>
          <w:rFonts w:ascii="Times New Roman" w:hAnsi="Times New Roman" w:cs="Times New Roman"/>
          <w:sz w:val="28"/>
          <w:szCs w:val="28"/>
        </w:rPr>
        <w:t>Творческий потенциал – это совокупность качеств человека, определяющих возможность и границы его участия в определенной деятельности.</w:t>
      </w:r>
    </w:p>
    <w:p w:rsidR="003C66AB" w:rsidRPr="007C48F8" w:rsidRDefault="003C66AB" w:rsidP="003C66AB">
      <w:pPr>
        <w:spacing w:after="0" w:line="360" w:lineRule="auto"/>
        <w:ind w:right="-2" w:firstLine="567"/>
        <w:jc w:val="both"/>
        <w:rPr>
          <w:rFonts w:ascii="Times New Roman" w:hAnsi="Times New Roman" w:cs="Times New Roman"/>
          <w:sz w:val="28"/>
          <w:szCs w:val="28"/>
        </w:rPr>
      </w:pPr>
      <w:r w:rsidRPr="007C48F8">
        <w:rPr>
          <w:rFonts w:ascii="Times New Roman" w:hAnsi="Times New Roman" w:cs="Times New Roman"/>
          <w:sz w:val="28"/>
          <w:szCs w:val="28"/>
        </w:rPr>
        <w:t>Педагогическая деятельность – это проявление постоянного разностороннего творчества. Она предполагает наличие у педагога совокупностей качеств, среди которых важное место занимает инициативность и активность, внимание и наблюдательность, искусство нестандартно мыслить, богатое воображение.</w:t>
      </w:r>
    </w:p>
    <w:p w:rsidR="003C66AB" w:rsidRPr="007C48F8" w:rsidRDefault="003C66AB" w:rsidP="003C66AB">
      <w:pPr>
        <w:spacing w:after="0" w:line="360" w:lineRule="auto"/>
        <w:ind w:right="-2" w:firstLine="567"/>
        <w:jc w:val="both"/>
        <w:rPr>
          <w:rFonts w:ascii="Times New Roman" w:hAnsi="Times New Roman" w:cs="Times New Roman"/>
          <w:sz w:val="28"/>
          <w:szCs w:val="28"/>
        </w:rPr>
      </w:pPr>
      <w:r w:rsidRPr="007C48F8">
        <w:rPr>
          <w:rFonts w:ascii="Times New Roman" w:hAnsi="Times New Roman" w:cs="Times New Roman"/>
          <w:sz w:val="28"/>
          <w:szCs w:val="28"/>
        </w:rPr>
        <w:t>Нельзя создать новое, ни в одной сфере, не обладая творческими способностями. Чтобы быть эффективным педагогом и сохранять при этом профессиональное мастерство необходимо видеть, находить и создавать новое в профессии.</w:t>
      </w:r>
    </w:p>
    <w:p w:rsidR="003C66AB" w:rsidRPr="007C48F8" w:rsidRDefault="003C66AB" w:rsidP="003C66AB">
      <w:pPr>
        <w:spacing w:after="0" w:line="360" w:lineRule="auto"/>
        <w:ind w:right="-2" w:firstLine="567"/>
        <w:jc w:val="both"/>
        <w:rPr>
          <w:rFonts w:ascii="Times New Roman" w:hAnsi="Times New Roman" w:cs="Times New Roman"/>
          <w:sz w:val="28"/>
          <w:szCs w:val="28"/>
        </w:rPr>
      </w:pPr>
      <w:r w:rsidRPr="007C48F8">
        <w:rPr>
          <w:rFonts w:ascii="Times New Roman" w:hAnsi="Times New Roman" w:cs="Times New Roman"/>
          <w:sz w:val="28"/>
          <w:szCs w:val="28"/>
        </w:rPr>
        <w:t>Уровень творческого потенциала педагога определяет результативность работы педагога с детьми. Следствием недостаточной творческой активности является снижение мотивации у детей к познанию нового и снижению уровня воспитательного процесса.</w:t>
      </w:r>
    </w:p>
    <w:p w:rsidR="003C66AB" w:rsidRDefault="003C66AB" w:rsidP="003C66AB">
      <w:pPr>
        <w:spacing w:after="0" w:line="360" w:lineRule="auto"/>
        <w:ind w:right="-2" w:firstLine="567"/>
        <w:jc w:val="both"/>
        <w:rPr>
          <w:rFonts w:ascii="Times New Roman" w:hAnsi="Times New Roman" w:cs="Times New Roman"/>
          <w:sz w:val="28"/>
          <w:szCs w:val="28"/>
        </w:rPr>
      </w:pPr>
      <w:r w:rsidRPr="007C48F8">
        <w:rPr>
          <w:rFonts w:ascii="Times New Roman" w:hAnsi="Times New Roman" w:cs="Times New Roman"/>
          <w:sz w:val="28"/>
          <w:szCs w:val="28"/>
        </w:rPr>
        <w:t>Лучший способ воспитывать творчество у детей – это самому быть творческой личностью.</w:t>
      </w:r>
    </w:p>
    <w:p w:rsidR="003C66AB" w:rsidRDefault="003C66AB" w:rsidP="003C66AB">
      <w:pPr>
        <w:spacing w:after="0" w:line="360" w:lineRule="auto"/>
        <w:ind w:right="-2" w:firstLine="567"/>
        <w:jc w:val="both"/>
        <w:rPr>
          <w:rFonts w:ascii="Times New Roman" w:hAnsi="Times New Roman" w:cs="Times New Roman"/>
          <w:sz w:val="28"/>
          <w:szCs w:val="28"/>
        </w:rPr>
      </w:pPr>
      <w:r w:rsidRPr="007C48F8">
        <w:rPr>
          <w:rFonts w:ascii="Times New Roman" w:hAnsi="Times New Roman" w:cs="Times New Roman"/>
          <w:sz w:val="28"/>
          <w:szCs w:val="28"/>
        </w:rPr>
        <w:t>Творческая личность-это человек наделенный потребностью в непрерывном создании качественно новых объектов. Он постоянно стремится расширить сферу деятельности, имеет убеждения и интересы. Он находится в постоянном развитии. Проявляет индивидуальность в любых формах деятельности, включая внешний облик, речь, поступки и образ жизни. В работе с детьми можно очень ярко проявлять и формировать свои творческие способности.</w:t>
      </w:r>
    </w:p>
    <w:p w:rsidR="003C66AB" w:rsidRDefault="003C66AB" w:rsidP="003C66AB">
      <w:pPr>
        <w:spacing w:after="0" w:line="360" w:lineRule="auto"/>
        <w:ind w:right="-2" w:firstLine="567"/>
        <w:jc w:val="both"/>
        <w:rPr>
          <w:rFonts w:ascii="Times New Roman" w:hAnsi="Times New Roman" w:cs="Times New Roman"/>
          <w:sz w:val="28"/>
          <w:szCs w:val="28"/>
        </w:rPr>
      </w:pPr>
      <w:r w:rsidRPr="007C48F8">
        <w:rPr>
          <w:rFonts w:ascii="Times New Roman" w:hAnsi="Times New Roman" w:cs="Times New Roman"/>
          <w:sz w:val="28"/>
          <w:szCs w:val="28"/>
        </w:rPr>
        <w:lastRenderedPageBreak/>
        <w:t>На занятиях кружка «Изостудия»  под моим руководством воспитанники учатся выражать свои мысли посредством рисунка, аппликации и лепки. Особенно детям нравится рисовать гуашью, лепка из разных материалов тоже увлекает детей. Очень часто на занятиях мы обращаем свой взор в окно. Во время прогулки мы наблюдаем за изменениями, происходящими в природе. Летом объектом наб</w:t>
      </w:r>
      <w:r>
        <w:rPr>
          <w:rFonts w:ascii="Times New Roman" w:hAnsi="Times New Roman" w:cs="Times New Roman"/>
          <w:sz w:val="28"/>
          <w:szCs w:val="28"/>
        </w:rPr>
        <w:t>людения является наша клумба, в</w:t>
      </w:r>
      <w:r w:rsidRPr="007C48F8">
        <w:rPr>
          <w:rFonts w:ascii="Times New Roman" w:hAnsi="Times New Roman" w:cs="Times New Roman"/>
          <w:sz w:val="28"/>
          <w:szCs w:val="28"/>
        </w:rPr>
        <w:t xml:space="preserve">последствии появляются рисунки и поделки на тему «цветы».  Осенью мы рисовали живописный клен, делали </w:t>
      </w:r>
      <w:r>
        <w:rPr>
          <w:rFonts w:ascii="Times New Roman" w:hAnsi="Times New Roman" w:cs="Times New Roman"/>
          <w:sz w:val="28"/>
          <w:szCs w:val="28"/>
        </w:rPr>
        <w:t>аппликации</w:t>
      </w:r>
      <w:r w:rsidRPr="007C48F8">
        <w:rPr>
          <w:rFonts w:ascii="Times New Roman" w:hAnsi="Times New Roman" w:cs="Times New Roman"/>
          <w:sz w:val="28"/>
          <w:szCs w:val="28"/>
        </w:rPr>
        <w:t xml:space="preserve"> из пластилина</w:t>
      </w:r>
      <w:r>
        <w:rPr>
          <w:rFonts w:ascii="Times New Roman" w:hAnsi="Times New Roman" w:cs="Times New Roman"/>
          <w:sz w:val="28"/>
          <w:szCs w:val="28"/>
        </w:rPr>
        <w:t>,</w:t>
      </w:r>
      <w:r w:rsidRPr="007C48F8">
        <w:rPr>
          <w:rFonts w:ascii="Times New Roman" w:hAnsi="Times New Roman" w:cs="Times New Roman"/>
          <w:sz w:val="28"/>
          <w:szCs w:val="28"/>
        </w:rPr>
        <w:t xml:space="preserve"> глядя  на яркую рябину. Выполнять работы нам часто помогает природа, она вдохновляет нас на новые творческие проекты, обогащает наш внутренний мир. На занятиях мной используется классическая музыка. Она активизирует структуру мозга, отвечающую за творчество, укрепляет иммунитет, уравновешивает и успокаивает воспитанников. В результате дети с большим интересом вовлекаются в творческий процесс, раскрывают свой потенциал, успокаиваются, расслабляются и не поддаются стрессу.</w:t>
      </w:r>
    </w:p>
    <w:p w:rsidR="003C66AB" w:rsidRPr="007C48F8" w:rsidRDefault="003C66AB" w:rsidP="003C66AB">
      <w:pPr>
        <w:spacing w:after="0" w:line="360" w:lineRule="auto"/>
        <w:ind w:right="-2" w:firstLine="567"/>
        <w:jc w:val="both"/>
        <w:rPr>
          <w:rFonts w:ascii="Times New Roman" w:hAnsi="Times New Roman" w:cs="Times New Roman"/>
          <w:sz w:val="28"/>
          <w:szCs w:val="28"/>
        </w:rPr>
      </w:pPr>
      <w:r w:rsidRPr="007C48F8">
        <w:rPr>
          <w:rFonts w:ascii="Times New Roman" w:hAnsi="Times New Roman" w:cs="Times New Roman"/>
          <w:sz w:val="28"/>
          <w:szCs w:val="28"/>
        </w:rPr>
        <w:t>Большое влияние на развитие творческого потенциала педагога, а в дальнейшем и на творческое развитие воспитанников влияют и следующие источники творчества</w:t>
      </w:r>
      <w:r>
        <w:rPr>
          <w:rFonts w:ascii="Times New Roman" w:hAnsi="Times New Roman" w:cs="Times New Roman"/>
          <w:sz w:val="28"/>
          <w:szCs w:val="28"/>
        </w:rPr>
        <w:t>:</w:t>
      </w:r>
    </w:p>
    <w:p w:rsidR="003C66AB" w:rsidRPr="007C48F8" w:rsidRDefault="003C66AB" w:rsidP="003C66AB">
      <w:pPr>
        <w:spacing w:after="0" w:line="360" w:lineRule="auto"/>
        <w:ind w:right="-2"/>
        <w:jc w:val="both"/>
        <w:rPr>
          <w:rFonts w:ascii="Times New Roman" w:hAnsi="Times New Roman" w:cs="Times New Roman"/>
          <w:sz w:val="28"/>
          <w:szCs w:val="28"/>
        </w:rPr>
      </w:pPr>
      <w:r w:rsidRPr="007C48F8">
        <w:rPr>
          <w:rFonts w:ascii="Times New Roman" w:hAnsi="Times New Roman" w:cs="Times New Roman"/>
          <w:sz w:val="28"/>
          <w:szCs w:val="28"/>
        </w:rPr>
        <w:t>-Изучение опыта коллег</w:t>
      </w:r>
    </w:p>
    <w:p w:rsidR="003C66AB" w:rsidRPr="007C48F8" w:rsidRDefault="003C66AB" w:rsidP="003C66AB">
      <w:pPr>
        <w:spacing w:after="0" w:line="360" w:lineRule="auto"/>
        <w:ind w:right="-2"/>
        <w:jc w:val="both"/>
        <w:rPr>
          <w:rFonts w:ascii="Times New Roman" w:hAnsi="Times New Roman" w:cs="Times New Roman"/>
          <w:sz w:val="28"/>
          <w:szCs w:val="28"/>
        </w:rPr>
      </w:pPr>
      <w:r w:rsidRPr="007C48F8">
        <w:rPr>
          <w:rFonts w:ascii="Times New Roman" w:hAnsi="Times New Roman" w:cs="Times New Roman"/>
          <w:sz w:val="28"/>
          <w:szCs w:val="28"/>
        </w:rPr>
        <w:t>-Чтение научной литературы</w:t>
      </w:r>
    </w:p>
    <w:p w:rsidR="003C66AB" w:rsidRPr="007C48F8" w:rsidRDefault="003C66AB" w:rsidP="003C66AB">
      <w:pPr>
        <w:spacing w:after="0" w:line="360" w:lineRule="auto"/>
        <w:ind w:right="-2"/>
        <w:jc w:val="both"/>
        <w:rPr>
          <w:rFonts w:ascii="Times New Roman" w:hAnsi="Times New Roman" w:cs="Times New Roman"/>
          <w:sz w:val="28"/>
          <w:szCs w:val="28"/>
        </w:rPr>
      </w:pPr>
      <w:r w:rsidRPr="007C48F8">
        <w:rPr>
          <w:rFonts w:ascii="Times New Roman" w:hAnsi="Times New Roman" w:cs="Times New Roman"/>
          <w:sz w:val="28"/>
          <w:szCs w:val="28"/>
        </w:rPr>
        <w:t>-Фиксация интересных фактов</w:t>
      </w:r>
    </w:p>
    <w:p w:rsidR="003C66AB" w:rsidRPr="007C48F8" w:rsidRDefault="003C66AB" w:rsidP="003C66AB">
      <w:pPr>
        <w:spacing w:after="0" w:line="360" w:lineRule="auto"/>
        <w:ind w:right="-2"/>
        <w:jc w:val="both"/>
        <w:rPr>
          <w:rFonts w:ascii="Times New Roman" w:hAnsi="Times New Roman" w:cs="Times New Roman"/>
          <w:sz w:val="28"/>
          <w:szCs w:val="28"/>
        </w:rPr>
      </w:pPr>
      <w:r w:rsidRPr="007C48F8">
        <w:rPr>
          <w:rFonts w:ascii="Times New Roman" w:hAnsi="Times New Roman" w:cs="Times New Roman"/>
          <w:sz w:val="28"/>
          <w:szCs w:val="28"/>
        </w:rPr>
        <w:t>-Общение с друзьями, с коллегами</w:t>
      </w:r>
    </w:p>
    <w:p w:rsidR="003C66AB" w:rsidRPr="007C48F8" w:rsidRDefault="003C66AB" w:rsidP="003C66AB">
      <w:pPr>
        <w:spacing w:after="0" w:line="360" w:lineRule="auto"/>
        <w:ind w:right="-2"/>
        <w:jc w:val="both"/>
        <w:rPr>
          <w:rFonts w:ascii="Times New Roman" w:hAnsi="Times New Roman" w:cs="Times New Roman"/>
          <w:sz w:val="28"/>
          <w:szCs w:val="28"/>
        </w:rPr>
      </w:pPr>
      <w:r w:rsidRPr="007C48F8">
        <w:rPr>
          <w:rFonts w:ascii="Times New Roman" w:hAnsi="Times New Roman" w:cs="Times New Roman"/>
          <w:sz w:val="28"/>
          <w:szCs w:val="28"/>
        </w:rPr>
        <w:t>-Интересы воспитанников</w:t>
      </w:r>
    </w:p>
    <w:p w:rsidR="003C66AB" w:rsidRDefault="003C66AB" w:rsidP="003C66AB">
      <w:pPr>
        <w:spacing w:after="0" w:line="360" w:lineRule="auto"/>
        <w:ind w:right="-2" w:firstLine="567"/>
        <w:jc w:val="both"/>
        <w:rPr>
          <w:rFonts w:ascii="Times New Roman" w:hAnsi="Times New Roman" w:cs="Times New Roman"/>
          <w:sz w:val="28"/>
          <w:szCs w:val="28"/>
        </w:rPr>
      </w:pPr>
      <w:r w:rsidRPr="007C48F8">
        <w:rPr>
          <w:rFonts w:ascii="Times New Roman" w:hAnsi="Times New Roman" w:cs="Times New Roman"/>
          <w:sz w:val="28"/>
          <w:szCs w:val="28"/>
        </w:rPr>
        <w:t>При этом педагог должен обладать психолого-педагогическим мышлением, исследовательской смелостью, высоким уровнем педагогического мастерства.</w:t>
      </w:r>
    </w:p>
    <w:p w:rsidR="003C66AB" w:rsidRPr="007C48F8" w:rsidRDefault="003C66AB" w:rsidP="003C66AB">
      <w:pPr>
        <w:spacing w:after="0" w:line="360" w:lineRule="auto"/>
        <w:ind w:right="-2" w:firstLine="567"/>
        <w:jc w:val="both"/>
        <w:rPr>
          <w:rFonts w:ascii="Times New Roman" w:hAnsi="Times New Roman" w:cs="Times New Roman"/>
          <w:sz w:val="28"/>
          <w:szCs w:val="28"/>
        </w:rPr>
      </w:pPr>
      <w:r w:rsidRPr="007C48F8">
        <w:rPr>
          <w:rFonts w:ascii="Times New Roman" w:hAnsi="Times New Roman" w:cs="Times New Roman"/>
          <w:sz w:val="28"/>
          <w:szCs w:val="28"/>
        </w:rPr>
        <w:t xml:space="preserve">Предлагаю использовать в нашем педагогическом труде </w:t>
      </w:r>
      <w:proofErr w:type="gramStart"/>
      <w:r w:rsidRPr="007C48F8">
        <w:rPr>
          <w:rFonts w:ascii="Times New Roman" w:hAnsi="Times New Roman" w:cs="Times New Roman"/>
          <w:sz w:val="28"/>
          <w:szCs w:val="28"/>
        </w:rPr>
        <w:t>следующие</w:t>
      </w:r>
      <w:proofErr w:type="gramEnd"/>
    </w:p>
    <w:p w:rsidR="003C66AB" w:rsidRPr="007C48F8" w:rsidRDefault="003C66AB" w:rsidP="003C66AB">
      <w:pPr>
        <w:spacing w:after="0" w:line="360" w:lineRule="auto"/>
        <w:ind w:right="-2"/>
        <w:jc w:val="both"/>
        <w:rPr>
          <w:rFonts w:ascii="Times New Roman" w:hAnsi="Times New Roman" w:cs="Times New Roman"/>
          <w:sz w:val="28"/>
          <w:szCs w:val="28"/>
        </w:rPr>
      </w:pPr>
      <w:r w:rsidRPr="007C48F8">
        <w:rPr>
          <w:rFonts w:ascii="Times New Roman" w:hAnsi="Times New Roman" w:cs="Times New Roman"/>
          <w:sz w:val="28"/>
          <w:szCs w:val="28"/>
        </w:rPr>
        <w:t>Заповеди творческой личности</w:t>
      </w:r>
      <w:r>
        <w:rPr>
          <w:rFonts w:ascii="Times New Roman" w:hAnsi="Times New Roman" w:cs="Times New Roman"/>
          <w:sz w:val="28"/>
          <w:szCs w:val="28"/>
        </w:rPr>
        <w:t>:</w:t>
      </w:r>
    </w:p>
    <w:p w:rsidR="003C66AB" w:rsidRPr="007C48F8" w:rsidRDefault="003C66AB" w:rsidP="003C66AB">
      <w:pPr>
        <w:spacing w:after="0" w:line="360" w:lineRule="auto"/>
        <w:ind w:right="-2"/>
        <w:jc w:val="both"/>
        <w:rPr>
          <w:rFonts w:ascii="Times New Roman" w:hAnsi="Times New Roman" w:cs="Times New Roman"/>
          <w:sz w:val="28"/>
          <w:szCs w:val="28"/>
        </w:rPr>
      </w:pPr>
      <w:r w:rsidRPr="007C48F8">
        <w:rPr>
          <w:rFonts w:ascii="Times New Roman" w:hAnsi="Times New Roman" w:cs="Times New Roman"/>
          <w:sz w:val="28"/>
          <w:szCs w:val="28"/>
        </w:rPr>
        <w:t>-Будь хозяином своей судьбы</w:t>
      </w:r>
    </w:p>
    <w:p w:rsidR="003C66AB" w:rsidRPr="007C48F8" w:rsidRDefault="003C66AB" w:rsidP="003C66AB">
      <w:pPr>
        <w:spacing w:after="0" w:line="360" w:lineRule="auto"/>
        <w:ind w:right="-2"/>
        <w:jc w:val="both"/>
        <w:rPr>
          <w:rFonts w:ascii="Times New Roman" w:hAnsi="Times New Roman" w:cs="Times New Roman"/>
          <w:sz w:val="28"/>
          <w:szCs w:val="28"/>
        </w:rPr>
      </w:pPr>
      <w:r w:rsidRPr="007C48F8">
        <w:rPr>
          <w:rFonts w:ascii="Times New Roman" w:hAnsi="Times New Roman" w:cs="Times New Roman"/>
          <w:sz w:val="28"/>
          <w:szCs w:val="28"/>
        </w:rPr>
        <w:t>-Достигни успеха в том, что ты любишь</w:t>
      </w:r>
    </w:p>
    <w:p w:rsidR="003C66AB" w:rsidRPr="007C48F8" w:rsidRDefault="003C66AB" w:rsidP="003C66AB">
      <w:pPr>
        <w:spacing w:after="0" w:line="360" w:lineRule="auto"/>
        <w:ind w:right="-2"/>
        <w:jc w:val="both"/>
        <w:rPr>
          <w:rFonts w:ascii="Times New Roman" w:hAnsi="Times New Roman" w:cs="Times New Roman"/>
          <w:sz w:val="28"/>
          <w:szCs w:val="28"/>
        </w:rPr>
      </w:pPr>
      <w:r w:rsidRPr="007C48F8">
        <w:rPr>
          <w:rFonts w:ascii="Times New Roman" w:hAnsi="Times New Roman" w:cs="Times New Roman"/>
          <w:sz w:val="28"/>
          <w:szCs w:val="28"/>
        </w:rPr>
        <w:lastRenderedPageBreak/>
        <w:t>-Внеси свой конструктивный вклад в общее дело</w:t>
      </w:r>
    </w:p>
    <w:p w:rsidR="003C66AB" w:rsidRPr="007C48F8" w:rsidRDefault="003C66AB" w:rsidP="003C66AB">
      <w:pPr>
        <w:spacing w:after="0" w:line="360" w:lineRule="auto"/>
        <w:ind w:right="-2"/>
        <w:jc w:val="both"/>
        <w:rPr>
          <w:rFonts w:ascii="Times New Roman" w:hAnsi="Times New Roman" w:cs="Times New Roman"/>
          <w:sz w:val="28"/>
          <w:szCs w:val="28"/>
        </w:rPr>
      </w:pPr>
      <w:r w:rsidRPr="007C48F8">
        <w:rPr>
          <w:rFonts w:ascii="Times New Roman" w:hAnsi="Times New Roman" w:cs="Times New Roman"/>
          <w:sz w:val="28"/>
          <w:szCs w:val="28"/>
        </w:rPr>
        <w:t>-Строй свои отношения с людьми на доверии</w:t>
      </w:r>
    </w:p>
    <w:p w:rsidR="003C66AB" w:rsidRPr="007C48F8" w:rsidRDefault="003C66AB" w:rsidP="003C66AB">
      <w:pPr>
        <w:spacing w:after="0" w:line="360" w:lineRule="auto"/>
        <w:ind w:right="-2"/>
        <w:jc w:val="both"/>
        <w:rPr>
          <w:rFonts w:ascii="Times New Roman" w:hAnsi="Times New Roman" w:cs="Times New Roman"/>
          <w:sz w:val="28"/>
          <w:szCs w:val="28"/>
        </w:rPr>
      </w:pPr>
      <w:r w:rsidRPr="007C48F8">
        <w:rPr>
          <w:rFonts w:ascii="Times New Roman" w:hAnsi="Times New Roman" w:cs="Times New Roman"/>
          <w:sz w:val="28"/>
          <w:szCs w:val="28"/>
        </w:rPr>
        <w:t>-Развивай свои творческие способности</w:t>
      </w:r>
    </w:p>
    <w:p w:rsidR="003C66AB" w:rsidRPr="007C48F8" w:rsidRDefault="003C66AB" w:rsidP="003C66AB">
      <w:pPr>
        <w:spacing w:after="0" w:line="360" w:lineRule="auto"/>
        <w:ind w:right="-2"/>
        <w:jc w:val="both"/>
        <w:rPr>
          <w:rFonts w:ascii="Times New Roman" w:hAnsi="Times New Roman" w:cs="Times New Roman"/>
          <w:sz w:val="28"/>
          <w:szCs w:val="28"/>
        </w:rPr>
      </w:pPr>
      <w:r w:rsidRPr="007C48F8">
        <w:rPr>
          <w:rFonts w:ascii="Times New Roman" w:hAnsi="Times New Roman" w:cs="Times New Roman"/>
          <w:sz w:val="28"/>
          <w:szCs w:val="28"/>
        </w:rPr>
        <w:t>-Культивируй в себе смелость</w:t>
      </w:r>
    </w:p>
    <w:p w:rsidR="003C66AB" w:rsidRPr="007C48F8" w:rsidRDefault="003C66AB" w:rsidP="003C66AB">
      <w:pPr>
        <w:spacing w:after="0" w:line="360" w:lineRule="auto"/>
        <w:ind w:right="-2"/>
        <w:jc w:val="both"/>
        <w:rPr>
          <w:rFonts w:ascii="Times New Roman" w:hAnsi="Times New Roman" w:cs="Times New Roman"/>
          <w:sz w:val="28"/>
          <w:szCs w:val="28"/>
        </w:rPr>
      </w:pPr>
      <w:r w:rsidRPr="007C48F8">
        <w:rPr>
          <w:rFonts w:ascii="Times New Roman" w:hAnsi="Times New Roman" w:cs="Times New Roman"/>
          <w:sz w:val="28"/>
          <w:szCs w:val="28"/>
        </w:rPr>
        <w:t>-Заботься о своем здоровье</w:t>
      </w:r>
    </w:p>
    <w:p w:rsidR="003C66AB" w:rsidRPr="007C48F8" w:rsidRDefault="003C66AB" w:rsidP="003C66AB">
      <w:pPr>
        <w:spacing w:after="0" w:line="360" w:lineRule="auto"/>
        <w:ind w:right="-2"/>
        <w:jc w:val="both"/>
        <w:rPr>
          <w:rFonts w:ascii="Times New Roman" w:hAnsi="Times New Roman" w:cs="Times New Roman"/>
          <w:sz w:val="28"/>
          <w:szCs w:val="28"/>
        </w:rPr>
      </w:pPr>
      <w:r w:rsidRPr="007C48F8">
        <w:rPr>
          <w:rFonts w:ascii="Times New Roman" w:hAnsi="Times New Roman" w:cs="Times New Roman"/>
          <w:sz w:val="28"/>
          <w:szCs w:val="28"/>
        </w:rPr>
        <w:t>-Старайся мыслить позитивно</w:t>
      </w:r>
    </w:p>
    <w:p w:rsidR="003C66AB" w:rsidRPr="00DA3FC7" w:rsidRDefault="003C66AB" w:rsidP="003C66AB">
      <w:pPr>
        <w:spacing w:after="0" w:line="360" w:lineRule="auto"/>
        <w:ind w:right="-2"/>
        <w:jc w:val="both"/>
        <w:rPr>
          <w:rFonts w:ascii="Times New Roman" w:hAnsi="Times New Roman" w:cs="Times New Roman"/>
          <w:sz w:val="32"/>
          <w:szCs w:val="32"/>
        </w:rPr>
      </w:pPr>
    </w:p>
    <w:bookmarkEnd w:id="0"/>
    <w:p w:rsidR="003C66AB" w:rsidRPr="00DA3FC7" w:rsidRDefault="003C66AB" w:rsidP="003C66AB">
      <w:pPr>
        <w:spacing w:after="0" w:line="360" w:lineRule="auto"/>
        <w:ind w:left="-1134" w:right="-284"/>
        <w:jc w:val="both"/>
        <w:rPr>
          <w:rFonts w:ascii="Arial" w:hAnsi="Arial" w:cs="Arial"/>
          <w:sz w:val="32"/>
          <w:szCs w:val="32"/>
        </w:rPr>
      </w:pPr>
    </w:p>
    <w:p w:rsidR="00EA1004" w:rsidRDefault="00EA1004"/>
    <w:sectPr w:rsidR="00EA1004" w:rsidSect="007C48F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C66AB"/>
    <w:rsid w:val="0007228D"/>
    <w:rsid w:val="00073457"/>
    <w:rsid w:val="00101C02"/>
    <w:rsid w:val="001D22A0"/>
    <w:rsid w:val="00230F14"/>
    <w:rsid w:val="0038479C"/>
    <w:rsid w:val="003C420D"/>
    <w:rsid w:val="003C66AB"/>
    <w:rsid w:val="004A5504"/>
    <w:rsid w:val="004E755B"/>
    <w:rsid w:val="00545EDE"/>
    <w:rsid w:val="005B7257"/>
    <w:rsid w:val="006F2A89"/>
    <w:rsid w:val="00763C74"/>
    <w:rsid w:val="007E20DA"/>
    <w:rsid w:val="008B0BB7"/>
    <w:rsid w:val="008D23B5"/>
    <w:rsid w:val="008F53B6"/>
    <w:rsid w:val="009F6B96"/>
    <w:rsid w:val="00A13DAB"/>
    <w:rsid w:val="00A24C8F"/>
    <w:rsid w:val="00B34B10"/>
    <w:rsid w:val="00B74F2F"/>
    <w:rsid w:val="00BD23E9"/>
    <w:rsid w:val="00BF3981"/>
    <w:rsid w:val="00DA48F0"/>
    <w:rsid w:val="00E71B7A"/>
    <w:rsid w:val="00EA1004"/>
    <w:rsid w:val="00F42FBB"/>
    <w:rsid w:val="00FE7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6AB"/>
    <w:pPr>
      <w:spacing w:after="160" w:line="259"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E755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КомпЛавка Бардина 9</dc:creator>
  <cp:lastModifiedBy>КомпЛавка Бардина 9</cp:lastModifiedBy>
  <cp:revision>1</cp:revision>
  <dcterms:created xsi:type="dcterms:W3CDTF">2024-01-19T06:56:00Z</dcterms:created>
  <dcterms:modified xsi:type="dcterms:W3CDTF">2024-01-19T06:59:00Z</dcterms:modified>
</cp:coreProperties>
</file>